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C7B" w:rsidRPr="00936868" w:rsidRDefault="00263F2D" w:rsidP="004A6C7B">
      <w:pPr>
        <w:ind w:right="-446"/>
        <w:rPr>
          <w:noProof/>
          <w:sz w:val="24"/>
          <w:szCs w:val="24"/>
        </w:rPr>
      </w:pPr>
      <w:r>
        <w:rPr>
          <w:noProof/>
          <w:sz w:val="24"/>
          <w:szCs w:val="24"/>
        </w:rPr>
        <w:t xml:space="preserve"> </w:t>
      </w:r>
      <w:r w:rsidR="00F67253">
        <w:rPr>
          <w:noProof/>
          <w:sz w:val="24"/>
          <w:szCs w:val="24"/>
        </w:rPr>
        <w:drawing>
          <wp:inline distT="0" distB="0" distL="0" distR="0">
            <wp:extent cx="1057275" cy="390525"/>
            <wp:effectExtent l="19050" t="0" r="9525" b="0"/>
            <wp:docPr id="1" name="Picture 1" descr="nu_bem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_beml_logo"/>
                    <pic:cNvPicPr>
                      <a:picLocks noChangeAspect="1" noChangeArrowheads="1"/>
                    </pic:cNvPicPr>
                  </pic:nvPicPr>
                  <pic:blipFill>
                    <a:blip r:embed="rId8" cstate="print"/>
                    <a:srcRect/>
                    <a:stretch>
                      <a:fillRect/>
                    </a:stretch>
                  </pic:blipFill>
                  <pic:spPr bwMode="auto">
                    <a:xfrm>
                      <a:off x="0" y="0"/>
                      <a:ext cx="1057275" cy="390525"/>
                    </a:xfrm>
                    <a:prstGeom prst="rect">
                      <a:avLst/>
                    </a:prstGeom>
                    <a:noFill/>
                    <a:ln w="9525">
                      <a:noFill/>
                      <a:miter lim="800000"/>
                      <a:headEnd/>
                      <a:tailEnd/>
                    </a:ln>
                  </pic:spPr>
                </pic:pic>
              </a:graphicData>
            </a:graphic>
          </wp:inline>
        </w:drawing>
      </w:r>
      <w:r w:rsidR="005A46F4" w:rsidRPr="005A46F4">
        <w:rPr>
          <w:rFonts w:ascii="Bookman Old Style" w:hAnsi="Bookman Old Style"/>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05.1pt;margin-top:0;width:80.35pt;height:38.5pt;z-index:251657728;mso-position-horizontal-relative:text;mso-position-vertical-relative:text">
            <v:imagedata r:id="rId9" o:title=""/>
            <w10:wrap type="square" side="right"/>
          </v:shape>
          <o:OLEObject Type="Embed" ProgID="PBrush" ShapeID="_x0000_s1030" DrawAspect="Content" ObjectID="_1630759210" r:id="rId10"/>
        </w:pict>
      </w:r>
    </w:p>
    <w:p w:rsidR="004A6C7B" w:rsidRPr="00936868" w:rsidRDefault="00991948" w:rsidP="00AB17B9">
      <w:pPr>
        <w:jc w:val="center"/>
        <w:rPr>
          <w:rFonts w:ascii="Times New Roman" w:hAnsi="Times New Roman" w:cs="Times New Roman"/>
          <w:b/>
          <w:bCs/>
          <w:sz w:val="24"/>
          <w:szCs w:val="24"/>
          <w:u w:val="single"/>
        </w:rPr>
      </w:pPr>
      <w:r w:rsidRPr="00936868">
        <w:rPr>
          <w:rFonts w:ascii="Times New Roman" w:hAnsi="Times New Roman" w:cs="Times New Roman"/>
          <w:b/>
          <w:bCs/>
          <w:sz w:val="24"/>
          <w:szCs w:val="24"/>
          <w:u w:val="single"/>
        </w:rPr>
        <w:t>BEM</w:t>
      </w:r>
      <w:r w:rsidR="00FD776C" w:rsidRPr="00936868">
        <w:rPr>
          <w:rFonts w:ascii="Times New Roman" w:hAnsi="Times New Roman" w:cs="Times New Roman"/>
          <w:b/>
          <w:bCs/>
          <w:sz w:val="24"/>
          <w:szCs w:val="24"/>
          <w:u w:val="single"/>
        </w:rPr>
        <w:t xml:space="preserve">L </w:t>
      </w:r>
      <w:r w:rsidRPr="00936868">
        <w:rPr>
          <w:rFonts w:ascii="Times New Roman" w:hAnsi="Times New Roman" w:cs="Times New Roman"/>
          <w:b/>
          <w:bCs/>
          <w:sz w:val="24"/>
          <w:szCs w:val="24"/>
          <w:u w:val="single"/>
        </w:rPr>
        <w:t>L</w:t>
      </w:r>
      <w:r w:rsidR="00FD776C" w:rsidRPr="00936868">
        <w:rPr>
          <w:rFonts w:ascii="Times New Roman" w:hAnsi="Times New Roman" w:cs="Times New Roman"/>
          <w:b/>
          <w:bCs/>
          <w:sz w:val="24"/>
          <w:szCs w:val="24"/>
          <w:u w:val="single"/>
        </w:rPr>
        <w:t xml:space="preserve">IMITED </w:t>
      </w:r>
    </w:p>
    <w:p w:rsidR="004A6C7B" w:rsidRPr="00936868" w:rsidRDefault="004A6C7B" w:rsidP="00AB17B9">
      <w:pPr>
        <w:spacing w:after="0" w:line="240" w:lineRule="auto"/>
        <w:jc w:val="center"/>
        <w:rPr>
          <w:rFonts w:ascii="Times New Roman" w:hAnsi="Times New Roman" w:cs="Times New Roman"/>
          <w:sz w:val="24"/>
          <w:szCs w:val="24"/>
        </w:rPr>
      </w:pPr>
      <w:r w:rsidRPr="00936868">
        <w:rPr>
          <w:rFonts w:ascii="Times New Roman" w:hAnsi="Times New Roman" w:cs="Times New Roman"/>
          <w:sz w:val="24"/>
          <w:szCs w:val="24"/>
        </w:rPr>
        <w:t>(Formerly BHARAT EARTH MOVERS LIMITED)</w:t>
      </w:r>
    </w:p>
    <w:p w:rsidR="004A6C7B" w:rsidRPr="00936868" w:rsidRDefault="004A6C7B" w:rsidP="00AB17B9">
      <w:pPr>
        <w:spacing w:after="0" w:line="240" w:lineRule="auto"/>
        <w:jc w:val="center"/>
        <w:rPr>
          <w:rFonts w:ascii="Times New Roman" w:hAnsi="Times New Roman" w:cs="Times New Roman"/>
          <w:sz w:val="24"/>
          <w:szCs w:val="24"/>
        </w:rPr>
      </w:pPr>
      <w:r w:rsidRPr="00936868">
        <w:rPr>
          <w:rFonts w:ascii="Times New Roman" w:hAnsi="Times New Roman" w:cs="Times New Roman"/>
          <w:sz w:val="24"/>
          <w:szCs w:val="24"/>
        </w:rPr>
        <w:t xml:space="preserve">(A Govt. of India Mini Ratna Company under Ministry </w:t>
      </w:r>
      <w:r w:rsidR="00C438E8">
        <w:rPr>
          <w:rFonts w:ascii="Times New Roman" w:hAnsi="Times New Roman" w:cs="Times New Roman"/>
          <w:sz w:val="24"/>
          <w:szCs w:val="24"/>
        </w:rPr>
        <w:t>o</w:t>
      </w:r>
      <w:r w:rsidRPr="00936868">
        <w:rPr>
          <w:rFonts w:ascii="Times New Roman" w:hAnsi="Times New Roman" w:cs="Times New Roman"/>
          <w:sz w:val="24"/>
          <w:szCs w:val="24"/>
        </w:rPr>
        <w:t>f Defen</w:t>
      </w:r>
      <w:r w:rsidR="00C413DE" w:rsidRPr="00936868">
        <w:rPr>
          <w:rFonts w:ascii="Times New Roman" w:hAnsi="Times New Roman" w:cs="Times New Roman"/>
          <w:sz w:val="24"/>
          <w:szCs w:val="24"/>
        </w:rPr>
        <w:t>c</w:t>
      </w:r>
      <w:r w:rsidRPr="00936868">
        <w:rPr>
          <w:rFonts w:ascii="Times New Roman" w:hAnsi="Times New Roman" w:cs="Times New Roman"/>
          <w:sz w:val="24"/>
          <w:szCs w:val="24"/>
        </w:rPr>
        <w:t>e)</w:t>
      </w:r>
    </w:p>
    <w:p w:rsidR="004A6C7B" w:rsidRPr="00936868" w:rsidRDefault="004A6C7B" w:rsidP="00AB17B9">
      <w:pPr>
        <w:spacing w:after="0" w:line="240" w:lineRule="auto"/>
        <w:jc w:val="center"/>
        <w:rPr>
          <w:rFonts w:ascii="Times New Roman" w:hAnsi="Times New Roman" w:cs="Times New Roman"/>
          <w:sz w:val="24"/>
          <w:szCs w:val="24"/>
          <w:lang w:val="fr-FR"/>
        </w:rPr>
      </w:pPr>
      <w:r w:rsidRPr="00936868">
        <w:rPr>
          <w:rFonts w:ascii="Times New Roman" w:hAnsi="Times New Roman" w:cs="Times New Roman"/>
          <w:sz w:val="24"/>
          <w:szCs w:val="24"/>
          <w:lang w:val="fr-FR"/>
        </w:rPr>
        <w:t>BANGALORE COMPLEX, POST BOX: 7501, NEW THIPPASANDRA POST,</w:t>
      </w:r>
    </w:p>
    <w:p w:rsidR="004A6C7B" w:rsidRPr="00936868" w:rsidRDefault="004A6C7B" w:rsidP="00AB17B9">
      <w:pPr>
        <w:spacing w:after="0" w:line="240" w:lineRule="auto"/>
        <w:jc w:val="center"/>
        <w:rPr>
          <w:rFonts w:ascii="Times New Roman" w:hAnsi="Times New Roman" w:cs="Times New Roman"/>
          <w:sz w:val="24"/>
          <w:szCs w:val="24"/>
          <w:lang w:val="fr-FR"/>
        </w:rPr>
      </w:pPr>
      <w:r w:rsidRPr="00936868">
        <w:rPr>
          <w:rFonts w:ascii="Times New Roman" w:hAnsi="Times New Roman" w:cs="Times New Roman"/>
          <w:sz w:val="24"/>
          <w:szCs w:val="24"/>
          <w:lang w:val="fr-FR"/>
        </w:rPr>
        <w:t>BANGALORE-560075</w:t>
      </w:r>
    </w:p>
    <w:p w:rsidR="00AB17B9" w:rsidRDefault="00AB17B9" w:rsidP="00AB17B9">
      <w:pPr>
        <w:spacing w:line="240" w:lineRule="auto"/>
        <w:ind w:right="-446"/>
        <w:jc w:val="center"/>
        <w:rPr>
          <w:rFonts w:ascii="Times New Roman" w:hAnsi="Times New Roman" w:cs="Times New Roman"/>
          <w:b/>
          <w:bCs/>
          <w:sz w:val="24"/>
          <w:szCs w:val="24"/>
          <w:u w:val="single"/>
        </w:rPr>
      </w:pPr>
    </w:p>
    <w:p w:rsidR="002162B1" w:rsidRPr="00063DD0" w:rsidRDefault="002162B1" w:rsidP="002162B1">
      <w:pPr>
        <w:widowControl w:val="0"/>
        <w:wordWrap w:val="0"/>
        <w:spacing w:after="0" w:line="240" w:lineRule="auto"/>
        <w:jc w:val="center"/>
        <w:rPr>
          <w:rFonts w:ascii="Bookman Old Style" w:eastAsia="BatangChe" w:hAnsi="Bookman Old Style" w:cs="Times New Roman"/>
          <w:b/>
          <w:kern w:val="2"/>
          <w:sz w:val="48"/>
          <w:szCs w:val="32"/>
          <w:u w:val="single"/>
          <w:lang w:eastAsia="ko-KR"/>
        </w:rPr>
      </w:pPr>
      <w:r w:rsidRPr="00063DD0">
        <w:rPr>
          <w:rFonts w:ascii="Bookman Old Style" w:eastAsia="BatangChe" w:hAnsi="Bookman Old Style" w:cs="Times New Roman"/>
          <w:b/>
          <w:kern w:val="2"/>
          <w:sz w:val="48"/>
          <w:szCs w:val="32"/>
          <w:u w:val="single"/>
          <w:lang w:eastAsia="ko-KR"/>
        </w:rPr>
        <w:t>NOTICE INVITING TENDER (NIT)</w:t>
      </w:r>
    </w:p>
    <w:p w:rsidR="002162B1" w:rsidRPr="002162B1" w:rsidRDefault="002162B1" w:rsidP="002162B1">
      <w:pPr>
        <w:widowControl w:val="0"/>
        <w:wordWrap w:val="0"/>
        <w:spacing w:after="0" w:line="360" w:lineRule="auto"/>
        <w:rPr>
          <w:rFonts w:ascii="Bookman Old Style" w:eastAsia="BatangChe" w:hAnsi="Bookman Old Style" w:cs="Times New Roman"/>
          <w:b/>
          <w:kern w:val="2"/>
          <w:sz w:val="40"/>
          <w:szCs w:val="32"/>
          <w:lang w:eastAsia="ko-KR"/>
        </w:rPr>
      </w:pPr>
    </w:p>
    <w:p w:rsidR="002162B1" w:rsidRPr="00063DD0" w:rsidRDefault="00063DD0" w:rsidP="00D502C6">
      <w:pPr>
        <w:widowControl w:val="0"/>
        <w:wordWrap w:val="0"/>
        <w:spacing w:after="0" w:line="360" w:lineRule="auto"/>
        <w:ind w:right="-900"/>
        <w:rPr>
          <w:rFonts w:ascii="Bookman Old Style" w:eastAsia="BatangChe" w:hAnsi="Bookman Old Style" w:cs="Times New Roman"/>
          <w:b/>
          <w:kern w:val="2"/>
          <w:sz w:val="32"/>
          <w:szCs w:val="32"/>
          <w:lang w:eastAsia="ko-KR"/>
        </w:rPr>
      </w:pPr>
      <w:r w:rsidRPr="00063DD0">
        <w:rPr>
          <w:rFonts w:ascii="Bookman Old Style" w:eastAsia="BatangChe" w:hAnsi="Bookman Old Style" w:cs="Times New Roman"/>
          <w:b/>
          <w:kern w:val="2"/>
          <w:sz w:val="32"/>
          <w:szCs w:val="32"/>
          <w:lang w:eastAsia="ko-KR"/>
        </w:rPr>
        <w:t>NIT REF</w:t>
      </w:r>
      <w:r w:rsidRPr="00063DD0">
        <w:rPr>
          <w:rFonts w:ascii="Bookman Old Style" w:eastAsia="BatangChe" w:hAnsi="Bookman Old Style" w:cs="Times New Roman"/>
          <w:b/>
          <w:kern w:val="2"/>
          <w:sz w:val="32"/>
          <w:szCs w:val="32"/>
          <w:lang w:eastAsia="ko-KR"/>
        </w:rPr>
        <w:tab/>
      </w:r>
      <w:r>
        <w:rPr>
          <w:rFonts w:ascii="Bookman Old Style" w:eastAsia="BatangChe" w:hAnsi="Bookman Old Style" w:cs="Times New Roman"/>
          <w:b/>
          <w:kern w:val="2"/>
          <w:sz w:val="32"/>
          <w:szCs w:val="32"/>
          <w:lang w:eastAsia="ko-KR"/>
        </w:rPr>
        <w:tab/>
      </w:r>
      <w:r w:rsidR="002162B1" w:rsidRPr="00063DD0">
        <w:rPr>
          <w:rFonts w:ascii="Bookman Old Style" w:eastAsia="BatangChe" w:hAnsi="Bookman Old Style" w:cs="Times New Roman"/>
          <w:b/>
          <w:kern w:val="2"/>
          <w:sz w:val="32"/>
          <w:szCs w:val="32"/>
          <w:lang w:eastAsia="ko-KR"/>
        </w:rPr>
        <w:t>:</w:t>
      </w:r>
      <w:r w:rsidR="00D502C6">
        <w:rPr>
          <w:rFonts w:ascii="Bookman Old Style" w:eastAsia="BatangChe" w:hAnsi="Bookman Old Style" w:cs="Times New Roman"/>
          <w:b/>
          <w:kern w:val="2"/>
          <w:sz w:val="32"/>
          <w:szCs w:val="32"/>
          <w:lang w:eastAsia="ko-KR"/>
        </w:rPr>
        <w:t xml:space="preserve"> BR01/RMW/100</w:t>
      </w:r>
      <w:r w:rsidR="00AF2D21">
        <w:rPr>
          <w:rFonts w:ascii="Bookman Old Style" w:eastAsia="BatangChe" w:hAnsi="Bookman Old Style" w:cs="Times New Roman"/>
          <w:b/>
          <w:kern w:val="2"/>
          <w:sz w:val="32"/>
          <w:szCs w:val="32"/>
          <w:lang w:eastAsia="ko-KR"/>
        </w:rPr>
        <w:t>3253283</w:t>
      </w:r>
      <w:r w:rsidR="00D502C6">
        <w:rPr>
          <w:rFonts w:ascii="Bookman Old Style" w:eastAsia="BatangChe" w:hAnsi="Bookman Old Style" w:cs="Times New Roman"/>
          <w:b/>
          <w:kern w:val="2"/>
          <w:sz w:val="32"/>
          <w:szCs w:val="32"/>
          <w:lang w:eastAsia="ko-KR"/>
        </w:rPr>
        <w:t>/</w:t>
      </w:r>
      <w:r w:rsidR="00640679">
        <w:rPr>
          <w:rFonts w:ascii="Bookman Old Style" w:eastAsia="BatangChe" w:hAnsi="Bookman Old Style" w:cs="Times New Roman"/>
          <w:b/>
          <w:kern w:val="2"/>
          <w:sz w:val="32"/>
          <w:szCs w:val="32"/>
          <w:lang w:eastAsia="ko-KR"/>
        </w:rPr>
        <w:t>2</w:t>
      </w:r>
      <w:r w:rsidR="00D502C6">
        <w:rPr>
          <w:rFonts w:ascii="Bookman Old Style" w:eastAsia="BatangChe" w:hAnsi="Bookman Old Style" w:cs="Times New Roman"/>
          <w:b/>
          <w:kern w:val="2"/>
          <w:sz w:val="32"/>
          <w:szCs w:val="32"/>
          <w:lang w:eastAsia="ko-KR"/>
        </w:rPr>
        <w:t xml:space="preserve"> DT </w:t>
      </w:r>
      <w:r w:rsidR="00640679">
        <w:rPr>
          <w:rFonts w:ascii="Bookman Old Style" w:eastAsia="BatangChe" w:hAnsi="Bookman Old Style" w:cs="Times New Roman"/>
          <w:b/>
          <w:kern w:val="2"/>
          <w:sz w:val="32"/>
          <w:szCs w:val="32"/>
          <w:lang w:eastAsia="ko-KR"/>
        </w:rPr>
        <w:t>2</w:t>
      </w:r>
      <w:r w:rsidR="00675137">
        <w:rPr>
          <w:rFonts w:ascii="Bookman Old Style" w:eastAsia="BatangChe" w:hAnsi="Bookman Old Style" w:cs="Times New Roman"/>
          <w:b/>
          <w:kern w:val="2"/>
          <w:sz w:val="32"/>
          <w:szCs w:val="32"/>
          <w:lang w:eastAsia="ko-KR"/>
        </w:rPr>
        <w:t>3</w:t>
      </w:r>
      <w:r w:rsidRPr="00063DD0">
        <w:rPr>
          <w:rFonts w:ascii="Bookman Old Style" w:eastAsia="BatangChe" w:hAnsi="Bookman Old Style" w:cs="Times New Roman"/>
          <w:b/>
          <w:kern w:val="2"/>
          <w:sz w:val="32"/>
          <w:szCs w:val="32"/>
          <w:lang w:eastAsia="ko-KR"/>
        </w:rPr>
        <w:t>.0</w:t>
      </w:r>
      <w:r w:rsidR="00640679">
        <w:rPr>
          <w:rFonts w:ascii="Bookman Old Style" w:eastAsia="BatangChe" w:hAnsi="Bookman Old Style" w:cs="Times New Roman"/>
          <w:b/>
          <w:kern w:val="2"/>
          <w:sz w:val="32"/>
          <w:szCs w:val="32"/>
          <w:lang w:eastAsia="ko-KR"/>
        </w:rPr>
        <w:t>9</w:t>
      </w:r>
      <w:r w:rsidRPr="00063DD0">
        <w:rPr>
          <w:rFonts w:ascii="Bookman Old Style" w:eastAsia="BatangChe" w:hAnsi="Bookman Old Style" w:cs="Times New Roman"/>
          <w:b/>
          <w:kern w:val="2"/>
          <w:sz w:val="32"/>
          <w:szCs w:val="32"/>
          <w:lang w:eastAsia="ko-KR"/>
        </w:rPr>
        <w:t>.2019</w:t>
      </w:r>
    </w:p>
    <w:p w:rsidR="002162B1" w:rsidRPr="00063DD0" w:rsidRDefault="00D502C6" w:rsidP="002162B1">
      <w:pPr>
        <w:widowControl w:val="0"/>
        <w:wordWrap w:val="0"/>
        <w:spacing w:after="0" w:line="360" w:lineRule="auto"/>
        <w:rPr>
          <w:rFonts w:ascii="Bookman Old Style" w:eastAsia="BatangChe" w:hAnsi="Bookman Old Style" w:cs="Times New Roman"/>
          <w:b/>
          <w:kern w:val="2"/>
          <w:sz w:val="32"/>
          <w:szCs w:val="32"/>
          <w:lang w:eastAsia="ko-KR"/>
        </w:rPr>
      </w:pPr>
      <w:r>
        <w:rPr>
          <w:rFonts w:ascii="Bookman Old Style" w:eastAsia="BatangChe" w:hAnsi="Bookman Old Style" w:cs="Times New Roman"/>
          <w:b/>
          <w:kern w:val="2"/>
          <w:sz w:val="32"/>
          <w:szCs w:val="32"/>
          <w:lang w:eastAsia="ko-KR"/>
        </w:rPr>
        <w:t>PROJECT</w:t>
      </w:r>
      <w:r>
        <w:rPr>
          <w:rFonts w:ascii="Bookman Old Style" w:eastAsia="BatangChe" w:hAnsi="Bookman Old Style" w:cs="Times New Roman"/>
          <w:b/>
          <w:kern w:val="2"/>
          <w:sz w:val="32"/>
          <w:szCs w:val="32"/>
          <w:lang w:eastAsia="ko-KR"/>
        </w:rPr>
        <w:tab/>
        <w:t xml:space="preserve">: </w:t>
      </w:r>
      <w:r w:rsidR="002162B1" w:rsidRPr="00063DD0">
        <w:rPr>
          <w:rFonts w:ascii="Bookman Old Style" w:eastAsia="BatangChe" w:hAnsi="Bookman Old Style" w:cs="Times New Roman"/>
          <w:b/>
          <w:kern w:val="2"/>
          <w:sz w:val="32"/>
          <w:szCs w:val="32"/>
          <w:lang w:eastAsia="ko-KR"/>
        </w:rPr>
        <w:t>BMRCL 42 CARS PROJECT</w:t>
      </w:r>
    </w:p>
    <w:p w:rsidR="002162B1" w:rsidRPr="00063DD0" w:rsidRDefault="00063DD0" w:rsidP="002162B1">
      <w:pPr>
        <w:widowControl w:val="0"/>
        <w:wordWrap w:val="0"/>
        <w:spacing w:after="0" w:line="360" w:lineRule="auto"/>
        <w:rPr>
          <w:rFonts w:ascii="Bookman Old Style" w:eastAsia="BatangChe" w:hAnsi="Bookman Old Style" w:cs="Times New Roman"/>
          <w:b/>
          <w:kern w:val="2"/>
          <w:sz w:val="36"/>
          <w:szCs w:val="32"/>
          <w:lang w:eastAsia="ko-KR"/>
        </w:rPr>
      </w:pPr>
      <w:r w:rsidRPr="00063DD0">
        <w:rPr>
          <w:rFonts w:ascii="Bookman Old Style" w:eastAsia="BatangChe" w:hAnsi="Bookman Old Style" w:cs="Times New Roman"/>
          <w:b/>
          <w:kern w:val="2"/>
          <w:sz w:val="32"/>
          <w:szCs w:val="32"/>
          <w:lang w:eastAsia="ko-KR"/>
        </w:rPr>
        <w:t>No. of Cars</w:t>
      </w:r>
      <w:r w:rsidRPr="00063DD0">
        <w:rPr>
          <w:rFonts w:ascii="Bookman Old Style" w:eastAsia="BatangChe" w:hAnsi="Bookman Old Style" w:cs="Times New Roman"/>
          <w:b/>
          <w:kern w:val="2"/>
          <w:sz w:val="32"/>
          <w:szCs w:val="32"/>
          <w:lang w:eastAsia="ko-KR"/>
        </w:rPr>
        <w:tab/>
      </w:r>
      <w:r w:rsidR="002162B1" w:rsidRPr="00063DD0">
        <w:rPr>
          <w:rFonts w:ascii="Bookman Old Style" w:eastAsia="BatangChe" w:hAnsi="Bookman Old Style" w:cs="Times New Roman"/>
          <w:b/>
          <w:kern w:val="2"/>
          <w:sz w:val="32"/>
          <w:szCs w:val="32"/>
          <w:lang w:eastAsia="ko-KR"/>
        </w:rPr>
        <w:t xml:space="preserve">: 42 CARS </w:t>
      </w:r>
    </w:p>
    <w:p w:rsidR="002162B1" w:rsidRPr="002162B1" w:rsidRDefault="00D502C6" w:rsidP="00D502C6">
      <w:pPr>
        <w:widowControl w:val="0"/>
        <w:wordWrap w:val="0"/>
        <w:spacing w:after="0" w:line="360" w:lineRule="auto"/>
        <w:rPr>
          <w:rFonts w:ascii="Bookman Old Style" w:eastAsia="BatangChe" w:hAnsi="Bookman Old Style" w:cs="Times New Roman"/>
          <w:b/>
          <w:kern w:val="2"/>
          <w:sz w:val="48"/>
          <w:szCs w:val="32"/>
          <w:lang w:eastAsia="ko-KR"/>
        </w:rPr>
      </w:pPr>
      <w:r>
        <w:rPr>
          <w:rFonts w:ascii="Bookman Old Style" w:eastAsia="BatangChe" w:hAnsi="Bookman Old Style" w:cs="Times New Roman"/>
          <w:b/>
          <w:kern w:val="2"/>
          <w:sz w:val="32"/>
          <w:szCs w:val="32"/>
          <w:lang w:eastAsia="ko-KR"/>
        </w:rPr>
        <w:t xml:space="preserve">                      </w:t>
      </w:r>
      <w:r w:rsidR="002162B1" w:rsidRPr="002162B1">
        <w:rPr>
          <w:rFonts w:ascii="Bookman Old Style" w:eastAsia="BatangChe" w:hAnsi="Bookman Old Style" w:cs="Times New Roman"/>
          <w:b/>
          <w:kern w:val="2"/>
          <w:sz w:val="32"/>
          <w:szCs w:val="32"/>
          <w:lang w:eastAsia="ko-KR"/>
        </w:rPr>
        <w:t>(DMC-TC-MC-MC-TC-DMC) x 7 units</w:t>
      </w:r>
      <w:r w:rsidR="00063DD0">
        <w:rPr>
          <w:rFonts w:ascii="Bookman Old Style" w:eastAsia="BatangChe" w:hAnsi="Bookman Old Style" w:cs="Times New Roman"/>
          <w:b/>
          <w:kern w:val="2"/>
          <w:sz w:val="32"/>
          <w:szCs w:val="32"/>
          <w:lang w:eastAsia="ko-KR"/>
        </w:rPr>
        <w:t xml:space="preserve"> </w:t>
      </w:r>
    </w:p>
    <w:p w:rsidR="002162B1" w:rsidRPr="002162B1" w:rsidRDefault="002162B1" w:rsidP="002162B1">
      <w:pPr>
        <w:widowControl w:val="0"/>
        <w:wordWrap w:val="0"/>
        <w:spacing w:after="0" w:line="360" w:lineRule="auto"/>
        <w:rPr>
          <w:rFonts w:ascii="Bookman Old Style" w:eastAsia="BatangChe" w:hAnsi="Bookman Old Style" w:cs="Times New Roman"/>
          <w:b/>
          <w:kern w:val="2"/>
          <w:sz w:val="40"/>
          <w:szCs w:val="32"/>
          <w:lang w:eastAsia="ko-KR"/>
        </w:rPr>
      </w:pPr>
    </w:p>
    <w:p w:rsidR="002162B1" w:rsidRPr="00A73A67" w:rsidRDefault="002162B1" w:rsidP="00D502C6">
      <w:pPr>
        <w:widowControl w:val="0"/>
        <w:tabs>
          <w:tab w:val="left" w:pos="2796"/>
          <w:tab w:val="left" w:pos="3332"/>
        </w:tabs>
        <w:wordWrap w:val="0"/>
        <w:spacing w:after="0"/>
        <w:jc w:val="both"/>
        <w:rPr>
          <w:rFonts w:ascii="Bookman Old Style" w:eastAsia="BatangChe" w:hAnsi="Bookman Old Style" w:cs="Times New Roman"/>
          <w:b/>
          <w:kern w:val="2"/>
          <w:sz w:val="40"/>
          <w:szCs w:val="40"/>
          <w:lang w:eastAsia="ko-KR"/>
        </w:rPr>
      </w:pPr>
      <w:r w:rsidRPr="002162B1">
        <w:rPr>
          <w:rFonts w:ascii="Bookman Old Style" w:eastAsia="BatangChe" w:hAnsi="Bookman Old Style" w:cs="Times New Roman"/>
          <w:b/>
          <w:kern w:val="2"/>
          <w:sz w:val="40"/>
          <w:szCs w:val="32"/>
          <w:lang w:eastAsia="ko-KR"/>
        </w:rPr>
        <w:t xml:space="preserve">SCOPE: </w:t>
      </w:r>
      <w:r w:rsidRPr="00A73A67">
        <w:rPr>
          <w:rFonts w:ascii="Bookman Old Style" w:eastAsia="BatangChe" w:hAnsi="Bookman Old Style" w:cs="Times New Roman"/>
          <w:b/>
          <w:kern w:val="2"/>
          <w:sz w:val="40"/>
          <w:szCs w:val="40"/>
          <w:lang w:eastAsia="ko-KR"/>
        </w:rPr>
        <w:t xml:space="preserve">Manufacture &amp; Supply of </w:t>
      </w:r>
      <w:r w:rsidR="00063DD0">
        <w:rPr>
          <w:rFonts w:ascii="Bookman Old Style" w:eastAsia="BatangChe" w:hAnsi="Bookman Old Style" w:cs="Times New Roman"/>
          <w:b/>
          <w:kern w:val="2"/>
          <w:sz w:val="40"/>
          <w:szCs w:val="40"/>
          <w:lang w:eastAsia="ko-KR"/>
        </w:rPr>
        <w:t>Cab Side Door and Saloon to Cab</w:t>
      </w:r>
      <w:r w:rsidR="00BA39EC">
        <w:rPr>
          <w:rFonts w:ascii="Bookman Old Style" w:eastAsia="BatangChe" w:hAnsi="Bookman Old Style" w:cs="Times New Roman"/>
          <w:b/>
          <w:kern w:val="2"/>
          <w:sz w:val="40"/>
          <w:szCs w:val="40"/>
          <w:lang w:eastAsia="ko-KR"/>
        </w:rPr>
        <w:t xml:space="preserve"> </w:t>
      </w:r>
      <w:r w:rsidR="00063DD0">
        <w:rPr>
          <w:rFonts w:ascii="Bookman Old Style" w:eastAsia="BatangChe" w:hAnsi="Bookman Old Style" w:cs="Times New Roman"/>
          <w:b/>
          <w:kern w:val="2"/>
          <w:sz w:val="40"/>
          <w:szCs w:val="40"/>
          <w:lang w:eastAsia="ko-KR"/>
        </w:rPr>
        <w:t xml:space="preserve">(Partition) </w:t>
      </w:r>
      <w:r w:rsidR="00BA39EC">
        <w:rPr>
          <w:rFonts w:ascii="Bookman Old Style" w:eastAsia="BatangChe" w:hAnsi="Bookman Old Style" w:cs="Times New Roman"/>
          <w:b/>
          <w:kern w:val="2"/>
          <w:sz w:val="40"/>
          <w:szCs w:val="40"/>
          <w:lang w:eastAsia="ko-KR"/>
        </w:rPr>
        <w:t>Door</w:t>
      </w:r>
    </w:p>
    <w:p w:rsidR="00D502C6" w:rsidRDefault="00D502C6" w:rsidP="00D502C6">
      <w:pPr>
        <w:widowControl w:val="0"/>
        <w:tabs>
          <w:tab w:val="left" w:pos="2796"/>
          <w:tab w:val="left" w:pos="3332"/>
        </w:tabs>
        <w:wordWrap w:val="0"/>
        <w:spacing w:after="0" w:line="360" w:lineRule="auto"/>
        <w:ind w:left="1600" w:hanging="1600"/>
        <w:rPr>
          <w:rFonts w:ascii="Bookman Old Style" w:eastAsia="BatangChe" w:hAnsi="Bookman Old Style" w:cs="Times New Roman"/>
          <w:b/>
          <w:kern w:val="2"/>
          <w:sz w:val="36"/>
          <w:szCs w:val="40"/>
          <w:lang w:eastAsia="ko-KR"/>
        </w:rPr>
      </w:pPr>
    </w:p>
    <w:p w:rsidR="002162B1" w:rsidRDefault="00BE7813" w:rsidP="00D502C6">
      <w:pPr>
        <w:widowControl w:val="0"/>
        <w:tabs>
          <w:tab w:val="left" w:pos="2796"/>
          <w:tab w:val="left" w:pos="3332"/>
        </w:tabs>
        <w:wordWrap w:val="0"/>
        <w:spacing w:after="0" w:line="360" w:lineRule="auto"/>
        <w:ind w:left="1600" w:hanging="1600"/>
        <w:rPr>
          <w:rFonts w:ascii="Bookman Old Style" w:eastAsia="BatangChe" w:hAnsi="Bookman Old Style" w:cs="Times New Roman"/>
          <w:b/>
          <w:kern w:val="2"/>
          <w:sz w:val="36"/>
          <w:szCs w:val="40"/>
          <w:lang w:eastAsia="ko-KR"/>
        </w:rPr>
      </w:pPr>
      <w:r>
        <w:rPr>
          <w:rFonts w:ascii="Bookman Old Style" w:eastAsia="BatangChe" w:hAnsi="Bookman Old Style" w:cs="Times New Roman"/>
          <w:b/>
          <w:kern w:val="2"/>
          <w:sz w:val="36"/>
          <w:szCs w:val="40"/>
          <w:lang w:eastAsia="ko-KR"/>
        </w:rPr>
        <w:t xml:space="preserve">Tender Closing Date: </w:t>
      </w:r>
      <w:r w:rsidR="00EB71BA">
        <w:rPr>
          <w:rFonts w:ascii="Bookman Old Style" w:eastAsia="BatangChe" w:hAnsi="Bookman Old Style" w:cs="Times New Roman"/>
          <w:b/>
          <w:kern w:val="2"/>
          <w:sz w:val="36"/>
          <w:szCs w:val="40"/>
          <w:lang w:eastAsia="ko-KR"/>
        </w:rPr>
        <w:t>03</w:t>
      </w:r>
      <w:r w:rsidR="002162B1" w:rsidRPr="00A73A67">
        <w:rPr>
          <w:rFonts w:ascii="Bookman Old Style" w:eastAsia="BatangChe" w:hAnsi="Bookman Old Style" w:cs="Times New Roman"/>
          <w:b/>
          <w:kern w:val="2"/>
          <w:sz w:val="36"/>
          <w:szCs w:val="40"/>
          <w:lang w:eastAsia="ko-KR"/>
        </w:rPr>
        <w:t>.</w:t>
      </w:r>
      <w:r w:rsidR="00EB71BA">
        <w:rPr>
          <w:rFonts w:ascii="Bookman Old Style" w:eastAsia="BatangChe" w:hAnsi="Bookman Old Style" w:cs="Times New Roman"/>
          <w:b/>
          <w:kern w:val="2"/>
          <w:sz w:val="36"/>
          <w:szCs w:val="40"/>
          <w:lang w:eastAsia="ko-KR"/>
        </w:rPr>
        <w:t>10</w:t>
      </w:r>
      <w:r w:rsidR="002162B1" w:rsidRPr="00A73A67">
        <w:rPr>
          <w:rFonts w:ascii="Bookman Old Style" w:eastAsia="BatangChe" w:hAnsi="Bookman Old Style" w:cs="Times New Roman"/>
          <w:b/>
          <w:kern w:val="2"/>
          <w:sz w:val="36"/>
          <w:szCs w:val="40"/>
          <w:lang w:eastAsia="ko-KR"/>
        </w:rPr>
        <w:t>.2019 / 1</w:t>
      </w:r>
      <w:r w:rsidR="00D502C6">
        <w:rPr>
          <w:rFonts w:ascii="Bookman Old Style" w:eastAsia="BatangChe" w:hAnsi="Bookman Old Style" w:cs="Times New Roman"/>
          <w:b/>
          <w:kern w:val="2"/>
          <w:sz w:val="36"/>
          <w:szCs w:val="40"/>
          <w:lang w:eastAsia="ko-KR"/>
        </w:rPr>
        <w:t>3</w:t>
      </w:r>
      <w:r w:rsidR="002162B1" w:rsidRPr="00A73A67">
        <w:rPr>
          <w:rFonts w:ascii="Bookman Old Style" w:eastAsia="BatangChe" w:hAnsi="Bookman Old Style" w:cs="Times New Roman"/>
          <w:b/>
          <w:kern w:val="2"/>
          <w:sz w:val="36"/>
          <w:szCs w:val="40"/>
          <w:lang w:eastAsia="ko-KR"/>
        </w:rPr>
        <w:t>:</w:t>
      </w:r>
      <w:r w:rsidR="00D502C6">
        <w:rPr>
          <w:rFonts w:ascii="Bookman Old Style" w:eastAsia="BatangChe" w:hAnsi="Bookman Old Style" w:cs="Times New Roman"/>
          <w:b/>
          <w:kern w:val="2"/>
          <w:sz w:val="36"/>
          <w:szCs w:val="40"/>
          <w:lang w:eastAsia="ko-KR"/>
        </w:rPr>
        <w:t>3</w:t>
      </w:r>
      <w:r w:rsidR="002162B1" w:rsidRPr="00A73A67">
        <w:rPr>
          <w:rFonts w:ascii="Bookman Old Style" w:eastAsia="BatangChe" w:hAnsi="Bookman Old Style" w:cs="Times New Roman"/>
          <w:b/>
          <w:kern w:val="2"/>
          <w:sz w:val="36"/>
          <w:szCs w:val="40"/>
          <w:lang w:eastAsia="ko-KR"/>
        </w:rPr>
        <w:t>0 Hrs</w:t>
      </w:r>
    </w:p>
    <w:p w:rsidR="00D502C6" w:rsidRPr="002162B1" w:rsidRDefault="00640679" w:rsidP="00D502C6">
      <w:pPr>
        <w:widowControl w:val="0"/>
        <w:tabs>
          <w:tab w:val="left" w:pos="2796"/>
          <w:tab w:val="left" w:pos="3332"/>
        </w:tabs>
        <w:wordWrap w:val="0"/>
        <w:spacing w:after="0" w:line="360" w:lineRule="auto"/>
        <w:ind w:left="1600" w:hanging="1600"/>
        <w:rPr>
          <w:rFonts w:ascii="Bookman Old Style" w:eastAsia="BatangChe" w:hAnsi="Bookman Old Style" w:cs="Times New Roman"/>
          <w:b/>
          <w:kern w:val="2"/>
          <w:sz w:val="36"/>
          <w:szCs w:val="40"/>
          <w:lang w:eastAsia="ko-KR"/>
        </w:rPr>
      </w:pPr>
      <w:r>
        <w:rPr>
          <w:rFonts w:ascii="Bookman Old Style" w:eastAsia="BatangChe" w:hAnsi="Bookman Old Style" w:cs="Times New Roman"/>
          <w:b/>
          <w:kern w:val="2"/>
          <w:sz w:val="36"/>
          <w:szCs w:val="40"/>
          <w:lang w:eastAsia="ko-KR"/>
        </w:rPr>
        <w:t xml:space="preserve">Tender Opening Date: </w:t>
      </w:r>
      <w:r w:rsidR="00EB71BA">
        <w:rPr>
          <w:rFonts w:ascii="Bookman Old Style" w:eastAsia="BatangChe" w:hAnsi="Bookman Old Style" w:cs="Times New Roman"/>
          <w:b/>
          <w:kern w:val="2"/>
          <w:sz w:val="36"/>
          <w:szCs w:val="40"/>
          <w:lang w:eastAsia="ko-KR"/>
        </w:rPr>
        <w:t>03</w:t>
      </w:r>
      <w:r w:rsidR="00A26E60">
        <w:rPr>
          <w:rFonts w:ascii="Bookman Old Style" w:eastAsia="BatangChe" w:hAnsi="Bookman Old Style" w:cs="Times New Roman"/>
          <w:b/>
          <w:kern w:val="2"/>
          <w:sz w:val="36"/>
          <w:szCs w:val="40"/>
          <w:lang w:eastAsia="ko-KR"/>
        </w:rPr>
        <w:t>.</w:t>
      </w:r>
      <w:r w:rsidR="00EB71BA">
        <w:rPr>
          <w:rFonts w:ascii="Bookman Old Style" w:eastAsia="BatangChe" w:hAnsi="Bookman Old Style" w:cs="Times New Roman"/>
          <w:b/>
          <w:kern w:val="2"/>
          <w:sz w:val="36"/>
          <w:szCs w:val="40"/>
          <w:lang w:eastAsia="ko-KR"/>
        </w:rPr>
        <w:t>10</w:t>
      </w:r>
      <w:r w:rsidR="00D502C6">
        <w:rPr>
          <w:rFonts w:ascii="Bookman Old Style" w:eastAsia="BatangChe" w:hAnsi="Bookman Old Style" w:cs="Times New Roman"/>
          <w:b/>
          <w:kern w:val="2"/>
          <w:sz w:val="36"/>
          <w:szCs w:val="40"/>
          <w:lang w:eastAsia="ko-KR"/>
        </w:rPr>
        <w:t>.2019 / 14:00 Hrs</w:t>
      </w:r>
    </w:p>
    <w:p w:rsidR="002162B1" w:rsidRPr="002162B1" w:rsidRDefault="002162B1" w:rsidP="002162B1">
      <w:pPr>
        <w:widowControl w:val="0"/>
        <w:tabs>
          <w:tab w:val="left" w:pos="2796"/>
          <w:tab w:val="left" w:pos="3332"/>
        </w:tabs>
        <w:wordWrap w:val="0"/>
        <w:spacing w:after="0" w:line="360" w:lineRule="auto"/>
        <w:ind w:left="1600" w:hanging="1600"/>
        <w:rPr>
          <w:rFonts w:ascii="Bookman Old Style" w:eastAsia="BatangChe" w:hAnsi="Bookman Old Style" w:cs="Times New Roman"/>
          <w:b/>
          <w:kern w:val="2"/>
          <w:sz w:val="40"/>
          <w:szCs w:val="40"/>
          <w:lang w:eastAsia="ko-KR"/>
        </w:rPr>
      </w:pPr>
    </w:p>
    <w:p w:rsidR="002162B1" w:rsidRPr="002162B1" w:rsidRDefault="002162B1" w:rsidP="002162B1">
      <w:pPr>
        <w:autoSpaceDE w:val="0"/>
        <w:autoSpaceDN w:val="0"/>
        <w:adjustRightInd w:val="0"/>
        <w:spacing w:after="0" w:line="240" w:lineRule="auto"/>
        <w:jc w:val="both"/>
        <w:rPr>
          <w:rFonts w:ascii="Bookman Old Style" w:eastAsia="BatangChe" w:hAnsi="Bookman Old Style" w:cs="Times New Roman"/>
          <w:kern w:val="2"/>
          <w:sz w:val="20"/>
          <w:szCs w:val="20"/>
          <w:lang w:eastAsia="ko-KR"/>
        </w:rPr>
      </w:pPr>
      <w:r w:rsidRPr="00A73A67">
        <w:rPr>
          <w:rFonts w:ascii="Bookman Old Style" w:eastAsia="BatangChe" w:hAnsi="Bookman Old Style" w:cs="Times New Roman"/>
          <w:b/>
          <w:kern w:val="2"/>
          <w:sz w:val="28"/>
          <w:szCs w:val="32"/>
          <w:lang w:eastAsia="ko-KR"/>
        </w:rPr>
        <w:t>(TWO BID SYSTEM – TECHNICAL &amp; COMMERCIAL SEPARATELY)</w:t>
      </w:r>
    </w:p>
    <w:p w:rsidR="002162B1" w:rsidRDefault="002162B1" w:rsidP="00AB17B9">
      <w:pPr>
        <w:spacing w:line="240" w:lineRule="auto"/>
        <w:ind w:right="-446"/>
        <w:jc w:val="center"/>
        <w:rPr>
          <w:rFonts w:ascii="Times New Roman" w:hAnsi="Times New Roman" w:cs="Times New Roman"/>
          <w:b/>
          <w:bCs/>
          <w:sz w:val="24"/>
          <w:szCs w:val="24"/>
          <w:u w:val="single"/>
        </w:rPr>
      </w:pPr>
      <w:r w:rsidRPr="002162B1">
        <w:rPr>
          <w:rFonts w:ascii="Verdana" w:eastAsia="BatangChe" w:hAnsi="Verdana" w:cs="Times New Roman"/>
          <w:b/>
          <w:kern w:val="2"/>
          <w:sz w:val="32"/>
          <w:szCs w:val="32"/>
          <w:u w:val="single"/>
          <w:lang w:eastAsia="ko-KR"/>
        </w:rPr>
        <w:br w:type="page"/>
      </w:r>
    </w:p>
    <w:p w:rsidR="002162B1" w:rsidRPr="002162B1" w:rsidRDefault="002162B1" w:rsidP="002162B1">
      <w:pPr>
        <w:widowControl w:val="0"/>
        <w:tabs>
          <w:tab w:val="left" w:pos="2796"/>
          <w:tab w:val="left" w:pos="3332"/>
        </w:tabs>
        <w:wordWrap w:val="0"/>
        <w:spacing w:after="0" w:line="360" w:lineRule="auto"/>
        <w:ind w:left="1600" w:hanging="1600"/>
        <w:jc w:val="center"/>
        <w:rPr>
          <w:rFonts w:ascii="Bookman Old Style" w:eastAsia="BatangChe" w:hAnsi="Bookman Old Style" w:cs="Times New Roman"/>
          <w:b/>
          <w:kern w:val="2"/>
          <w:sz w:val="32"/>
          <w:szCs w:val="32"/>
          <w:u w:val="single"/>
          <w:lang w:eastAsia="ko-KR"/>
        </w:rPr>
      </w:pPr>
      <w:r w:rsidRPr="002162B1">
        <w:rPr>
          <w:rFonts w:ascii="Bookman Old Style" w:eastAsia="BatangChe" w:hAnsi="Bookman Old Style" w:cs="Times New Roman"/>
          <w:b/>
          <w:kern w:val="2"/>
          <w:sz w:val="32"/>
          <w:szCs w:val="32"/>
          <w:u w:val="single"/>
          <w:lang w:eastAsia="ko-KR"/>
        </w:rPr>
        <w:lastRenderedPageBreak/>
        <w:t>Table of Contents / Index</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8100"/>
        <w:gridCol w:w="876"/>
      </w:tblGrid>
      <w:tr w:rsidR="002162B1" w:rsidRPr="002162B1" w:rsidTr="00E83C92">
        <w:trPr>
          <w:trHeight w:hRule="exact" w:val="519"/>
          <w:jc w:val="center"/>
        </w:trPr>
        <w:tc>
          <w:tcPr>
            <w:tcW w:w="661" w:type="dxa"/>
            <w:vAlign w:val="center"/>
          </w:tcPr>
          <w:p w:rsidR="002162B1" w:rsidRPr="002162B1" w:rsidRDefault="002162B1" w:rsidP="002162B1">
            <w:pPr>
              <w:widowControl w:val="0"/>
              <w:wordWrap w:val="0"/>
              <w:spacing w:after="0" w:line="240" w:lineRule="auto"/>
              <w:jc w:val="center"/>
              <w:rPr>
                <w:rFonts w:ascii="Bookman Old Style" w:eastAsia="BatangChe" w:hAnsi="Bookman Old Style" w:cs="Times New Roman"/>
                <w:b/>
                <w:kern w:val="2"/>
                <w:lang w:eastAsia="ko-KR"/>
              </w:rPr>
            </w:pPr>
            <w:r w:rsidRPr="002162B1">
              <w:rPr>
                <w:rFonts w:ascii="Bookman Old Style" w:eastAsia="BatangChe" w:hAnsi="Bookman Old Style" w:cs="Times New Roman"/>
                <w:b/>
                <w:kern w:val="2"/>
                <w:lang w:eastAsia="ko-KR"/>
              </w:rPr>
              <w:t>Sl. No.</w:t>
            </w:r>
          </w:p>
        </w:tc>
        <w:tc>
          <w:tcPr>
            <w:tcW w:w="8100" w:type="dxa"/>
            <w:vAlign w:val="center"/>
          </w:tcPr>
          <w:p w:rsidR="002162B1" w:rsidRPr="002162B1" w:rsidRDefault="002162B1" w:rsidP="002162B1">
            <w:pPr>
              <w:widowControl w:val="0"/>
              <w:wordWrap w:val="0"/>
              <w:spacing w:after="0" w:line="240" w:lineRule="auto"/>
              <w:jc w:val="center"/>
              <w:rPr>
                <w:rFonts w:ascii="Bookman Old Style" w:eastAsia="BatangChe" w:hAnsi="Bookman Old Style" w:cs="Times New Roman"/>
                <w:b/>
                <w:kern w:val="2"/>
                <w:lang w:eastAsia="ko-KR"/>
              </w:rPr>
            </w:pPr>
            <w:r w:rsidRPr="002162B1">
              <w:rPr>
                <w:rFonts w:ascii="Bookman Old Style" w:eastAsia="BatangChe" w:hAnsi="Bookman Old Style" w:cs="Times New Roman"/>
                <w:b/>
                <w:kern w:val="2"/>
                <w:lang w:eastAsia="ko-KR"/>
              </w:rPr>
              <w:t>Terms / Clause</w:t>
            </w:r>
          </w:p>
        </w:tc>
        <w:tc>
          <w:tcPr>
            <w:tcW w:w="876" w:type="dxa"/>
            <w:vAlign w:val="center"/>
          </w:tcPr>
          <w:p w:rsidR="002162B1" w:rsidRPr="002162B1" w:rsidRDefault="002162B1" w:rsidP="002162B1">
            <w:pPr>
              <w:widowControl w:val="0"/>
              <w:wordWrap w:val="0"/>
              <w:spacing w:after="0" w:line="240" w:lineRule="auto"/>
              <w:jc w:val="center"/>
              <w:rPr>
                <w:rFonts w:ascii="Bookman Old Style" w:eastAsia="BatangChe" w:hAnsi="Bookman Old Style" w:cs="Times New Roman"/>
                <w:b/>
                <w:kern w:val="2"/>
                <w:lang w:eastAsia="ko-KR"/>
              </w:rPr>
            </w:pPr>
            <w:r w:rsidRPr="002162B1">
              <w:rPr>
                <w:rFonts w:ascii="Bookman Old Style" w:eastAsia="BatangChe" w:hAnsi="Bookman Old Style" w:cs="Times New Roman"/>
                <w:b/>
                <w:kern w:val="2"/>
                <w:lang w:eastAsia="ko-KR"/>
              </w:rPr>
              <w:t>Page No.</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b/>
                <w:kern w:val="2"/>
                <w:sz w:val="24"/>
                <w:szCs w:val="20"/>
                <w:lang w:eastAsia="ko-KR"/>
              </w:rPr>
            </w:pPr>
          </w:p>
        </w:tc>
        <w:tc>
          <w:tcPr>
            <w:tcW w:w="8100" w:type="dxa"/>
            <w:vAlign w:val="center"/>
          </w:tcPr>
          <w:p w:rsidR="002162B1" w:rsidRPr="002162B1" w:rsidRDefault="002162B1" w:rsidP="00A670CA">
            <w:pPr>
              <w:autoSpaceDE w:val="0"/>
              <w:autoSpaceDN w:val="0"/>
              <w:adjustRightInd w:val="0"/>
              <w:spacing w:after="0" w:line="240" w:lineRule="auto"/>
              <w:jc w:val="both"/>
              <w:rPr>
                <w:rFonts w:ascii="Bookman Old Style" w:eastAsia="BatangChe" w:hAnsi="Bookman Old Style" w:cs="Times New Roman"/>
                <w:b/>
                <w:kern w:val="2"/>
                <w:sz w:val="20"/>
                <w:szCs w:val="20"/>
                <w:lang w:eastAsia="ko-KR"/>
              </w:rPr>
            </w:pPr>
            <w:r w:rsidRPr="002162B1">
              <w:rPr>
                <w:rFonts w:eastAsia="BatangChe" w:cs="Times New Roman"/>
                <w:b/>
                <w:kern w:val="2"/>
                <w:sz w:val="20"/>
                <w:szCs w:val="20"/>
                <w:lang w:eastAsia="ko-KR"/>
              </w:rPr>
              <w:t>G</w:t>
            </w:r>
            <w:r w:rsidR="00A670CA">
              <w:rPr>
                <w:rFonts w:eastAsia="BatangChe" w:cs="Times New Roman"/>
                <w:b/>
                <w:kern w:val="2"/>
                <w:sz w:val="20"/>
                <w:szCs w:val="20"/>
                <w:lang w:eastAsia="ko-KR"/>
              </w:rPr>
              <w:t>ENERAL INSTRUCTIONS TO BIDDERS</w:t>
            </w:r>
          </w:p>
        </w:tc>
        <w:tc>
          <w:tcPr>
            <w:tcW w:w="876" w:type="dxa"/>
            <w:vAlign w:val="center"/>
          </w:tcPr>
          <w:p w:rsidR="002162B1" w:rsidRPr="002162B1"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2162B1">
              <w:rPr>
                <w:rFonts w:eastAsia="BatangChe" w:cs="Times New Roman"/>
                <w:b/>
                <w:kern w:val="2"/>
                <w:sz w:val="24"/>
                <w:szCs w:val="24"/>
                <w:lang w:eastAsia="ko-KR"/>
              </w:rPr>
              <w:t>4</w:t>
            </w:r>
            <w:r w:rsidR="00A670CA">
              <w:rPr>
                <w:rFonts w:eastAsia="BatangChe" w:cs="Times New Roman"/>
                <w:b/>
                <w:kern w:val="2"/>
                <w:sz w:val="24"/>
                <w:szCs w:val="24"/>
                <w:lang w:eastAsia="ko-KR"/>
              </w:rPr>
              <w:t>-5</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A670CA" w:rsidP="002162B1">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TECHNICAL BID SUBMISSION CONDITIONS</w:t>
            </w:r>
          </w:p>
        </w:tc>
        <w:tc>
          <w:tcPr>
            <w:tcW w:w="876" w:type="dxa"/>
            <w:vAlign w:val="center"/>
          </w:tcPr>
          <w:p w:rsidR="002162B1" w:rsidRPr="002162B1" w:rsidRDefault="00A670CA"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6</w:t>
            </w:r>
          </w:p>
        </w:tc>
      </w:tr>
      <w:tr w:rsidR="00A670CA" w:rsidRPr="002162B1" w:rsidTr="00E83C92">
        <w:trPr>
          <w:trHeight w:hRule="exact" w:val="360"/>
          <w:jc w:val="center"/>
        </w:trPr>
        <w:tc>
          <w:tcPr>
            <w:tcW w:w="661" w:type="dxa"/>
            <w:vAlign w:val="center"/>
          </w:tcPr>
          <w:p w:rsidR="00A670CA" w:rsidRPr="002162B1" w:rsidRDefault="00A670CA"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A670CA" w:rsidRPr="002162B1" w:rsidRDefault="00A670CA" w:rsidP="002162B1">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ANNEXURE I – MANDATORY CLAUSES</w:t>
            </w:r>
          </w:p>
        </w:tc>
        <w:tc>
          <w:tcPr>
            <w:tcW w:w="876" w:type="dxa"/>
            <w:vAlign w:val="center"/>
          </w:tcPr>
          <w:p w:rsidR="00A670CA" w:rsidRDefault="00A670CA"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7-9</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3F3338" w:rsidP="003F3338">
            <w:pPr>
              <w:autoSpaceDE w:val="0"/>
              <w:autoSpaceDN w:val="0"/>
              <w:adjustRightInd w:val="0"/>
              <w:spacing w:after="0" w:line="240" w:lineRule="auto"/>
              <w:jc w:val="both"/>
              <w:rPr>
                <w:rFonts w:ascii="Bookman Old Style" w:eastAsia="BatangChe" w:hAnsi="Bookman Old Style" w:cs="Times New Roman"/>
                <w:kern w:val="2"/>
                <w:sz w:val="20"/>
                <w:szCs w:val="20"/>
                <w:lang w:eastAsia="ko-KR"/>
              </w:rPr>
            </w:pPr>
            <w:r>
              <w:rPr>
                <w:rFonts w:eastAsia="BatangChe" w:cs="Times New Roman"/>
                <w:b/>
                <w:kern w:val="2"/>
                <w:sz w:val="20"/>
                <w:szCs w:val="20"/>
                <w:lang w:eastAsia="ko-KR"/>
              </w:rPr>
              <w:t>ANNEXURE II – GENERAL TERMS AND CONDITIONS (GTC)</w:t>
            </w:r>
          </w:p>
        </w:tc>
        <w:tc>
          <w:tcPr>
            <w:tcW w:w="876" w:type="dxa"/>
            <w:vAlign w:val="center"/>
          </w:tcPr>
          <w:p w:rsidR="002162B1" w:rsidRPr="002162B1" w:rsidRDefault="003F333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10-29</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3F3338" w:rsidP="002162B1">
            <w:pPr>
              <w:autoSpaceDE w:val="0"/>
              <w:autoSpaceDN w:val="0"/>
              <w:adjustRightInd w:val="0"/>
              <w:spacing w:after="0" w:line="240" w:lineRule="auto"/>
              <w:rPr>
                <w:rFonts w:ascii="Bookman Old Style" w:eastAsia="BatangChe" w:hAnsi="Bookman Old Style" w:cs="Times New Roman"/>
                <w:kern w:val="2"/>
                <w:sz w:val="20"/>
                <w:szCs w:val="20"/>
                <w:lang w:eastAsia="ko-KR"/>
              </w:rPr>
            </w:pPr>
            <w:r w:rsidRPr="003F3338">
              <w:rPr>
                <w:rFonts w:eastAsia="BatangChe" w:cs="Times New Roman"/>
                <w:b/>
                <w:kern w:val="2"/>
                <w:sz w:val="20"/>
                <w:szCs w:val="20"/>
                <w:lang w:eastAsia="ko-KR"/>
              </w:rPr>
              <w:t>GLOSSARY, DEFINITIONS &amp; INTERPRETATIONS</w:t>
            </w:r>
          </w:p>
        </w:tc>
        <w:tc>
          <w:tcPr>
            <w:tcW w:w="876" w:type="dxa"/>
            <w:vAlign w:val="center"/>
          </w:tcPr>
          <w:p w:rsidR="002162B1" w:rsidRPr="002162B1" w:rsidRDefault="003F333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10-11</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3F3338" w:rsidP="002162B1">
            <w:pPr>
              <w:autoSpaceDE w:val="0"/>
              <w:autoSpaceDN w:val="0"/>
              <w:adjustRightInd w:val="0"/>
              <w:spacing w:after="0" w:line="240" w:lineRule="auto"/>
              <w:rPr>
                <w:rFonts w:ascii="Bookman Old Style" w:eastAsia="BatangChe" w:hAnsi="Bookman Old Style" w:cs="Times New Roman"/>
                <w:kern w:val="2"/>
                <w:sz w:val="20"/>
                <w:szCs w:val="20"/>
                <w:lang w:eastAsia="ko-KR"/>
              </w:rPr>
            </w:pPr>
            <w:r>
              <w:rPr>
                <w:rFonts w:asciiTheme="minorHAnsi" w:hAnsiTheme="minorHAnsi" w:cstheme="minorHAnsi"/>
                <w:b/>
                <w:sz w:val="20"/>
              </w:rPr>
              <w:t>SCOPE OF SUPPLY</w:t>
            </w:r>
          </w:p>
        </w:tc>
        <w:tc>
          <w:tcPr>
            <w:tcW w:w="876" w:type="dxa"/>
            <w:vAlign w:val="center"/>
          </w:tcPr>
          <w:p w:rsidR="002162B1" w:rsidRPr="002162B1" w:rsidRDefault="003F333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11</w:t>
            </w:r>
          </w:p>
        </w:tc>
      </w:tr>
      <w:tr w:rsidR="003F3338" w:rsidRPr="002162B1" w:rsidTr="00E83C92">
        <w:trPr>
          <w:trHeight w:hRule="exact" w:val="360"/>
          <w:jc w:val="center"/>
        </w:trPr>
        <w:tc>
          <w:tcPr>
            <w:tcW w:w="661" w:type="dxa"/>
            <w:vAlign w:val="center"/>
          </w:tcPr>
          <w:p w:rsidR="003F3338" w:rsidRPr="002162B1" w:rsidRDefault="003F3338"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3F3338" w:rsidRPr="002162B1" w:rsidRDefault="003F3338" w:rsidP="002162B1">
            <w:pPr>
              <w:autoSpaceDE w:val="0"/>
              <w:autoSpaceDN w:val="0"/>
              <w:adjustRightInd w:val="0"/>
              <w:spacing w:after="0" w:line="240" w:lineRule="auto"/>
              <w:jc w:val="both"/>
              <w:rPr>
                <w:rFonts w:eastAsia="BatangChe" w:cs="Times New Roman"/>
                <w:b/>
                <w:kern w:val="2"/>
                <w:sz w:val="20"/>
                <w:szCs w:val="20"/>
                <w:lang w:eastAsia="ko-KR"/>
              </w:rPr>
            </w:pPr>
            <w:r w:rsidRPr="003F3338">
              <w:rPr>
                <w:rFonts w:eastAsia="BatangChe" w:cs="Times New Roman"/>
                <w:b/>
                <w:kern w:val="2"/>
                <w:sz w:val="20"/>
                <w:szCs w:val="20"/>
                <w:lang w:eastAsia="ko-KR"/>
              </w:rPr>
              <w:t>QUALIFYING REQUIREMENTS OF THE TENDERERS</w:t>
            </w:r>
          </w:p>
        </w:tc>
        <w:tc>
          <w:tcPr>
            <w:tcW w:w="876" w:type="dxa"/>
            <w:vAlign w:val="center"/>
          </w:tcPr>
          <w:p w:rsidR="003F3338" w:rsidRDefault="003F333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12</w:t>
            </w:r>
          </w:p>
        </w:tc>
      </w:tr>
      <w:tr w:rsidR="003F3338" w:rsidRPr="002162B1" w:rsidTr="00E83C92">
        <w:trPr>
          <w:trHeight w:hRule="exact" w:val="360"/>
          <w:jc w:val="center"/>
        </w:trPr>
        <w:tc>
          <w:tcPr>
            <w:tcW w:w="661" w:type="dxa"/>
            <w:vAlign w:val="center"/>
          </w:tcPr>
          <w:p w:rsidR="003F3338" w:rsidRPr="002162B1" w:rsidRDefault="003F3338"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3F3338" w:rsidRPr="003F3338" w:rsidRDefault="003F3338" w:rsidP="002162B1">
            <w:pPr>
              <w:autoSpaceDE w:val="0"/>
              <w:autoSpaceDN w:val="0"/>
              <w:adjustRightInd w:val="0"/>
              <w:spacing w:after="0" w:line="240" w:lineRule="auto"/>
              <w:jc w:val="both"/>
              <w:rPr>
                <w:rFonts w:eastAsia="BatangChe" w:cs="Times New Roman"/>
                <w:b/>
                <w:kern w:val="2"/>
                <w:sz w:val="20"/>
                <w:szCs w:val="20"/>
                <w:lang w:eastAsia="ko-KR"/>
              </w:rPr>
            </w:pPr>
            <w:r w:rsidRPr="003F3338">
              <w:rPr>
                <w:rFonts w:eastAsia="BatangChe" w:cs="Times New Roman"/>
                <w:b/>
                <w:kern w:val="2"/>
                <w:sz w:val="20"/>
                <w:szCs w:val="20"/>
                <w:lang w:eastAsia="ko-KR"/>
              </w:rPr>
              <w:t>PUBLIC PROCUREMENT (PREFERENCE TO MAKE IN INDIA)</w:t>
            </w:r>
          </w:p>
        </w:tc>
        <w:tc>
          <w:tcPr>
            <w:tcW w:w="876" w:type="dxa"/>
            <w:vAlign w:val="center"/>
          </w:tcPr>
          <w:p w:rsidR="003F3338" w:rsidRDefault="009F57E2"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12</w:t>
            </w:r>
          </w:p>
        </w:tc>
      </w:tr>
      <w:tr w:rsidR="003F3338" w:rsidRPr="002162B1" w:rsidTr="00E83C92">
        <w:trPr>
          <w:trHeight w:hRule="exact" w:val="360"/>
          <w:jc w:val="center"/>
        </w:trPr>
        <w:tc>
          <w:tcPr>
            <w:tcW w:w="661" w:type="dxa"/>
            <w:vAlign w:val="center"/>
          </w:tcPr>
          <w:p w:rsidR="003F3338" w:rsidRPr="002162B1" w:rsidRDefault="003F3338"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3F3338" w:rsidRPr="003F3338" w:rsidRDefault="003F3338" w:rsidP="002162B1">
            <w:pPr>
              <w:autoSpaceDE w:val="0"/>
              <w:autoSpaceDN w:val="0"/>
              <w:adjustRightInd w:val="0"/>
              <w:spacing w:after="0" w:line="240" w:lineRule="auto"/>
              <w:jc w:val="both"/>
              <w:rPr>
                <w:rFonts w:eastAsia="BatangChe" w:cs="Times New Roman"/>
                <w:b/>
                <w:kern w:val="2"/>
                <w:sz w:val="20"/>
                <w:szCs w:val="20"/>
                <w:lang w:eastAsia="ko-KR"/>
              </w:rPr>
            </w:pPr>
            <w:r w:rsidRPr="003F3338">
              <w:rPr>
                <w:rFonts w:eastAsia="BatangChe" w:cs="Times New Roman"/>
                <w:b/>
                <w:kern w:val="2"/>
                <w:sz w:val="20"/>
                <w:szCs w:val="20"/>
                <w:lang w:eastAsia="ko-KR"/>
              </w:rPr>
              <w:t>TENDER SUBMISSION CONDITIONS</w:t>
            </w:r>
          </w:p>
        </w:tc>
        <w:tc>
          <w:tcPr>
            <w:tcW w:w="876" w:type="dxa"/>
            <w:vAlign w:val="center"/>
          </w:tcPr>
          <w:p w:rsidR="003F3338" w:rsidRDefault="009F57E2"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12</w:t>
            </w:r>
          </w:p>
        </w:tc>
      </w:tr>
      <w:tr w:rsidR="003F3338" w:rsidRPr="002162B1" w:rsidTr="00E83C92">
        <w:trPr>
          <w:trHeight w:hRule="exact" w:val="360"/>
          <w:jc w:val="center"/>
        </w:trPr>
        <w:tc>
          <w:tcPr>
            <w:tcW w:w="661" w:type="dxa"/>
            <w:vAlign w:val="center"/>
          </w:tcPr>
          <w:p w:rsidR="003F3338" w:rsidRPr="002162B1" w:rsidRDefault="003F3338"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3F3338" w:rsidRPr="003F3338" w:rsidRDefault="003F3338" w:rsidP="002162B1">
            <w:pPr>
              <w:autoSpaceDE w:val="0"/>
              <w:autoSpaceDN w:val="0"/>
              <w:adjustRightInd w:val="0"/>
              <w:spacing w:after="0" w:line="240" w:lineRule="auto"/>
              <w:jc w:val="both"/>
              <w:rPr>
                <w:rFonts w:eastAsia="BatangChe" w:cs="Times New Roman"/>
                <w:b/>
                <w:kern w:val="2"/>
                <w:sz w:val="20"/>
                <w:szCs w:val="20"/>
                <w:lang w:eastAsia="ko-KR"/>
              </w:rPr>
            </w:pPr>
            <w:r w:rsidRPr="003F3338">
              <w:rPr>
                <w:rFonts w:eastAsia="BatangChe" w:cs="Times New Roman"/>
                <w:b/>
                <w:kern w:val="2"/>
                <w:sz w:val="20"/>
                <w:szCs w:val="20"/>
                <w:lang w:eastAsia="ko-KR"/>
              </w:rPr>
              <w:t>GENERAL INSTRUCTIONS FOR SUBMISSION OF QUOTATIONS</w:t>
            </w:r>
          </w:p>
        </w:tc>
        <w:tc>
          <w:tcPr>
            <w:tcW w:w="876" w:type="dxa"/>
            <w:vAlign w:val="center"/>
          </w:tcPr>
          <w:p w:rsidR="003F3338" w:rsidRDefault="009F57E2"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13</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2162B1" w:rsidP="002162B1">
            <w:pPr>
              <w:autoSpaceDE w:val="0"/>
              <w:autoSpaceDN w:val="0"/>
              <w:adjustRightInd w:val="0"/>
              <w:spacing w:after="0" w:line="240" w:lineRule="auto"/>
              <w:jc w:val="both"/>
              <w:rPr>
                <w:rFonts w:ascii="Bookman Old Style" w:eastAsia="BatangChe" w:hAnsi="Bookman Old Style" w:cs="Times New Roman"/>
                <w:kern w:val="2"/>
                <w:sz w:val="20"/>
                <w:szCs w:val="20"/>
                <w:lang w:eastAsia="ko-KR"/>
              </w:rPr>
            </w:pPr>
            <w:r w:rsidRPr="002162B1">
              <w:rPr>
                <w:rFonts w:eastAsia="BatangChe" w:cs="Times New Roman"/>
                <w:b/>
                <w:kern w:val="2"/>
                <w:sz w:val="20"/>
                <w:szCs w:val="20"/>
                <w:lang w:eastAsia="ko-KR"/>
              </w:rPr>
              <w:t>PAYMENT</w:t>
            </w:r>
            <w:r w:rsidR="0035597F">
              <w:rPr>
                <w:rFonts w:eastAsia="BatangChe" w:cs="Times New Roman"/>
                <w:b/>
                <w:kern w:val="2"/>
                <w:sz w:val="20"/>
                <w:szCs w:val="20"/>
                <w:lang w:eastAsia="ko-KR"/>
              </w:rPr>
              <w:t xml:space="preserve"> TERMS</w:t>
            </w:r>
          </w:p>
        </w:tc>
        <w:tc>
          <w:tcPr>
            <w:tcW w:w="876" w:type="dxa"/>
            <w:vAlign w:val="center"/>
          </w:tcPr>
          <w:p w:rsidR="002162B1" w:rsidRPr="002162B1" w:rsidRDefault="009F57E2"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14</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FIRM PRICE</w:t>
            </w:r>
          </w:p>
        </w:tc>
        <w:tc>
          <w:tcPr>
            <w:tcW w:w="876" w:type="dxa"/>
            <w:vAlign w:val="center"/>
          </w:tcPr>
          <w:p w:rsidR="002162B1" w:rsidRPr="002162B1" w:rsidRDefault="009F57E2"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15</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AUTHORITY OF PERSONS SIGNING DOCUMENT</w:t>
            </w:r>
          </w:p>
        </w:tc>
        <w:tc>
          <w:tcPr>
            <w:tcW w:w="876" w:type="dxa"/>
            <w:vAlign w:val="center"/>
          </w:tcPr>
          <w:p w:rsidR="002162B1" w:rsidRPr="002162B1" w:rsidRDefault="009F57E2"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15</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SECRECY</w:t>
            </w:r>
          </w:p>
        </w:tc>
        <w:tc>
          <w:tcPr>
            <w:tcW w:w="876" w:type="dxa"/>
            <w:vAlign w:val="center"/>
          </w:tcPr>
          <w:p w:rsidR="002162B1" w:rsidRPr="002162B1" w:rsidRDefault="009F57E2"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15</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2162B1" w:rsidP="002162B1">
            <w:pPr>
              <w:autoSpaceDE w:val="0"/>
              <w:autoSpaceDN w:val="0"/>
              <w:adjustRightInd w:val="0"/>
              <w:spacing w:after="0" w:line="240" w:lineRule="auto"/>
              <w:jc w:val="both"/>
              <w:rPr>
                <w:rFonts w:ascii="Bookman Old Style" w:eastAsia="BatangChe" w:hAnsi="Bookman Old Style" w:cs="Times New Roman"/>
                <w:kern w:val="2"/>
                <w:sz w:val="20"/>
                <w:szCs w:val="20"/>
                <w:lang w:eastAsia="ko-KR"/>
              </w:rPr>
            </w:pPr>
            <w:r w:rsidRPr="002162B1">
              <w:rPr>
                <w:rFonts w:eastAsia="BatangChe" w:cs="Times New Roman"/>
                <w:b/>
                <w:kern w:val="2"/>
                <w:sz w:val="20"/>
                <w:szCs w:val="20"/>
                <w:lang w:eastAsia="ko-KR"/>
              </w:rPr>
              <w:t xml:space="preserve">INSURANCE </w:t>
            </w:r>
          </w:p>
        </w:tc>
        <w:tc>
          <w:tcPr>
            <w:tcW w:w="876" w:type="dxa"/>
            <w:vAlign w:val="center"/>
          </w:tcPr>
          <w:p w:rsidR="002162B1" w:rsidRPr="002162B1" w:rsidRDefault="009F57E2"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16</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COUNTER TERMS AND CONDITION</w:t>
            </w:r>
          </w:p>
        </w:tc>
        <w:tc>
          <w:tcPr>
            <w:tcW w:w="876" w:type="dxa"/>
            <w:vAlign w:val="center"/>
          </w:tcPr>
          <w:p w:rsidR="002162B1" w:rsidRPr="002162B1" w:rsidRDefault="0035597F"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w:t>
            </w:r>
            <w:r w:rsidR="009F57E2">
              <w:rPr>
                <w:rFonts w:eastAsia="BatangChe" w:cs="Times New Roman"/>
                <w:b/>
                <w:kern w:val="2"/>
                <w:sz w:val="24"/>
                <w:szCs w:val="24"/>
                <w:lang w:eastAsia="ko-KR"/>
              </w:rPr>
              <w:t>6</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 xml:space="preserve">OTHER CONDITIONS </w:t>
            </w:r>
          </w:p>
        </w:tc>
        <w:tc>
          <w:tcPr>
            <w:tcW w:w="876" w:type="dxa"/>
            <w:vAlign w:val="center"/>
          </w:tcPr>
          <w:p w:rsidR="002162B1" w:rsidRPr="002162B1" w:rsidRDefault="00FB1321"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w:t>
            </w:r>
            <w:r w:rsidR="009F57E2">
              <w:rPr>
                <w:rFonts w:eastAsia="BatangChe" w:cs="Times New Roman"/>
                <w:b/>
                <w:kern w:val="2"/>
                <w:sz w:val="24"/>
                <w:szCs w:val="24"/>
                <w:lang w:eastAsia="ko-KR"/>
              </w:rPr>
              <w:t>6</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ACCEPTANCE &amp; ACKNOWLEDGEMENT</w:t>
            </w:r>
          </w:p>
        </w:tc>
        <w:tc>
          <w:tcPr>
            <w:tcW w:w="876"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w:t>
            </w:r>
            <w:r w:rsidR="009F57E2">
              <w:rPr>
                <w:rFonts w:eastAsia="BatangChe" w:cs="Times New Roman"/>
                <w:b/>
                <w:kern w:val="2"/>
                <w:sz w:val="24"/>
                <w:szCs w:val="24"/>
                <w:lang w:eastAsia="ko-KR"/>
              </w:rPr>
              <w:t>7</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QUALITY &amp; WORKMANSHIP</w:t>
            </w:r>
          </w:p>
        </w:tc>
        <w:tc>
          <w:tcPr>
            <w:tcW w:w="876"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w:t>
            </w:r>
            <w:r w:rsidR="009F57E2">
              <w:rPr>
                <w:rFonts w:eastAsia="BatangChe" w:cs="Times New Roman"/>
                <w:b/>
                <w:kern w:val="2"/>
                <w:sz w:val="24"/>
                <w:szCs w:val="24"/>
                <w:lang w:eastAsia="ko-KR"/>
              </w:rPr>
              <w:t>7</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IDENTIFICATION OF ITEMS / PIECES</w:t>
            </w:r>
          </w:p>
        </w:tc>
        <w:tc>
          <w:tcPr>
            <w:tcW w:w="876"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w:t>
            </w:r>
            <w:r w:rsidR="009F57E2">
              <w:rPr>
                <w:rFonts w:eastAsia="BatangChe" w:cs="Times New Roman"/>
                <w:b/>
                <w:kern w:val="2"/>
                <w:sz w:val="24"/>
                <w:szCs w:val="24"/>
                <w:lang w:eastAsia="ko-KR"/>
              </w:rPr>
              <w:t>7</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DOCUMENT SUBMISSION CLAUSE</w:t>
            </w:r>
          </w:p>
        </w:tc>
        <w:tc>
          <w:tcPr>
            <w:tcW w:w="876" w:type="dxa"/>
            <w:vAlign w:val="center"/>
          </w:tcPr>
          <w:p w:rsidR="002162B1" w:rsidRPr="002162B1" w:rsidRDefault="009F57E2"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17</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FALL CLAUSE</w:t>
            </w:r>
          </w:p>
        </w:tc>
        <w:tc>
          <w:tcPr>
            <w:tcW w:w="876" w:type="dxa"/>
            <w:vAlign w:val="center"/>
          </w:tcPr>
          <w:p w:rsidR="002162B1" w:rsidRPr="002162B1" w:rsidRDefault="002162B1" w:rsidP="00FB1321">
            <w:pPr>
              <w:autoSpaceDE w:val="0"/>
              <w:autoSpaceDN w:val="0"/>
              <w:adjustRightInd w:val="0"/>
              <w:spacing w:after="0" w:line="240" w:lineRule="auto"/>
              <w:jc w:val="center"/>
              <w:rPr>
                <w:rFonts w:eastAsia="BatangChe" w:cs="Times New Roman"/>
                <w:b/>
                <w:kern w:val="2"/>
                <w:sz w:val="24"/>
                <w:szCs w:val="24"/>
                <w:lang w:eastAsia="ko-KR"/>
              </w:rPr>
            </w:pPr>
            <w:r w:rsidRPr="002162B1">
              <w:rPr>
                <w:rFonts w:eastAsia="BatangChe" w:cs="Times New Roman"/>
                <w:b/>
                <w:kern w:val="2"/>
                <w:sz w:val="24"/>
                <w:szCs w:val="24"/>
                <w:lang w:eastAsia="ko-KR"/>
              </w:rPr>
              <w:t>1</w:t>
            </w:r>
            <w:r w:rsidR="009F57E2">
              <w:rPr>
                <w:rFonts w:eastAsia="BatangChe" w:cs="Times New Roman"/>
                <w:b/>
                <w:kern w:val="2"/>
                <w:sz w:val="24"/>
                <w:szCs w:val="24"/>
                <w:lang w:eastAsia="ko-KR"/>
              </w:rPr>
              <w:t>9</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555BC7" w:rsidP="002162B1">
            <w:pPr>
              <w:autoSpaceDE w:val="0"/>
              <w:autoSpaceDN w:val="0"/>
              <w:adjustRightInd w:val="0"/>
              <w:spacing w:after="0" w:line="240" w:lineRule="auto"/>
              <w:jc w:val="both"/>
              <w:rPr>
                <w:rFonts w:eastAsia="BatangChe" w:cs="Times New Roman"/>
                <w:b/>
                <w:kern w:val="2"/>
                <w:sz w:val="20"/>
                <w:szCs w:val="20"/>
                <w:lang w:eastAsia="ko-KR"/>
              </w:rPr>
            </w:pPr>
            <w:r w:rsidRPr="00555BC7">
              <w:rPr>
                <w:rFonts w:eastAsia="BatangChe" w:cs="Times New Roman"/>
                <w:b/>
                <w:kern w:val="2"/>
                <w:sz w:val="20"/>
                <w:szCs w:val="20"/>
                <w:lang w:eastAsia="ko-KR"/>
              </w:rPr>
              <w:t>LIQUIDATED DAMAGES FOR LATE DELIVERY</w:t>
            </w:r>
          </w:p>
        </w:tc>
        <w:tc>
          <w:tcPr>
            <w:tcW w:w="876" w:type="dxa"/>
            <w:vAlign w:val="center"/>
          </w:tcPr>
          <w:p w:rsidR="002162B1" w:rsidRPr="002162B1" w:rsidRDefault="009F57E2" w:rsidP="00DB4E28">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19</w:t>
            </w:r>
          </w:p>
        </w:tc>
      </w:tr>
      <w:tr w:rsidR="00555BC7" w:rsidRPr="002162B1" w:rsidTr="00E83C92">
        <w:trPr>
          <w:trHeight w:hRule="exact" w:val="360"/>
          <w:jc w:val="center"/>
        </w:trPr>
        <w:tc>
          <w:tcPr>
            <w:tcW w:w="661" w:type="dxa"/>
            <w:vAlign w:val="center"/>
          </w:tcPr>
          <w:p w:rsidR="00555BC7" w:rsidRPr="002162B1" w:rsidRDefault="00555BC7"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555BC7" w:rsidRPr="00555BC7" w:rsidRDefault="00555BC7" w:rsidP="002162B1">
            <w:pPr>
              <w:autoSpaceDE w:val="0"/>
              <w:autoSpaceDN w:val="0"/>
              <w:adjustRightInd w:val="0"/>
              <w:spacing w:after="0" w:line="240" w:lineRule="auto"/>
              <w:jc w:val="both"/>
              <w:rPr>
                <w:rFonts w:eastAsia="BatangChe" w:cs="Times New Roman"/>
                <w:b/>
                <w:kern w:val="2"/>
                <w:sz w:val="20"/>
                <w:szCs w:val="20"/>
                <w:lang w:eastAsia="ko-KR"/>
              </w:rPr>
            </w:pPr>
            <w:r w:rsidRPr="00555BC7">
              <w:rPr>
                <w:rFonts w:eastAsia="BatangChe" w:cs="Times New Roman"/>
                <w:b/>
                <w:kern w:val="2"/>
                <w:sz w:val="20"/>
                <w:szCs w:val="20"/>
                <w:lang w:eastAsia="ko-KR"/>
              </w:rPr>
              <w:t>RISK PURCHASE CLAUSE</w:t>
            </w:r>
          </w:p>
        </w:tc>
        <w:tc>
          <w:tcPr>
            <w:tcW w:w="876" w:type="dxa"/>
            <w:vAlign w:val="center"/>
          </w:tcPr>
          <w:p w:rsidR="00555BC7" w:rsidRPr="002162B1" w:rsidRDefault="009F57E2" w:rsidP="00DB4E28">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20</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INSPECTION &amp; CONSEQUENCE OF REJECTION</w:t>
            </w:r>
          </w:p>
        </w:tc>
        <w:tc>
          <w:tcPr>
            <w:tcW w:w="876" w:type="dxa"/>
            <w:vAlign w:val="center"/>
          </w:tcPr>
          <w:p w:rsidR="002162B1" w:rsidRPr="002162B1" w:rsidRDefault="009F57E2"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20</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LAWS APPLICABLE</w:t>
            </w:r>
          </w:p>
        </w:tc>
        <w:tc>
          <w:tcPr>
            <w:tcW w:w="876" w:type="dxa"/>
            <w:vAlign w:val="center"/>
          </w:tcPr>
          <w:p w:rsidR="002162B1" w:rsidRPr="002162B1" w:rsidRDefault="009F57E2"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21</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E426C8"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JURISDICTION</w:t>
            </w:r>
            <w:r w:rsidR="00555BC7">
              <w:rPr>
                <w:rFonts w:eastAsia="BatangChe" w:cs="Times New Roman"/>
                <w:b/>
                <w:kern w:val="2"/>
                <w:sz w:val="20"/>
                <w:szCs w:val="20"/>
                <w:lang w:eastAsia="ko-KR"/>
              </w:rPr>
              <w:t xml:space="preserve"> </w:t>
            </w:r>
          </w:p>
        </w:tc>
        <w:tc>
          <w:tcPr>
            <w:tcW w:w="876" w:type="dxa"/>
            <w:vAlign w:val="center"/>
          </w:tcPr>
          <w:p w:rsidR="002162B1" w:rsidRPr="002162B1" w:rsidRDefault="009F57E2"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21</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E426C8" w:rsidP="002162B1">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ARBITRATION</w:t>
            </w:r>
          </w:p>
        </w:tc>
        <w:tc>
          <w:tcPr>
            <w:tcW w:w="876" w:type="dxa"/>
            <w:vAlign w:val="center"/>
          </w:tcPr>
          <w:p w:rsidR="002162B1" w:rsidRPr="002162B1" w:rsidRDefault="009F57E2"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21</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E426C8" w:rsidP="002162B1">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INDEMNITY</w:t>
            </w:r>
          </w:p>
        </w:tc>
        <w:tc>
          <w:tcPr>
            <w:tcW w:w="876" w:type="dxa"/>
            <w:vAlign w:val="center"/>
          </w:tcPr>
          <w:p w:rsidR="002162B1" w:rsidRPr="002162B1" w:rsidRDefault="009F57E2"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21</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E426C8" w:rsidP="002162B1">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BRIBES AND GIFTS</w:t>
            </w:r>
          </w:p>
        </w:tc>
        <w:tc>
          <w:tcPr>
            <w:tcW w:w="876" w:type="dxa"/>
            <w:vAlign w:val="center"/>
          </w:tcPr>
          <w:p w:rsidR="002162B1" w:rsidRPr="002162B1" w:rsidRDefault="009F57E2"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21</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FORCE MAJEURE CLAUSE</w:t>
            </w:r>
          </w:p>
        </w:tc>
        <w:tc>
          <w:tcPr>
            <w:tcW w:w="876" w:type="dxa"/>
            <w:vAlign w:val="center"/>
          </w:tcPr>
          <w:p w:rsidR="002162B1" w:rsidRPr="002162B1" w:rsidRDefault="009F57E2"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21</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RIGHT TO VARY QUANTITIES</w:t>
            </w:r>
          </w:p>
        </w:tc>
        <w:tc>
          <w:tcPr>
            <w:tcW w:w="876" w:type="dxa"/>
            <w:vAlign w:val="center"/>
          </w:tcPr>
          <w:p w:rsidR="002162B1" w:rsidRPr="002162B1" w:rsidRDefault="00162BFB"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22</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RAW MATERIALS ARRANGEMENT</w:t>
            </w:r>
          </w:p>
        </w:tc>
        <w:tc>
          <w:tcPr>
            <w:tcW w:w="876" w:type="dxa"/>
            <w:vAlign w:val="center"/>
          </w:tcPr>
          <w:p w:rsidR="002162B1" w:rsidRPr="002162B1" w:rsidRDefault="00162BFB"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22</w:t>
            </w:r>
          </w:p>
        </w:tc>
      </w:tr>
      <w:tr w:rsidR="002162B1" w:rsidRPr="002162B1" w:rsidTr="00E83C92">
        <w:trPr>
          <w:trHeight w:hRule="exact" w:val="360"/>
          <w:jc w:val="center"/>
        </w:trPr>
        <w:tc>
          <w:tcPr>
            <w:tcW w:w="661"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00"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LANGUAGE</w:t>
            </w:r>
          </w:p>
        </w:tc>
        <w:tc>
          <w:tcPr>
            <w:tcW w:w="876" w:type="dxa"/>
            <w:vAlign w:val="center"/>
          </w:tcPr>
          <w:p w:rsidR="002162B1" w:rsidRPr="002162B1" w:rsidRDefault="00162BFB"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22</w:t>
            </w:r>
          </w:p>
        </w:tc>
      </w:tr>
    </w:tbl>
    <w:p w:rsidR="002162B1" w:rsidRPr="008C6C41" w:rsidRDefault="002162B1" w:rsidP="002162B1">
      <w:pPr>
        <w:widowControl w:val="0"/>
        <w:wordWrap w:val="0"/>
        <w:spacing w:after="0"/>
        <w:ind w:left="1600" w:hanging="1600"/>
        <w:jc w:val="center"/>
        <w:rPr>
          <w:rFonts w:ascii="Bookman Old Style" w:eastAsia="BatangChe" w:hAnsi="Bookman Old Style" w:cs="Times New Roman"/>
          <w:b/>
          <w:kern w:val="2"/>
          <w:sz w:val="16"/>
          <w:szCs w:val="16"/>
          <w:u w:val="single"/>
          <w:lang w:eastAsia="ko-KR"/>
        </w:rPr>
      </w:pPr>
    </w:p>
    <w:p w:rsidR="002162B1" w:rsidRPr="002162B1" w:rsidRDefault="002162B1" w:rsidP="002162B1">
      <w:pPr>
        <w:widowControl w:val="0"/>
        <w:wordWrap w:val="0"/>
        <w:spacing w:after="0"/>
        <w:ind w:left="1600" w:hanging="1600"/>
        <w:jc w:val="center"/>
        <w:rPr>
          <w:rFonts w:ascii="Bookman Old Style" w:eastAsia="BatangChe" w:hAnsi="Bookman Old Style" w:cs="Times New Roman"/>
          <w:b/>
          <w:kern w:val="2"/>
          <w:sz w:val="32"/>
          <w:szCs w:val="32"/>
          <w:u w:val="single"/>
          <w:lang w:eastAsia="ko-KR"/>
        </w:rPr>
      </w:pPr>
      <w:r w:rsidRPr="002162B1">
        <w:rPr>
          <w:rFonts w:ascii="Bookman Old Style" w:eastAsia="BatangChe" w:hAnsi="Bookman Old Style" w:cs="Times New Roman"/>
          <w:b/>
          <w:kern w:val="2"/>
          <w:sz w:val="32"/>
          <w:szCs w:val="32"/>
          <w:u w:val="single"/>
          <w:lang w:eastAsia="ko-KR"/>
        </w:rPr>
        <w:lastRenderedPageBreak/>
        <w:t>Table of Contents / Index</w:t>
      </w:r>
    </w:p>
    <w:p w:rsidR="002162B1" w:rsidRPr="008C6C41" w:rsidRDefault="002162B1" w:rsidP="002162B1">
      <w:pPr>
        <w:widowControl w:val="0"/>
        <w:wordWrap w:val="0"/>
        <w:spacing w:after="0"/>
        <w:ind w:left="1600" w:hanging="1600"/>
        <w:jc w:val="center"/>
        <w:rPr>
          <w:rFonts w:ascii="Bookman Old Style" w:eastAsia="BatangChe" w:hAnsi="Bookman Old Style" w:cs="Times New Roman"/>
          <w:b/>
          <w:kern w:val="2"/>
          <w:sz w:val="12"/>
          <w:szCs w:val="12"/>
          <w:u w:val="single"/>
          <w:lang w:eastAsia="ko-KR"/>
        </w:rPr>
      </w:pP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4"/>
        <w:gridCol w:w="8139"/>
        <w:gridCol w:w="780"/>
      </w:tblGrid>
      <w:tr w:rsidR="002162B1" w:rsidRPr="002162B1" w:rsidTr="00C44BAE">
        <w:trPr>
          <w:trHeight w:hRule="exact" w:val="499"/>
          <w:jc w:val="center"/>
        </w:trPr>
        <w:tc>
          <w:tcPr>
            <w:tcW w:w="664" w:type="dxa"/>
            <w:vAlign w:val="center"/>
          </w:tcPr>
          <w:p w:rsidR="002162B1" w:rsidRPr="002162B1" w:rsidRDefault="002162B1" w:rsidP="002162B1">
            <w:pPr>
              <w:widowControl w:val="0"/>
              <w:wordWrap w:val="0"/>
              <w:spacing w:after="0" w:line="240" w:lineRule="auto"/>
              <w:jc w:val="center"/>
              <w:rPr>
                <w:rFonts w:ascii="Bookman Old Style" w:eastAsia="BatangChe" w:hAnsi="Bookman Old Style" w:cs="Times New Roman"/>
                <w:b/>
                <w:kern w:val="2"/>
                <w:lang w:eastAsia="ko-KR"/>
              </w:rPr>
            </w:pPr>
            <w:r w:rsidRPr="002162B1">
              <w:rPr>
                <w:rFonts w:ascii="Bookman Old Style" w:eastAsia="BatangChe" w:hAnsi="Bookman Old Style" w:cs="Times New Roman"/>
                <w:b/>
                <w:kern w:val="2"/>
                <w:lang w:eastAsia="ko-KR"/>
              </w:rPr>
              <w:t>Sl. No.</w:t>
            </w:r>
          </w:p>
        </w:tc>
        <w:tc>
          <w:tcPr>
            <w:tcW w:w="8139" w:type="dxa"/>
            <w:vAlign w:val="center"/>
          </w:tcPr>
          <w:p w:rsidR="002162B1" w:rsidRPr="002162B1" w:rsidRDefault="002162B1" w:rsidP="002162B1">
            <w:pPr>
              <w:widowControl w:val="0"/>
              <w:wordWrap w:val="0"/>
              <w:spacing w:after="0" w:line="240" w:lineRule="auto"/>
              <w:jc w:val="center"/>
              <w:rPr>
                <w:rFonts w:ascii="Bookman Old Style" w:eastAsia="BatangChe" w:hAnsi="Bookman Old Style" w:cs="Times New Roman"/>
                <w:b/>
                <w:kern w:val="2"/>
                <w:lang w:eastAsia="ko-KR"/>
              </w:rPr>
            </w:pPr>
            <w:r w:rsidRPr="002162B1">
              <w:rPr>
                <w:rFonts w:ascii="Bookman Old Style" w:eastAsia="BatangChe" w:hAnsi="Bookman Old Style" w:cs="Times New Roman"/>
                <w:b/>
                <w:kern w:val="2"/>
                <w:lang w:eastAsia="ko-KR"/>
              </w:rPr>
              <w:t>Terms / Clause</w:t>
            </w:r>
          </w:p>
        </w:tc>
        <w:tc>
          <w:tcPr>
            <w:tcW w:w="780" w:type="dxa"/>
            <w:vAlign w:val="center"/>
          </w:tcPr>
          <w:p w:rsidR="002162B1" w:rsidRPr="002162B1" w:rsidRDefault="002162B1" w:rsidP="002162B1">
            <w:pPr>
              <w:widowControl w:val="0"/>
              <w:wordWrap w:val="0"/>
              <w:spacing w:after="0" w:line="240" w:lineRule="auto"/>
              <w:jc w:val="center"/>
              <w:rPr>
                <w:rFonts w:ascii="Bookman Old Style" w:eastAsia="BatangChe" w:hAnsi="Bookman Old Style" w:cs="Times New Roman"/>
                <w:b/>
                <w:kern w:val="2"/>
                <w:lang w:eastAsia="ko-KR"/>
              </w:rPr>
            </w:pPr>
            <w:r w:rsidRPr="002162B1">
              <w:rPr>
                <w:rFonts w:ascii="Bookman Old Style" w:eastAsia="BatangChe" w:hAnsi="Bookman Old Style" w:cs="Times New Roman"/>
                <w:b/>
                <w:kern w:val="2"/>
                <w:lang w:eastAsia="ko-KR"/>
              </w:rPr>
              <w:t>Page No.</w:t>
            </w:r>
          </w:p>
        </w:tc>
      </w:tr>
      <w:tr w:rsidR="002162B1" w:rsidRPr="002162B1" w:rsidTr="00C44BAE">
        <w:trPr>
          <w:trHeight w:hRule="exact" w:val="346"/>
          <w:jc w:val="center"/>
        </w:trPr>
        <w:tc>
          <w:tcPr>
            <w:tcW w:w="664"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TAX CLAUSE</w:t>
            </w:r>
          </w:p>
        </w:tc>
        <w:tc>
          <w:tcPr>
            <w:tcW w:w="780" w:type="dxa"/>
            <w:vAlign w:val="center"/>
          </w:tcPr>
          <w:p w:rsidR="002162B1" w:rsidRPr="002162B1" w:rsidRDefault="00162BFB"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22</w:t>
            </w:r>
          </w:p>
        </w:tc>
      </w:tr>
      <w:tr w:rsidR="002162B1" w:rsidRPr="002162B1" w:rsidTr="00C44BAE">
        <w:trPr>
          <w:trHeight w:hRule="exact" w:val="346"/>
          <w:jc w:val="center"/>
        </w:trPr>
        <w:tc>
          <w:tcPr>
            <w:tcW w:w="664"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PACKING AND MARKING</w:t>
            </w:r>
          </w:p>
        </w:tc>
        <w:tc>
          <w:tcPr>
            <w:tcW w:w="780" w:type="dxa"/>
            <w:vAlign w:val="center"/>
          </w:tcPr>
          <w:p w:rsidR="002162B1" w:rsidRPr="002162B1" w:rsidRDefault="00162BFB"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23</w:t>
            </w:r>
          </w:p>
        </w:tc>
      </w:tr>
      <w:tr w:rsidR="008E1061" w:rsidRPr="002162B1" w:rsidTr="00C44BAE">
        <w:trPr>
          <w:trHeight w:hRule="exact" w:val="346"/>
          <w:jc w:val="center"/>
        </w:trPr>
        <w:tc>
          <w:tcPr>
            <w:tcW w:w="664" w:type="dxa"/>
            <w:vAlign w:val="center"/>
          </w:tcPr>
          <w:p w:rsidR="008E1061" w:rsidRPr="002162B1" w:rsidRDefault="008E106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8E1061" w:rsidRPr="002162B1" w:rsidRDefault="008E1061" w:rsidP="002162B1">
            <w:pPr>
              <w:autoSpaceDE w:val="0"/>
              <w:autoSpaceDN w:val="0"/>
              <w:adjustRightInd w:val="0"/>
              <w:spacing w:after="0" w:line="240" w:lineRule="auto"/>
              <w:rPr>
                <w:rFonts w:eastAsia="BatangChe" w:cs="Times New Roman"/>
                <w:b/>
                <w:kern w:val="2"/>
                <w:sz w:val="20"/>
                <w:szCs w:val="20"/>
                <w:lang w:eastAsia="ko-KR"/>
              </w:rPr>
            </w:pPr>
            <w:r>
              <w:rPr>
                <w:rFonts w:eastAsia="BatangChe" w:cs="Times New Roman"/>
                <w:b/>
                <w:kern w:val="2"/>
                <w:sz w:val="20"/>
                <w:szCs w:val="20"/>
                <w:lang w:eastAsia="ko-KR"/>
              </w:rPr>
              <w:t>WARRANTY</w:t>
            </w:r>
          </w:p>
        </w:tc>
        <w:tc>
          <w:tcPr>
            <w:tcW w:w="780" w:type="dxa"/>
            <w:vAlign w:val="center"/>
          </w:tcPr>
          <w:p w:rsidR="008E1061" w:rsidRDefault="00162BFB"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23</w:t>
            </w:r>
          </w:p>
        </w:tc>
      </w:tr>
      <w:tr w:rsidR="008E1061" w:rsidRPr="002162B1" w:rsidTr="00C44BAE">
        <w:trPr>
          <w:trHeight w:hRule="exact" w:val="346"/>
          <w:jc w:val="center"/>
        </w:trPr>
        <w:tc>
          <w:tcPr>
            <w:tcW w:w="664" w:type="dxa"/>
            <w:vAlign w:val="center"/>
          </w:tcPr>
          <w:p w:rsidR="008E1061" w:rsidRPr="002162B1" w:rsidRDefault="008E106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8E1061" w:rsidRPr="002162B1" w:rsidRDefault="008E106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DEFECT LIABILITY PERIOD &amp; SPARES SUPPORT</w:t>
            </w:r>
          </w:p>
        </w:tc>
        <w:tc>
          <w:tcPr>
            <w:tcW w:w="780" w:type="dxa"/>
            <w:vAlign w:val="center"/>
          </w:tcPr>
          <w:p w:rsidR="008E1061" w:rsidRDefault="00162BFB"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24</w:t>
            </w:r>
          </w:p>
        </w:tc>
      </w:tr>
      <w:tr w:rsidR="002162B1" w:rsidRPr="002162B1" w:rsidTr="00C44BAE">
        <w:trPr>
          <w:trHeight w:hRule="exact" w:val="346"/>
          <w:jc w:val="center"/>
        </w:trPr>
        <w:tc>
          <w:tcPr>
            <w:tcW w:w="664"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SPARES SUPPORT</w:t>
            </w:r>
          </w:p>
        </w:tc>
        <w:tc>
          <w:tcPr>
            <w:tcW w:w="780" w:type="dxa"/>
            <w:vAlign w:val="center"/>
          </w:tcPr>
          <w:p w:rsidR="002162B1" w:rsidRPr="002162B1" w:rsidRDefault="008E1061"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w:t>
            </w:r>
            <w:r w:rsidR="00162BFB">
              <w:rPr>
                <w:rFonts w:eastAsia="BatangChe" w:cs="Times New Roman"/>
                <w:b/>
                <w:kern w:val="2"/>
                <w:sz w:val="24"/>
                <w:szCs w:val="24"/>
                <w:lang w:eastAsia="ko-KR"/>
              </w:rPr>
              <w:t>5</w:t>
            </w:r>
          </w:p>
        </w:tc>
      </w:tr>
      <w:tr w:rsidR="002162B1" w:rsidRPr="002162B1" w:rsidTr="00C44BAE">
        <w:trPr>
          <w:trHeight w:hRule="exact" w:val="346"/>
          <w:jc w:val="center"/>
        </w:trPr>
        <w:tc>
          <w:tcPr>
            <w:tcW w:w="664"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 xml:space="preserve">POST-WARRANTY SERVICE </w:t>
            </w:r>
          </w:p>
        </w:tc>
        <w:tc>
          <w:tcPr>
            <w:tcW w:w="780" w:type="dxa"/>
            <w:vAlign w:val="center"/>
          </w:tcPr>
          <w:p w:rsidR="002162B1" w:rsidRPr="002162B1" w:rsidRDefault="008E1061"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w:t>
            </w:r>
            <w:r w:rsidR="00162BFB">
              <w:rPr>
                <w:rFonts w:eastAsia="BatangChe" w:cs="Times New Roman"/>
                <w:b/>
                <w:kern w:val="2"/>
                <w:sz w:val="24"/>
                <w:szCs w:val="24"/>
                <w:lang w:eastAsia="ko-KR"/>
              </w:rPr>
              <w:t>6</w:t>
            </w:r>
          </w:p>
        </w:tc>
      </w:tr>
      <w:tr w:rsidR="008E1061" w:rsidRPr="002162B1" w:rsidTr="00C44BAE">
        <w:trPr>
          <w:trHeight w:hRule="exact" w:val="346"/>
          <w:jc w:val="center"/>
        </w:trPr>
        <w:tc>
          <w:tcPr>
            <w:tcW w:w="664" w:type="dxa"/>
            <w:vAlign w:val="center"/>
          </w:tcPr>
          <w:p w:rsidR="008E1061" w:rsidRPr="002162B1" w:rsidRDefault="008E106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8E1061" w:rsidRPr="002162B1" w:rsidRDefault="008E106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REJECTION REPLACEMENT</w:t>
            </w:r>
          </w:p>
        </w:tc>
        <w:tc>
          <w:tcPr>
            <w:tcW w:w="780" w:type="dxa"/>
            <w:vAlign w:val="center"/>
          </w:tcPr>
          <w:p w:rsidR="008E1061" w:rsidRDefault="00162BFB"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26</w:t>
            </w:r>
          </w:p>
        </w:tc>
      </w:tr>
      <w:tr w:rsidR="002162B1" w:rsidRPr="002162B1" w:rsidTr="00C44BAE">
        <w:trPr>
          <w:trHeight w:hRule="exact" w:val="346"/>
          <w:jc w:val="center"/>
        </w:trPr>
        <w:tc>
          <w:tcPr>
            <w:tcW w:w="664"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CHANGES IN THE NAME OF FIRM</w:t>
            </w:r>
          </w:p>
        </w:tc>
        <w:tc>
          <w:tcPr>
            <w:tcW w:w="780" w:type="dxa"/>
            <w:vAlign w:val="center"/>
          </w:tcPr>
          <w:p w:rsidR="002162B1" w:rsidRPr="002162B1" w:rsidRDefault="008E1061"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w:t>
            </w:r>
            <w:r w:rsidR="00162BFB">
              <w:rPr>
                <w:rFonts w:eastAsia="BatangChe" w:cs="Times New Roman"/>
                <w:b/>
                <w:kern w:val="2"/>
                <w:sz w:val="24"/>
                <w:szCs w:val="24"/>
                <w:lang w:eastAsia="ko-KR"/>
              </w:rPr>
              <w:t>6</w:t>
            </w:r>
          </w:p>
        </w:tc>
      </w:tr>
      <w:tr w:rsidR="002162B1" w:rsidRPr="002162B1" w:rsidTr="00C44BAE">
        <w:trPr>
          <w:trHeight w:hRule="exact" w:val="346"/>
          <w:jc w:val="center"/>
        </w:trPr>
        <w:tc>
          <w:tcPr>
            <w:tcW w:w="664"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MODIFICATION, ADDITION AND AMENDMENTS</w:t>
            </w:r>
          </w:p>
        </w:tc>
        <w:tc>
          <w:tcPr>
            <w:tcW w:w="780" w:type="dxa"/>
            <w:vAlign w:val="center"/>
          </w:tcPr>
          <w:p w:rsidR="002162B1" w:rsidRPr="002162B1" w:rsidRDefault="008E1061"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w:t>
            </w:r>
            <w:r w:rsidR="00162BFB">
              <w:rPr>
                <w:rFonts w:eastAsia="BatangChe" w:cs="Times New Roman"/>
                <w:b/>
                <w:kern w:val="2"/>
                <w:sz w:val="24"/>
                <w:szCs w:val="24"/>
                <w:lang w:eastAsia="ko-KR"/>
              </w:rPr>
              <w:t>6</w:t>
            </w:r>
          </w:p>
        </w:tc>
      </w:tr>
      <w:tr w:rsidR="002162B1" w:rsidRPr="002162B1" w:rsidTr="00C44BAE">
        <w:trPr>
          <w:trHeight w:hRule="exact" w:val="346"/>
          <w:jc w:val="center"/>
        </w:trPr>
        <w:tc>
          <w:tcPr>
            <w:tcW w:w="664"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 xml:space="preserve">ASSIGNMENT OF THIRD PARTY </w:t>
            </w:r>
          </w:p>
        </w:tc>
        <w:tc>
          <w:tcPr>
            <w:tcW w:w="780" w:type="dxa"/>
            <w:vAlign w:val="center"/>
          </w:tcPr>
          <w:p w:rsidR="002162B1" w:rsidRPr="002162B1" w:rsidRDefault="008E1061"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w:t>
            </w:r>
            <w:r w:rsidR="00162BFB">
              <w:rPr>
                <w:rFonts w:eastAsia="BatangChe" w:cs="Times New Roman"/>
                <w:b/>
                <w:kern w:val="2"/>
                <w:sz w:val="24"/>
                <w:szCs w:val="24"/>
                <w:lang w:eastAsia="ko-KR"/>
              </w:rPr>
              <w:t>7</w:t>
            </w:r>
          </w:p>
        </w:tc>
      </w:tr>
      <w:tr w:rsidR="002162B1" w:rsidRPr="002162B1" w:rsidTr="00C44BAE">
        <w:trPr>
          <w:trHeight w:hRule="exact" w:val="346"/>
          <w:jc w:val="center"/>
        </w:trPr>
        <w:tc>
          <w:tcPr>
            <w:tcW w:w="664"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INVOLVEMNET OF ANY AGENT AND MIDDLEMEN</w:t>
            </w:r>
          </w:p>
        </w:tc>
        <w:tc>
          <w:tcPr>
            <w:tcW w:w="780" w:type="dxa"/>
            <w:vAlign w:val="center"/>
          </w:tcPr>
          <w:p w:rsidR="002162B1" w:rsidRPr="002162B1" w:rsidRDefault="008E1061"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w:t>
            </w:r>
            <w:r w:rsidR="00162BFB">
              <w:rPr>
                <w:rFonts w:eastAsia="BatangChe" w:cs="Times New Roman"/>
                <w:b/>
                <w:kern w:val="2"/>
                <w:sz w:val="24"/>
                <w:szCs w:val="24"/>
                <w:lang w:eastAsia="ko-KR"/>
              </w:rPr>
              <w:t>7</w:t>
            </w:r>
          </w:p>
        </w:tc>
      </w:tr>
      <w:tr w:rsidR="002162B1" w:rsidRPr="002162B1" w:rsidTr="00C44BAE">
        <w:trPr>
          <w:trHeight w:hRule="exact" w:val="346"/>
          <w:jc w:val="center"/>
        </w:trPr>
        <w:tc>
          <w:tcPr>
            <w:tcW w:w="664"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INFRINGEMENT OF PATENTS</w:t>
            </w:r>
          </w:p>
        </w:tc>
        <w:tc>
          <w:tcPr>
            <w:tcW w:w="780" w:type="dxa"/>
            <w:vAlign w:val="center"/>
          </w:tcPr>
          <w:p w:rsidR="002162B1" w:rsidRPr="002162B1" w:rsidRDefault="008E1061"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w:t>
            </w:r>
            <w:r w:rsidR="00162BFB">
              <w:rPr>
                <w:rFonts w:eastAsia="BatangChe" w:cs="Times New Roman"/>
                <w:b/>
                <w:kern w:val="2"/>
                <w:sz w:val="24"/>
                <w:szCs w:val="24"/>
                <w:lang w:eastAsia="ko-KR"/>
              </w:rPr>
              <w:t>7</w:t>
            </w:r>
          </w:p>
        </w:tc>
      </w:tr>
      <w:tr w:rsidR="002162B1" w:rsidRPr="002162B1" w:rsidTr="00C44BAE">
        <w:trPr>
          <w:trHeight w:hRule="exact" w:val="346"/>
          <w:jc w:val="center"/>
        </w:trPr>
        <w:tc>
          <w:tcPr>
            <w:tcW w:w="664"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SUPERVISION, TECHNICAL ASSISTANCE AND SERVICE SUPPORT</w:t>
            </w:r>
          </w:p>
        </w:tc>
        <w:tc>
          <w:tcPr>
            <w:tcW w:w="780" w:type="dxa"/>
            <w:vAlign w:val="center"/>
          </w:tcPr>
          <w:p w:rsidR="002162B1" w:rsidRPr="002162B1" w:rsidRDefault="008E1061"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w:t>
            </w:r>
            <w:r w:rsidR="00162BFB">
              <w:rPr>
                <w:rFonts w:eastAsia="BatangChe" w:cs="Times New Roman"/>
                <w:b/>
                <w:kern w:val="2"/>
                <w:sz w:val="24"/>
                <w:szCs w:val="24"/>
                <w:lang w:eastAsia="ko-KR"/>
              </w:rPr>
              <w:t>7</w:t>
            </w:r>
          </w:p>
        </w:tc>
      </w:tr>
      <w:tr w:rsidR="002162B1" w:rsidRPr="002162B1" w:rsidTr="00C44BAE">
        <w:trPr>
          <w:trHeight w:hRule="exact" w:val="346"/>
          <w:jc w:val="center"/>
        </w:trPr>
        <w:tc>
          <w:tcPr>
            <w:tcW w:w="664"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SEVERABILITY</w:t>
            </w:r>
          </w:p>
        </w:tc>
        <w:tc>
          <w:tcPr>
            <w:tcW w:w="780"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w:t>
            </w:r>
            <w:r w:rsidR="00162BFB">
              <w:rPr>
                <w:rFonts w:eastAsia="BatangChe" w:cs="Times New Roman"/>
                <w:b/>
                <w:kern w:val="2"/>
                <w:sz w:val="24"/>
                <w:szCs w:val="24"/>
                <w:lang w:eastAsia="ko-KR"/>
              </w:rPr>
              <w:t>8</w:t>
            </w:r>
          </w:p>
        </w:tc>
      </w:tr>
      <w:tr w:rsidR="002162B1" w:rsidRPr="002162B1" w:rsidTr="00C44BAE">
        <w:trPr>
          <w:trHeight w:hRule="exact" w:val="346"/>
          <w:jc w:val="center"/>
        </w:trPr>
        <w:tc>
          <w:tcPr>
            <w:tcW w:w="664"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SAFETY ASSURANCE</w:t>
            </w:r>
          </w:p>
        </w:tc>
        <w:tc>
          <w:tcPr>
            <w:tcW w:w="780"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w:t>
            </w:r>
            <w:r w:rsidR="00162BFB">
              <w:rPr>
                <w:rFonts w:eastAsia="BatangChe" w:cs="Times New Roman"/>
                <w:b/>
                <w:kern w:val="2"/>
                <w:sz w:val="24"/>
                <w:szCs w:val="24"/>
                <w:lang w:eastAsia="ko-KR"/>
              </w:rPr>
              <w:t>8</w:t>
            </w:r>
          </w:p>
        </w:tc>
      </w:tr>
      <w:tr w:rsidR="002162B1" w:rsidRPr="002162B1" w:rsidTr="00C44BAE">
        <w:trPr>
          <w:trHeight w:hRule="exact" w:val="346"/>
          <w:jc w:val="center"/>
        </w:trPr>
        <w:tc>
          <w:tcPr>
            <w:tcW w:w="664"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 xml:space="preserve">LIMITATION OF LIABILITY AND PRODUCT LIABILITY </w:t>
            </w:r>
          </w:p>
        </w:tc>
        <w:tc>
          <w:tcPr>
            <w:tcW w:w="780"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w:t>
            </w:r>
            <w:r w:rsidR="00162BFB">
              <w:rPr>
                <w:rFonts w:eastAsia="BatangChe" w:cs="Times New Roman"/>
                <w:b/>
                <w:kern w:val="2"/>
                <w:sz w:val="24"/>
                <w:szCs w:val="24"/>
                <w:lang w:eastAsia="ko-KR"/>
              </w:rPr>
              <w:t>8</w:t>
            </w:r>
          </w:p>
        </w:tc>
      </w:tr>
      <w:tr w:rsidR="002162B1" w:rsidRPr="002162B1" w:rsidTr="00C44BAE">
        <w:trPr>
          <w:trHeight w:hRule="exact" w:val="346"/>
          <w:jc w:val="center"/>
        </w:trPr>
        <w:tc>
          <w:tcPr>
            <w:tcW w:w="664"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2162B1" w:rsidRPr="002162B1" w:rsidRDefault="00DB4E28" w:rsidP="00DB4E28">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NON COMPETITION AGREEMENT</w:t>
            </w:r>
            <w:r w:rsidRPr="002162B1">
              <w:rPr>
                <w:rFonts w:eastAsia="BatangChe" w:cs="Times New Roman"/>
                <w:b/>
                <w:kern w:val="2"/>
                <w:sz w:val="20"/>
                <w:szCs w:val="20"/>
                <w:lang w:eastAsia="ko-KR"/>
              </w:rPr>
              <w:t xml:space="preserve"> </w:t>
            </w:r>
          </w:p>
        </w:tc>
        <w:tc>
          <w:tcPr>
            <w:tcW w:w="780"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w:t>
            </w:r>
            <w:r w:rsidR="00162BFB">
              <w:rPr>
                <w:rFonts w:eastAsia="BatangChe" w:cs="Times New Roman"/>
                <w:b/>
                <w:kern w:val="2"/>
                <w:sz w:val="24"/>
                <w:szCs w:val="24"/>
                <w:lang w:eastAsia="ko-KR"/>
              </w:rPr>
              <w:t>9</w:t>
            </w:r>
          </w:p>
        </w:tc>
      </w:tr>
      <w:tr w:rsidR="00B81FBA" w:rsidRPr="002162B1" w:rsidTr="00C44BAE">
        <w:trPr>
          <w:trHeight w:hRule="exact" w:val="346"/>
          <w:jc w:val="center"/>
        </w:trPr>
        <w:tc>
          <w:tcPr>
            <w:tcW w:w="664" w:type="dxa"/>
            <w:vAlign w:val="center"/>
          </w:tcPr>
          <w:p w:rsidR="00B81FBA" w:rsidRPr="002162B1" w:rsidRDefault="00B81FBA"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B81FBA" w:rsidRPr="002162B1" w:rsidRDefault="00DB4E28"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CONFIDENTIALITY AGREEMENT</w:t>
            </w:r>
          </w:p>
        </w:tc>
        <w:tc>
          <w:tcPr>
            <w:tcW w:w="780" w:type="dxa"/>
            <w:vAlign w:val="center"/>
          </w:tcPr>
          <w:p w:rsidR="00B81FBA"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w:t>
            </w:r>
            <w:r w:rsidR="00162BFB">
              <w:rPr>
                <w:rFonts w:eastAsia="BatangChe" w:cs="Times New Roman"/>
                <w:b/>
                <w:kern w:val="2"/>
                <w:sz w:val="24"/>
                <w:szCs w:val="24"/>
                <w:lang w:eastAsia="ko-KR"/>
              </w:rPr>
              <w:t>9</w:t>
            </w:r>
          </w:p>
        </w:tc>
      </w:tr>
      <w:tr w:rsidR="002162B1" w:rsidRPr="002162B1" w:rsidTr="00C44BAE">
        <w:trPr>
          <w:trHeight w:hRule="exact" w:val="456"/>
          <w:jc w:val="center"/>
        </w:trPr>
        <w:tc>
          <w:tcPr>
            <w:tcW w:w="664"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3116F">
              <w:rPr>
                <w:rFonts w:eastAsia="BatangChe" w:cs="Times New Roman"/>
                <w:b/>
                <w:kern w:val="2"/>
                <w:sz w:val="20"/>
                <w:szCs w:val="20"/>
                <w:lang w:eastAsia="ko-KR"/>
              </w:rPr>
              <w:t>DUTY ON INPUT CONTENT IMPORTED BY INDIAN BIDDERS TO MANUFACTURE TENDERED ITEMS</w:t>
            </w:r>
          </w:p>
        </w:tc>
        <w:tc>
          <w:tcPr>
            <w:tcW w:w="780"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w:t>
            </w:r>
            <w:r w:rsidR="00162BFB">
              <w:rPr>
                <w:rFonts w:eastAsia="BatangChe" w:cs="Times New Roman"/>
                <w:b/>
                <w:kern w:val="2"/>
                <w:sz w:val="24"/>
                <w:szCs w:val="24"/>
                <w:lang w:eastAsia="ko-KR"/>
              </w:rPr>
              <w:t>9</w:t>
            </w:r>
          </w:p>
        </w:tc>
      </w:tr>
      <w:tr w:rsidR="00E83C92" w:rsidRPr="002162B1" w:rsidTr="00C44BAE">
        <w:trPr>
          <w:trHeight w:hRule="exact" w:val="456"/>
          <w:jc w:val="center"/>
        </w:trPr>
        <w:tc>
          <w:tcPr>
            <w:tcW w:w="664" w:type="dxa"/>
            <w:vAlign w:val="center"/>
          </w:tcPr>
          <w:p w:rsidR="00E83C92" w:rsidRPr="002162B1" w:rsidRDefault="00E83C92"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E83C92" w:rsidRDefault="00E83C92" w:rsidP="00E83C92">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 xml:space="preserve">ANNEXURE III </w:t>
            </w:r>
            <w:r w:rsidR="00C44BAE">
              <w:rPr>
                <w:rFonts w:eastAsia="BatangChe" w:cs="Times New Roman"/>
                <w:b/>
                <w:kern w:val="2"/>
                <w:sz w:val="20"/>
                <w:szCs w:val="20"/>
                <w:lang w:eastAsia="ko-KR"/>
              </w:rPr>
              <w:t>–</w:t>
            </w:r>
            <w:r>
              <w:rPr>
                <w:rFonts w:eastAsia="BatangChe" w:cs="Times New Roman"/>
                <w:b/>
                <w:kern w:val="2"/>
                <w:sz w:val="20"/>
                <w:szCs w:val="20"/>
                <w:lang w:eastAsia="ko-KR"/>
              </w:rPr>
              <w:t xml:space="preserve"> DELI</w:t>
            </w:r>
            <w:r w:rsidR="00C44BAE">
              <w:rPr>
                <w:rFonts w:eastAsia="BatangChe" w:cs="Times New Roman"/>
                <w:b/>
                <w:kern w:val="2"/>
                <w:sz w:val="20"/>
                <w:szCs w:val="20"/>
                <w:lang w:eastAsia="ko-KR"/>
              </w:rPr>
              <w:t>VERY SCHEDULE</w:t>
            </w:r>
          </w:p>
        </w:tc>
        <w:tc>
          <w:tcPr>
            <w:tcW w:w="780" w:type="dxa"/>
            <w:vAlign w:val="center"/>
          </w:tcPr>
          <w:p w:rsidR="00E83C92" w:rsidRDefault="00162BFB" w:rsidP="008E106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30</w:t>
            </w:r>
          </w:p>
        </w:tc>
      </w:tr>
      <w:tr w:rsidR="008C6C41" w:rsidRPr="002162B1" w:rsidTr="00C44BAE">
        <w:trPr>
          <w:trHeight w:hRule="exact" w:val="456"/>
          <w:jc w:val="center"/>
        </w:trPr>
        <w:tc>
          <w:tcPr>
            <w:tcW w:w="664" w:type="dxa"/>
            <w:vAlign w:val="center"/>
          </w:tcPr>
          <w:p w:rsidR="008C6C41" w:rsidRPr="002162B1" w:rsidRDefault="008C6C4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8C6C41" w:rsidRPr="0023116F" w:rsidRDefault="00E83C92" w:rsidP="00E83C92">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APPENDIX A</w:t>
            </w:r>
            <w:r w:rsidR="008C6C41">
              <w:rPr>
                <w:rFonts w:eastAsia="BatangChe" w:cs="Times New Roman"/>
                <w:b/>
                <w:kern w:val="2"/>
                <w:sz w:val="20"/>
                <w:szCs w:val="20"/>
                <w:lang w:eastAsia="ko-KR"/>
              </w:rPr>
              <w:t xml:space="preserve"> – </w:t>
            </w:r>
            <w:r>
              <w:rPr>
                <w:rFonts w:eastAsia="BatangChe" w:cs="Times New Roman"/>
                <w:b/>
                <w:kern w:val="2"/>
                <w:sz w:val="20"/>
                <w:szCs w:val="20"/>
                <w:lang w:eastAsia="ko-KR"/>
              </w:rPr>
              <w:t>COMPLIANCE TO MANDATORY CLAUSES</w:t>
            </w:r>
          </w:p>
        </w:tc>
        <w:tc>
          <w:tcPr>
            <w:tcW w:w="780" w:type="dxa"/>
            <w:vAlign w:val="center"/>
          </w:tcPr>
          <w:p w:rsidR="008C6C41" w:rsidRDefault="00746ADA" w:rsidP="008E106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3</w:t>
            </w:r>
            <w:r w:rsidR="008E1061">
              <w:rPr>
                <w:rFonts w:eastAsia="BatangChe" w:cs="Times New Roman"/>
                <w:b/>
                <w:kern w:val="2"/>
                <w:sz w:val="24"/>
                <w:szCs w:val="24"/>
                <w:lang w:eastAsia="ko-KR"/>
              </w:rPr>
              <w:t>1</w:t>
            </w:r>
          </w:p>
        </w:tc>
      </w:tr>
      <w:tr w:rsidR="008C6C41" w:rsidRPr="002162B1" w:rsidTr="00C44BAE">
        <w:trPr>
          <w:trHeight w:hRule="exact" w:val="456"/>
          <w:jc w:val="center"/>
        </w:trPr>
        <w:tc>
          <w:tcPr>
            <w:tcW w:w="664" w:type="dxa"/>
            <w:vAlign w:val="center"/>
          </w:tcPr>
          <w:p w:rsidR="008C6C41" w:rsidRPr="002162B1" w:rsidRDefault="008C6C4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8C6C41" w:rsidRPr="0023116F" w:rsidRDefault="00E83C92" w:rsidP="002162B1">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APPENDIX B</w:t>
            </w:r>
            <w:r w:rsidR="008C6C41">
              <w:rPr>
                <w:rFonts w:eastAsia="BatangChe" w:cs="Times New Roman"/>
                <w:b/>
                <w:kern w:val="2"/>
                <w:sz w:val="20"/>
                <w:szCs w:val="20"/>
                <w:lang w:eastAsia="ko-KR"/>
              </w:rPr>
              <w:t xml:space="preserve"> – COMPLIANCE REPORT TO PTS</w:t>
            </w:r>
          </w:p>
        </w:tc>
        <w:tc>
          <w:tcPr>
            <w:tcW w:w="780" w:type="dxa"/>
            <w:vAlign w:val="center"/>
          </w:tcPr>
          <w:p w:rsidR="008C6C41" w:rsidRDefault="00746ADA" w:rsidP="001D7CA5">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3</w:t>
            </w:r>
            <w:r w:rsidR="008E1061">
              <w:rPr>
                <w:rFonts w:eastAsia="BatangChe" w:cs="Times New Roman"/>
                <w:b/>
                <w:kern w:val="2"/>
                <w:sz w:val="24"/>
                <w:szCs w:val="24"/>
                <w:lang w:eastAsia="ko-KR"/>
              </w:rPr>
              <w:t>2</w:t>
            </w:r>
          </w:p>
        </w:tc>
      </w:tr>
      <w:tr w:rsidR="008C6C41" w:rsidRPr="002162B1" w:rsidTr="00C44BAE">
        <w:trPr>
          <w:trHeight w:hRule="exact" w:val="456"/>
          <w:jc w:val="center"/>
        </w:trPr>
        <w:tc>
          <w:tcPr>
            <w:tcW w:w="664" w:type="dxa"/>
            <w:vAlign w:val="center"/>
          </w:tcPr>
          <w:p w:rsidR="008C6C41" w:rsidRPr="002162B1" w:rsidRDefault="008C6C4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8C6C41" w:rsidRPr="0023116F" w:rsidRDefault="00E83C92" w:rsidP="00E83C92">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 xml:space="preserve">APPENDIX C </w:t>
            </w:r>
            <w:r w:rsidR="008C6C41">
              <w:rPr>
                <w:rFonts w:eastAsia="BatangChe" w:cs="Times New Roman"/>
                <w:b/>
                <w:kern w:val="2"/>
                <w:sz w:val="20"/>
                <w:szCs w:val="20"/>
                <w:lang w:eastAsia="ko-KR"/>
              </w:rPr>
              <w:t xml:space="preserve">– </w:t>
            </w:r>
            <w:r>
              <w:rPr>
                <w:rFonts w:eastAsia="BatangChe" w:cs="Times New Roman"/>
                <w:b/>
                <w:kern w:val="2"/>
                <w:sz w:val="20"/>
                <w:szCs w:val="20"/>
                <w:lang w:eastAsia="ko-KR"/>
              </w:rPr>
              <w:t>VENDOR CREDENTIALS</w:t>
            </w:r>
          </w:p>
        </w:tc>
        <w:tc>
          <w:tcPr>
            <w:tcW w:w="780" w:type="dxa"/>
            <w:vAlign w:val="center"/>
          </w:tcPr>
          <w:p w:rsidR="008C6C41" w:rsidRDefault="00746ADA"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3</w:t>
            </w:r>
            <w:r w:rsidR="008E1061">
              <w:rPr>
                <w:rFonts w:eastAsia="BatangChe" w:cs="Times New Roman"/>
                <w:b/>
                <w:kern w:val="2"/>
                <w:sz w:val="24"/>
                <w:szCs w:val="24"/>
                <w:lang w:eastAsia="ko-KR"/>
              </w:rPr>
              <w:t>3</w:t>
            </w:r>
          </w:p>
        </w:tc>
      </w:tr>
      <w:tr w:rsidR="008C6C41" w:rsidRPr="002162B1" w:rsidTr="00C44BAE">
        <w:trPr>
          <w:trHeight w:hRule="exact" w:val="456"/>
          <w:jc w:val="center"/>
        </w:trPr>
        <w:tc>
          <w:tcPr>
            <w:tcW w:w="664" w:type="dxa"/>
            <w:vAlign w:val="center"/>
          </w:tcPr>
          <w:p w:rsidR="008C6C41" w:rsidRPr="002162B1" w:rsidRDefault="008C6C4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8C6C41" w:rsidRPr="0023116F" w:rsidRDefault="00E83C92" w:rsidP="002162B1">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APPENDIX D – BIDDER PARTICULARS</w:t>
            </w:r>
          </w:p>
        </w:tc>
        <w:tc>
          <w:tcPr>
            <w:tcW w:w="780" w:type="dxa"/>
            <w:vAlign w:val="center"/>
          </w:tcPr>
          <w:p w:rsidR="008C6C41" w:rsidRDefault="00746ADA" w:rsidP="00162BFB">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3</w:t>
            </w:r>
            <w:r w:rsidR="008E1061">
              <w:rPr>
                <w:rFonts w:eastAsia="BatangChe" w:cs="Times New Roman"/>
                <w:b/>
                <w:kern w:val="2"/>
                <w:sz w:val="24"/>
                <w:szCs w:val="24"/>
                <w:lang w:eastAsia="ko-KR"/>
              </w:rPr>
              <w:t>4</w:t>
            </w:r>
          </w:p>
        </w:tc>
      </w:tr>
      <w:tr w:rsidR="008C6C41" w:rsidRPr="002162B1" w:rsidTr="00C44BAE">
        <w:trPr>
          <w:trHeight w:hRule="exact" w:val="456"/>
          <w:jc w:val="center"/>
        </w:trPr>
        <w:tc>
          <w:tcPr>
            <w:tcW w:w="664" w:type="dxa"/>
            <w:vAlign w:val="center"/>
          </w:tcPr>
          <w:p w:rsidR="008C6C41" w:rsidRPr="002162B1" w:rsidRDefault="008C6C4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8C6C41" w:rsidRPr="0023116F" w:rsidRDefault="00E83C92" w:rsidP="00E83C92">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APPENDIX E</w:t>
            </w:r>
            <w:r w:rsidR="008C6C41">
              <w:rPr>
                <w:rFonts w:eastAsia="BatangChe" w:cs="Times New Roman"/>
                <w:b/>
                <w:kern w:val="2"/>
                <w:sz w:val="20"/>
                <w:szCs w:val="20"/>
                <w:lang w:eastAsia="ko-KR"/>
              </w:rPr>
              <w:t xml:space="preserve"> – </w:t>
            </w:r>
            <w:r>
              <w:rPr>
                <w:rFonts w:eastAsia="BatangChe" w:cs="Times New Roman"/>
                <w:b/>
                <w:kern w:val="2"/>
                <w:sz w:val="20"/>
                <w:szCs w:val="20"/>
                <w:lang w:eastAsia="ko-KR"/>
              </w:rPr>
              <w:t>COMPLIANCE TO GENERAL TERMS AND CONDITIONS</w:t>
            </w:r>
          </w:p>
        </w:tc>
        <w:tc>
          <w:tcPr>
            <w:tcW w:w="780" w:type="dxa"/>
            <w:vAlign w:val="center"/>
          </w:tcPr>
          <w:p w:rsidR="008C6C41" w:rsidRDefault="00746ADA" w:rsidP="00162BFB">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3</w:t>
            </w:r>
            <w:r w:rsidR="00162BFB">
              <w:rPr>
                <w:rFonts w:eastAsia="BatangChe" w:cs="Times New Roman"/>
                <w:b/>
                <w:kern w:val="2"/>
                <w:sz w:val="24"/>
                <w:szCs w:val="24"/>
                <w:lang w:eastAsia="ko-KR"/>
              </w:rPr>
              <w:t>5</w:t>
            </w:r>
            <w:r w:rsidR="005A1E65">
              <w:rPr>
                <w:rFonts w:eastAsia="BatangChe" w:cs="Times New Roman"/>
                <w:b/>
                <w:kern w:val="2"/>
                <w:sz w:val="24"/>
                <w:szCs w:val="24"/>
                <w:lang w:eastAsia="ko-KR"/>
              </w:rPr>
              <w:t>-3</w:t>
            </w:r>
            <w:r w:rsidR="00162BFB">
              <w:rPr>
                <w:rFonts w:eastAsia="BatangChe" w:cs="Times New Roman"/>
                <w:b/>
                <w:kern w:val="2"/>
                <w:sz w:val="24"/>
                <w:szCs w:val="24"/>
                <w:lang w:eastAsia="ko-KR"/>
              </w:rPr>
              <w:t>6</w:t>
            </w:r>
          </w:p>
        </w:tc>
      </w:tr>
      <w:tr w:rsidR="008C6C41" w:rsidRPr="002162B1" w:rsidTr="00C44BAE">
        <w:trPr>
          <w:trHeight w:hRule="exact" w:val="456"/>
          <w:jc w:val="center"/>
        </w:trPr>
        <w:tc>
          <w:tcPr>
            <w:tcW w:w="664" w:type="dxa"/>
            <w:vAlign w:val="center"/>
          </w:tcPr>
          <w:p w:rsidR="008C6C41" w:rsidRPr="002162B1" w:rsidRDefault="008C6C4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8C6C41" w:rsidRPr="0023116F" w:rsidRDefault="008C6C41" w:rsidP="00C44BAE">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 xml:space="preserve">APPENDIX </w:t>
            </w:r>
            <w:r w:rsidR="00C44BAE">
              <w:rPr>
                <w:rFonts w:eastAsia="BatangChe" w:cs="Times New Roman"/>
                <w:b/>
                <w:kern w:val="2"/>
                <w:sz w:val="20"/>
                <w:szCs w:val="20"/>
                <w:lang w:eastAsia="ko-KR"/>
              </w:rPr>
              <w:t>F</w:t>
            </w:r>
            <w:r>
              <w:rPr>
                <w:rFonts w:eastAsia="BatangChe" w:cs="Times New Roman"/>
                <w:b/>
                <w:kern w:val="2"/>
                <w:sz w:val="20"/>
                <w:szCs w:val="20"/>
                <w:lang w:eastAsia="ko-KR"/>
              </w:rPr>
              <w:t xml:space="preserve"> – </w:t>
            </w:r>
            <w:r w:rsidR="00C44BAE">
              <w:rPr>
                <w:rFonts w:eastAsia="BatangChe" w:cs="Times New Roman"/>
                <w:b/>
                <w:kern w:val="2"/>
                <w:sz w:val="20"/>
                <w:szCs w:val="20"/>
                <w:lang w:eastAsia="ko-KR"/>
              </w:rPr>
              <w:t>INTEGRITY PACT</w:t>
            </w:r>
          </w:p>
        </w:tc>
        <w:tc>
          <w:tcPr>
            <w:tcW w:w="780" w:type="dxa"/>
            <w:vAlign w:val="center"/>
          </w:tcPr>
          <w:p w:rsidR="008C6C41" w:rsidRDefault="001D7CA5" w:rsidP="00162BFB">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3</w:t>
            </w:r>
            <w:r w:rsidR="00162BFB">
              <w:rPr>
                <w:rFonts w:eastAsia="BatangChe" w:cs="Times New Roman"/>
                <w:b/>
                <w:kern w:val="2"/>
                <w:sz w:val="24"/>
                <w:szCs w:val="24"/>
                <w:lang w:eastAsia="ko-KR"/>
              </w:rPr>
              <w:t>7</w:t>
            </w:r>
            <w:r w:rsidR="00B31398">
              <w:rPr>
                <w:rFonts w:eastAsia="BatangChe" w:cs="Times New Roman"/>
                <w:b/>
                <w:kern w:val="2"/>
                <w:sz w:val="24"/>
                <w:szCs w:val="24"/>
                <w:lang w:eastAsia="ko-KR"/>
              </w:rPr>
              <w:t>-</w:t>
            </w:r>
            <w:r w:rsidR="008E1061">
              <w:rPr>
                <w:rFonts w:eastAsia="BatangChe" w:cs="Times New Roman"/>
                <w:b/>
                <w:kern w:val="2"/>
                <w:sz w:val="24"/>
                <w:szCs w:val="24"/>
                <w:lang w:eastAsia="ko-KR"/>
              </w:rPr>
              <w:t>4</w:t>
            </w:r>
            <w:r w:rsidR="00162BFB">
              <w:rPr>
                <w:rFonts w:eastAsia="BatangChe" w:cs="Times New Roman"/>
                <w:b/>
                <w:kern w:val="2"/>
                <w:sz w:val="24"/>
                <w:szCs w:val="24"/>
                <w:lang w:eastAsia="ko-KR"/>
              </w:rPr>
              <w:t>2</w:t>
            </w:r>
          </w:p>
        </w:tc>
      </w:tr>
      <w:tr w:rsidR="008C6C41" w:rsidRPr="002162B1" w:rsidTr="00C44BAE">
        <w:trPr>
          <w:trHeight w:hRule="exact" w:val="456"/>
          <w:jc w:val="center"/>
        </w:trPr>
        <w:tc>
          <w:tcPr>
            <w:tcW w:w="664" w:type="dxa"/>
            <w:vAlign w:val="center"/>
          </w:tcPr>
          <w:p w:rsidR="008C6C41" w:rsidRPr="002162B1" w:rsidRDefault="008C6C4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8C6C41" w:rsidRPr="0023116F" w:rsidRDefault="00C44BAE" w:rsidP="00C44BAE">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APPENDIX G</w:t>
            </w:r>
            <w:r w:rsidR="008C6C41">
              <w:rPr>
                <w:rFonts w:eastAsia="BatangChe" w:cs="Times New Roman"/>
                <w:b/>
                <w:kern w:val="2"/>
                <w:sz w:val="20"/>
                <w:szCs w:val="20"/>
                <w:lang w:eastAsia="ko-KR"/>
              </w:rPr>
              <w:t xml:space="preserve"> – </w:t>
            </w:r>
            <w:r>
              <w:rPr>
                <w:rFonts w:eastAsia="BatangChe" w:cs="Times New Roman"/>
                <w:b/>
                <w:kern w:val="2"/>
                <w:sz w:val="20"/>
                <w:szCs w:val="20"/>
                <w:lang w:eastAsia="ko-KR"/>
              </w:rPr>
              <w:t>TAX INDEMNITY CLAUSE</w:t>
            </w:r>
          </w:p>
        </w:tc>
        <w:tc>
          <w:tcPr>
            <w:tcW w:w="780" w:type="dxa"/>
            <w:vAlign w:val="center"/>
          </w:tcPr>
          <w:p w:rsidR="008C6C41" w:rsidRDefault="005A1E65"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4</w:t>
            </w:r>
            <w:r w:rsidR="00162BFB">
              <w:rPr>
                <w:rFonts w:eastAsia="BatangChe" w:cs="Times New Roman"/>
                <w:b/>
                <w:kern w:val="2"/>
                <w:sz w:val="24"/>
                <w:szCs w:val="24"/>
                <w:lang w:eastAsia="ko-KR"/>
              </w:rPr>
              <w:t>3-44</w:t>
            </w:r>
          </w:p>
        </w:tc>
      </w:tr>
      <w:tr w:rsidR="008C6C41" w:rsidRPr="002162B1" w:rsidTr="00C44BAE">
        <w:trPr>
          <w:trHeight w:hRule="exact" w:val="456"/>
          <w:jc w:val="center"/>
        </w:trPr>
        <w:tc>
          <w:tcPr>
            <w:tcW w:w="664" w:type="dxa"/>
            <w:vAlign w:val="center"/>
          </w:tcPr>
          <w:p w:rsidR="008C6C41" w:rsidRPr="002162B1" w:rsidRDefault="008C6C4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8C6C41" w:rsidRPr="0023116F" w:rsidRDefault="00C44BAE" w:rsidP="002162B1">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APPENDIX H</w:t>
            </w:r>
            <w:r w:rsidR="008C6C41">
              <w:rPr>
                <w:rFonts w:eastAsia="BatangChe" w:cs="Times New Roman"/>
                <w:b/>
                <w:kern w:val="2"/>
                <w:sz w:val="20"/>
                <w:szCs w:val="20"/>
                <w:lang w:eastAsia="ko-KR"/>
              </w:rPr>
              <w:t xml:space="preserve"> – </w:t>
            </w:r>
            <w:r>
              <w:rPr>
                <w:rFonts w:eastAsia="BatangChe" w:cs="Times New Roman"/>
                <w:b/>
                <w:kern w:val="2"/>
                <w:sz w:val="20"/>
                <w:szCs w:val="20"/>
                <w:lang w:eastAsia="ko-KR"/>
              </w:rPr>
              <w:t>PERFORMANCE BANK GUARANTEE</w:t>
            </w:r>
          </w:p>
        </w:tc>
        <w:tc>
          <w:tcPr>
            <w:tcW w:w="780" w:type="dxa"/>
            <w:vAlign w:val="center"/>
          </w:tcPr>
          <w:p w:rsidR="008C6C41" w:rsidRDefault="005A1E65"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4</w:t>
            </w:r>
            <w:r w:rsidR="00162BFB">
              <w:rPr>
                <w:rFonts w:eastAsia="BatangChe" w:cs="Times New Roman"/>
                <w:b/>
                <w:kern w:val="2"/>
                <w:sz w:val="24"/>
                <w:szCs w:val="24"/>
                <w:lang w:eastAsia="ko-KR"/>
              </w:rPr>
              <w:t>5-46</w:t>
            </w:r>
          </w:p>
        </w:tc>
      </w:tr>
      <w:tr w:rsidR="00C44BAE" w:rsidRPr="002162B1" w:rsidTr="00C44BAE">
        <w:trPr>
          <w:trHeight w:hRule="exact" w:val="456"/>
          <w:jc w:val="center"/>
        </w:trPr>
        <w:tc>
          <w:tcPr>
            <w:tcW w:w="664" w:type="dxa"/>
            <w:vAlign w:val="center"/>
          </w:tcPr>
          <w:p w:rsidR="00C44BAE" w:rsidRPr="002162B1" w:rsidRDefault="00C44BAE"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C44BAE" w:rsidRDefault="00C44BAE" w:rsidP="002162B1">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APPENDIX I – NON COMPETITION AGREEMENT</w:t>
            </w:r>
          </w:p>
        </w:tc>
        <w:tc>
          <w:tcPr>
            <w:tcW w:w="780" w:type="dxa"/>
            <w:vAlign w:val="center"/>
          </w:tcPr>
          <w:p w:rsidR="00C44BAE" w:rsidRDefault="00162BFB"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47</w:t>
            </w:r>
          </w:p>
        </w:tc>
      </w:tr>
      <w:tr w:rsidR="00C44BAE" w:rsidRPr="002162B1" w:rsidTr="00C44BAE">
        <w:trPr>
          <w:trHeight w:hRule="exact" w:val="456"/>
          <w:jc w:val="center"/>
        </w:trPr>
        <w:tc>
          <w:tcPr>
            <w:tcW w:w="664" w:type="dxa"/>
            <w:vAlign w:val="center"/>
          </w:tcPr>
          <w:p w:rsidR="00C44BAE" w:rsidRPr="002162B1" w:rsidRDefault="00C44BAE"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C44BAE" w:rsidRDefault="00C44BAE" w:rsidP="002162B1">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APPNENDIX J – CONFIDENTIALITY AGREEMENT</w:t>
            </w:r>
          </w:p>
        </w:tc>
        <w:tc>
          <w:tcPr>
            <w:tcW w:w="780" w:type="dxa"/>
            <w:vAlign w:val="center"/>
          </w:tcPr>
          <w:p w:rsidR="00C44BAE" w:rsidRDefault="00162BFB"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48</w:t>
            </w:r>
          </w:p>
        </w:tc>
      </w:tr>
      <w:tr w:rsidR="00C44BAE" w:rsidRPr="002162B1" w:rsidTr="00C44BAE">
        <w:trPr>
          <w:trHeight w:hRule="exact" w:val="667"/>
          <w:jc w:val="center"/>
        </w:trPr>
        <w:tc>
          <w:tcPr>
            <w:tcW w:w="664" w:type="dxa"/>
            <w:vAlign w:val="center"/>
          </w:tcPr>
          <w:p w:rsidR="00C44BAE" w:rsidRPr="002162B1" w:rsidRDefault="00C44BAE"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39" w:type="dxa"/>
            <w:vAlign w:val="center"/>
          </w:tcPr>
          <w:p w:rsidR="00C44BAE" w:rsidRDefault="00C44BAE" w:rsidP="002162B1">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 xml:space="preserve">APPENDIX K - </w:t>
            </w:r>
            <w:r w:rsidRPr="00C44BAE">
              <w:rPr>
                <w:rFonts w:eastAsia="BatangChe" w:cs="Times New Roman"/>
                <w:b/>
                <w:bCs/>
                <w:kern w:val="2"/>
                <w:sz w:val="20"/>
                <w:szCs w:val="20"/>
                <w:lang w:eastAsia="ko-KR"/>
              </w:rPr>
              <w:t>DECLARATION TO CLAIM PURCHASE PREFERENCE UNDER PUBLIC PROCUREMENT POLICY – PREFERENCE TO ‘MAKE IN INDIA’ ORDER 2017</w:t>
            </w:r>
          </w:p>
        </w:tc>
        <w:tc>
          <w:tcPr>
            <w:tcW w:w="780" w:type="dxa"/>
            <w:vAlign w:val="center"/>
          </w:tcPr>
          <w:p w:rsidR="00C44BAE" w:rsidRDefault="00162BFB"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49</w:t>
            </w:r>
          </w:p>
        </w:tc>
      </w:tr>
    </w:tbl>
    <w:p w:rsidR="002162B1" w:rsidRDefault="002162B1" w:rsidP="002162B1">
      <w:pPr>
        <w:autoSpaceDE w:val="0"/>
        <w:autoSpaceDN w:val="0"/>
        <w:adjustRightInd w:val="0"/>
        <w:spacing w:after="0" w:line="240" w:lineRule="auto"/>
        <w:ind w:left="360"/>
        <w:jc w:val="both"/>
        <w:rPr>
          <w:rFonts w:eastAsia="BatangChe" w:cs="Times New Roman"/>
          <w:b/>
          <w:kern w:val="2"/>
          <w:sz w:val="20"/>
          <w:szCs w:val="20"/>
          <w:lang w:eastAsia="ko-KR"/>
        </w:rPr>
      </w:pPr>
    </w:p>
    <w:p w:rsidR="00162BFB" w:rsidRPr="002162B1" w:rsidRDefault="00162BFB" w:rsidP="002162B1">
      <w:pPr>
        <w:autoSpaceDE w:val="0"/>
        <w:autoSpaceDN w:val="0"/>
        <w:adjustRightInd w:val="0"/>
        <w:spacing w:after="0" w:line="240" w:lineRule="auto"/>
        <w:ind w:left="360"/>
        <w:jc w:val="both"/>
        <w:rPr>
          <w:rFonts w:eastAsia="BatangChe" w:cs="Times New Roman"/>
          <w:b/>
          <w:kern w:val="2"/>
          <w:sz w:val="20"/>
          <w:szCs w:val="20"/>
          <w:lang w:eastAsia="ko-KR"/>
        </w:rPr>
      </w:pPr>
    </w:p>
    <w:p w:rsidR="00AF1676" w:rsidRPr="000D5601" w:rsidRDefault="00AF1676" w:rsidP="00AF1676">
      <w:pPr>
        <w:ind w:left="720"/>
        <w:jc w:val="center"/>
        <w:rPr>
          <w:rFonts w:ascii="Times New Roman" w:hAnsi="Times New Roman" w:cs="Times New Roman"/>
          <w:b/>
          <w:u w:val="single"/>
        </w:rPr>
      </w:pPr>
      <w:r w:rsidRPr="000D5601">
        <w:rPr>
          <w:rFonts w:ascii="Times New Roman" w:hAnsi="Times New Roman" w:cs="Times New Roman"/>
          <w:b/>
          <w:u w:val="single"/>
        </w:rPr>
        <w:t>General Instructions to Bidders:</w:t>
      </w:r>
    </w:p>
    <w:p w:rsidR="00AF1676" w:rsidRPr="000D5601" w:rsidRDefault="00AF1676" w:rsidP="00304647">
      <w:pPr>
        <w:numPr>
          <w:ilvl w:val="0"/>
          <w:numId w:val="69"/>
        </w:numPr>
        <w:spacing w:after="0" w:line="240" w:lineRule="auto"/>
        <w:ind w:hanging="720"/>
        <w:jc w:val="both"/>
        <w:rPr>
          <w:rFonts w:cs="Times New Roman"/>
        </w:rPr>
      </w:pPr>
      <w:r w:rsidRPr="000D5601">
        <w:rPr>
          <w:rFonts w:cs="Times New Roman"/>
        </w:rPr>
        <w:t xml:space="preserve">This "Notice Inviting Tender" hereinafter referred to as the 'NIT' is designated as the tender for Design, Manufacture &amp; Supply of </w:t>
      </w:r>
      <w:r w:rsidRPr="00AF1676">
        <w:rPr>
          <w:rFonts w:cs="Times New Roman"/>
          <w:b/>
          <w:bCs/>
          <w:sz w:val="24"/>
          <w:szCs w:val="24"/>
        </w:rPr>
        <w:t>Cab side door &amp; Saloon to cab door</w:t>
      </w:r>
      <w:r w:rsidRPr="000D5601">
        <w:rPr>
          <w:rFonts w:cs="Times New Roman"/>
        </w:rPr>
        <w:t xml:space="preserve"> as per BEML PTS Doc no: </w:t>
      </w:r>
      <w:r w:rsidRPr="00AF1676">
        <w:rPr>
          <w:rFonts w:cs="Times New Roman"/>
          <w:b/>
        </w:rPr>
        <w:t>GR/TD/4649</w:t>
      </w:r>
      <w:r w:rsidRPr="000D5601">
        <w:rPr>
          <w:rFonts w:cs="Times New Roman"/>
          <w:b/>
        </w:rPr>
        <w:t xml:space="preserve"> Rev (</w:t>
      </w:r>
      <w:r>
        <w:rPr>
          <w:rFonts w:cs="Times New Roman"/>
          <w:b/>
        </w:rPr>
        <w:t>0</w:t>
      </w:r>
      <w:r w:rsidRPr="000D5601">
        <w:rPr>
          <w:rFonts w:cs="Times New Roman"/>
          <w:b/>
        </w:rPr>
        <w:t>) dt 2</w:t>
      </w:r>
      <w:r>
        <w:rPr>
          <w:rFonts w:cs="Times New Roman"/>
          <w:b/>
        </w:rPr>
        <w:t>7</w:t>
      </w:r>
      <w:r w:rsidRPr="000D5601">
        <w:rPr>
          <w:rFonts w:cs="Times New Roman"/>
          <w:b/>
        </w:rPr>
        <w:t>.0</w:t>
      </w:r>
      <w:r>
        <w:rPr>
          <w:rFonts w:cs="Times New Roman"/>
          <w:b/>
        </w:rPr>
        <w:t>4</w:t>
      </w:r>
      <w:r w:rsidRPr="000D5601">
        <w:rPr>
          <w:rFonts w:cs="Times New Roman"/>
          <w:b/>
        </w:rPr>
        <w:t>.19</w:t>
      </w:r>
      <w:r w:rsidRPr="000D5601">
        <w:rPr>
          <w:rFonts w:cs="Times New Roman"/>
        </w:rPr>
        <w:t xml:space="preserve"> required for </w:t>
      </w:r>
      <w:r>
        <w:rPr>
          <w:rFonts w:cs="Times New Roman"/>
          <w:b/>
        </w:rPr>
        <w:t>B</w:t>
      </w:r>
      <w:r w:rsidRPr="000D5601">
        <w:rPr>
          <w:rFonts w:cs="Times New Roman"/>
          <w:b/>
        </w:rPr>
        <w:t>MRC</w:t>
      </w:r>
      <w:r>
        <w:rPr>
          <w:rFonts w:cs="Times New Roman"/>
          <w:b/>
        </w:rPr>
        <w:t>L 3RS-DM Variation</w:t>
      </w:r>
      <w:r w:rsidRPr="000D5601">
        <w:rPr>
          <w:rFonts w:cs="Times New Roman"/>
          <w:b/>
        </w:rPr>
        <w:t xml:space="preserve"> project</w:t>
      </w:r>
      <w:r w:rsidRPr="000D5601">
        <w:rPr>
          <w:rFonts w:cs="Times New Roman"/>
        </w:rPr>
        <w:t>.</w:t>
      </w:r>
    </w:p>
    <w:p w:rsidR="00AF1676" w:rsidRPr="000D5601" w:rsidRDefault="00AF1676" w:rsidP="00AF1676">
      <w:pPr>
        <w:spacing w:after="0" w:line="240" w:lineRule="auto"/>
        <w:ind w:left="720"/>
        <w:jc w:val="both"/>
        <w:rPr>
          <w:rFonts w:cs="Times New Roman"/>
        </w:rPr>
      </w:pPr>
    </w:p>
    <w:p w:rsidR="00AF1676" w:rsidRPr="000D5601" w:rsidRDefault="00AF1676" w:rsidP="00304647">
      <w:pPr>
        <w:numPr>
          <w:ilvl w:val="0"/>
          <w:numId w:val="69"/>
        </w:numPr>
        <w:spacing w:after="0" w:line="240" w:lineRule="auto"/>
        <w:ind w:hanging="720"/>
        <w:jc w:val="both"/>
        <w:rPr>
          <w:rFonts w:cs="Times New Roman"/>
        </w:rPr>
      </w:pPr>
      <w:r w:rsidRPr="000D5601">
        <w:rPr>
          <w:rFonts w:cs="Times New Roman"/>
        </w:rPr>
        <w:t>The Bidders are advised to carefully go through the General Terms and Conditions that has been enclosed along with this NIT.</w:t>
      </w:r>
    </w:p>
    <w:p w:rsidR="00AF1676" w:rsidRPr="000D5601" w:rsidRDefault="00AF1676" w:rsidP="00AF1676">
      <w:pPr>
        <w:spacing w:after="0" w:line="240" w:lineRule="auto"/>
        <w:ind w:left="720"/>
        <w:jc w:val="both"/>
        <w:rPr>
          <w:rFonts w:cs="Times New Roman"/>
          <w:sz w:val="10"/>
          <w:szCs w:val="10"/>
        </w:rPr>
      </w:pPr>
    </w:p>
    <w:p w:rsidR="00AF1676" w:rsidRPr="000D5601" w:rsidRDefault="00AF1676" w:rsidP="00304647">
      <w:pPr>
        <w:numPr>
          <w:ilvl w:val="0"/>
          <w:numId w:val="70"/>
        </w:numPr>
        <w:spacing w:after="0"/>
        <w:ind w:left="1080"/>
        <w:jc w:val="both"/>
        <w:rPr>
          <w:rFonts w:cs="Times New Roman"/>
        </w:rPr>
      </w:pPr>
      <w:r w:rsidRPr="000D5601">
        <w:rPr>
          <w:rFonts w:cs="Times New Roman"/>
        </w:rPr>
        <w:t>This NIT is not transferable under any circumstances.</w:t>
      </w:r>
    </w:p>
    <w:p w:rsidR="00AF1676" w:rsidRPr="000D5601" w:rsidRDefault="00AF1676" w:rsidP="00304647">
      <w:pPr>
        <w:numPr>
          <w:ilvl w:val="0"/>
          <w:numId w:val="70"/>
        </w:numPr>
        <w:spacing w:after="0"/>
        <w:ind w:left="1080"/>
        <w:jc w:val="both"/>
        <w:rPr>
          <w:rFonts w:cs="Times New Roman"/>
        </w:rPr>
      </w:pPr>
      <w:r w:rsidRPr="000D5601">
        <w:rPr>
          <w:rFonts w:cs="Times New Roman"/>
        </w:rPr>
        <w:t>All entries in the NIT shall be in English either typed or written legibly. Erasing, over-writings and use of correction fluids are not permitted. All cancellations and insertions should be duly signed / attested by bidder concerned.</w:t>
      </w:r>
    </w:p>
    <w:p w:rsidR="00AF1676" w:rsidRPr="000D5601" w:rsidRDefault="00AF1676" w:rsidP="00304647">
      <w:pPr>
        <w:numPr>
          <w:ilvl w:val="0"/>
          <w:numId w:val="70"/>
        </w:numPr>
        <w:spacing w:after="0"/>
        <w:ind w:left="1080"/>
        <w:jc w:val="both"/>
        <w:rPr>
          <w:rFonts w:cs="Times New Roman"/>
        </w:rPr>
      </w:pPr>
      <w:r w:rsidRPr="000D5601">
        <w:rPr>
          <w:rFonts w:cs="Times New Roman"/>
        </w:rPr>
        <w:t xml:space="preserve">The bidder shall </w:t>
      </w:r>
      <w:r w:rsidRPr="000D5601">
        <w:rPr>
          <w:rFonts w:cs="Times New Roman"/>
          <w:b/>
        </w:rPr>
        <w:t>sign each and every page of tender document</w:t>
      </w:r>
      <w:r w:rsidRPr="000D5601">
        <w:rPr>
          <w:rFonts w:cs="Times New Roman"/>
        </w:rPr>
        <w:t xml:space="preserve"> before submitting the tender. No corrections/revisions will be entertained after opening the bids.</w:t>
      </w:r>
    </w:p>
    <w:p w:rsidR="00AF1676" w:rsidRPr="000D5601" w:rsidRDefault="00AF1676" w:rsidP="00304647">
      <w:pPr>
        <w:numPr>
          <w:ilvl w:val="0"/>
          <w:numId w:val="70"/>
        </w:numPr>
        <w:spacing w:after="0"/>
        <w:ind w:left="1080"/>
        <w:jc w:val="both"/>
        <w:rPr>
          <w:rFonts w:cs="Times New Roman"/>
        </w:rPr>
      </w:pPr>
      <w:r w:rsidRPr="000D5601">
        <w:rPr>
          <w:rFonts w:cs="Times New Roman"/>
        </w:rPr>
        <w:t>Late and/or incomplete tender shall not be considered.</w:t>
      </w:r>
    </w:p>
    <w:p w:rsidR="00AF1676" w:rsidRPr="000D5601" w:rsidRDefault="00AF1676" w:rsidP="00304647">
      <w:pPr>
        <w:numPr>
          <w:ilvl w:val="0"/>
          <w:numId w:val="70"/>
        </w:numPr>
        <w:spacing w:after="0"/>
        <w:ind w:left="1080"/>
        <w:jc w:val="both"/>
        <w:rPr>
          <w:rFonts w:cs="Times New Roman"/>
        </w:rPr>
      </w:pPr>
      <w:r w:rsidRPr="000D5601">
        <w:rPr>
          <w:rFonts w:cs="Times New Roman"/>
        </w:rPr>
        <w:t>Canvassing in any manner including unsolicited letters and request for post tender corrections shall render offers of such parties liable for rejection.</w:t>
      </w:r>
    </w:p>
    <w:p w:rsidR="00AF1676" w:rsidRPr="000D5601" w:rsidRDefault="00AF1676" w:rsidP="00304647">
      <w:pPr>
        <w:numPr>
          <w:ilvl w:val="0"/>
          <w:numId w:val="70"/>
        </w:numPr>
        <w:spacing w:after="0"/>
        <w:ind w:left="1080"/>
        <w:jc w:val="both"/>
        <w:rPr>
          <w:rFonts w:cs="Times New Roman"/>
        </w:rPr>
      </w:pPr>
      <w:r w:rsidRPr="000D5601">
        <w:rPr>
          <w:rFonts w:cs="Times New Roman"/>
        </w:rPr>
        <w:t xml:space="preserve">Bidder shall ensure that all the information &amp; documents submitted by them are true &amp; correct.  </w:t>
      </w:r>
    </w:p>
    <w:p w:rsidR="00AF1676" w:rsidRPr="000D5601" w:rsidRDefault="00AF1676" w:rsidP="00304647">
      <w:pPr>
        <w:numPr>
          <w:ilvl w:val="0"/>
          <w:numId w:val="70"/>
        </w:numPr>
        <w:spacing w:after="0"/>
        <w:ind w:left="1080"/>
        <w:jc w:val="both"/>
        <w:rPr>
          <w:rFonts w:cs="Times New Roman"/>
        </w:rPr>
      </w:pPr>
      <w:r w:rsidRPr="000D5601">
        <w:rPr>
          <w:rFonts w:cs="Times New Roman"/>
        </w:rPr>
        <w:t>In case, it comes to the knowledge of BEML that the bidder has submitted false information before awarding of contract then the offer would be rejected.</w:t>
      </w:r>
    </w:p>
    <w:p w:rsidR="00AF1676" w:rsidRPr="000D5601" w:rsidRDefault="00AF1676" w:rsidP="00304647">
      <w:pPr>
        <w:numPr>
          <w:ilvl w:val="0"/>
          <w:numId w:val="70"/>
        </w:numPr>
        <w:spacing w:after="0"/>
        <w:ind w:left="1080"/>
        <w:jc w:val="both"/>
        <w:rPr>
          <w:rFonts w:cs="Times New Roman"/>
        </w:rPr>
      </w:pPr>
      <w:r w:rsidRPr="000D5601">
        <w:rPr>
          <w:rFonts w:cs="Times New Roman"/>
        </w:rPr>
        <w:t>In the event, it comes to the knowledge of BEML that the successful bidder has submitted false information, subsequent to the award of contract, the contract shall be cancelled/short closed by the company and shall invoke Risk purchase clause with liabilities on such bidder for the entire contract quantity. The P</w:t>
      </w:r>
      <w:r>
        <w:rPr>
          <w:rFonts w:cs="Times New Roman"/>
        </w:rPr>
        <w:t xml:space="preserve">erformance </w:t>
      </w:r>
      <w:r w:rsidRPr="000D5601">
        <w:rPr>
          <w:rFonts w:cs="Times New Roman"/>
        </w:rPr>
        <w:t>B</w:t>
      </w:r>
      <w:r>
        <w:rPr>
          <w:rFonts w:cs="Times New Roman"/>
        </w:rPr>
        <w:t xml:space="preserve">ank </w:t>
      </w:r>
      <w:r w:rsidRPr="000D5601">
        <w:rPr>
          <w:rFonts w:cs="Times New Roman"/>
        </w:rPr>
        <w:t>G</w:t>
      </w:r>
      <w:r>
        <w:rPr>
          <w:rFonts w:cs="Times New Roman"/>
        </w:rPr>
        <w:t>uarantee</w:t>
      </w:r>
      <w:r w:rsidRPr="000D5601">
        <w:rPr>
          <w:rFonts w:cs="Times New Roman"/>
        </w:rPr>
        <w:t xml:space="preserve"> shall also be encashed as a result of consequence of breach of contract at the discretion of BEML.</w:t>
      </w:r>
    </w:p>
    <w:p w:rsidR="00AF1676" w:rsidRPr="000D5601" w:rsidRDefault="00AF1676" w:rsidP="00AF1676">
      <w:pPr>
        <w:pStyle w:val="ListParagraph"/>
        <w:spacing w:after="0" w:line="240" w:lineRule="auto"/>
        <w:jc w:val="center"/>
        <w:rPr>
          <w:sz w:val="4"/>
        </w:rPr>
      </w:pPr>
    </w:p>
    <w:p w:rsidR="00AF1676" w:rsidRPr="000D5601" w:rsidRDefault="00AF1676" w:rsidP="00AF1676">
      <w:pPr>
        <w:spacing w:after="0" w:line="240" w:lineRule="auto"/>
        <w:ind w:left="720"/>
        <w:jc w:val="center"/>
        <w:rPr>
          <w:rFonts w:cs="Times New Roman"/>
          <w:sz w:val="16"/>
        </w:rPr>
      </w:pPr>
    </w:p>
    <w:p w:rsidR="00AF1676" w:rsidRPr="000D5601" w:rsidRDefault="00AF1676" w:rsidP="00304647">
      <w:pPr>
        <w:numPr>
          <w:ilvl w:val="0"/>
          <w:numId w:val="69"/>
        </w:numPr>
        <w:spacing w:after="0" w:line="240" w:lineRule="auto"/>
        <w:ind w:hanging="720"/>
        <w:jc w:val="both"/>
        <w:rPr>
          <w:rFonts w:cs="Times New Roman"/>
        </w:rPr>
      </w:pPr>
      <w:r w:rsidRPr="000D5601">
        <w:rPr>
          <w:rFonts w:cs="Times New Roman"/>
        </w:rPr>
        <w:t>In case any person/persons, Company, firm, Associations having any litigation, arbitration cases between themselves and BEML Ltd, pending before any court of law/ Arbitrator shall not be eligible to participate in this tender.</w:t>
      </w:r>
    </w:p>
    <w:p w:rsidR="00AF1676" w:rsidRPr="000D5601" w:rsidRDefault="00AF1676" w:rsidP="00AF1676">
      <w:pPr>
        <w:spacing w:after="0"/>
        <w:ind w:left="720"/>
        <w:jc w:val="both"/>
        <w:rPr>
          <w:rFonts w:cs="Times New Roman"/>
          <w:sz w:val="16"/>
          <w:szCs w:val="16"/>
        </w:rPr>
      </w:pPr>
    </w:p>
    <w:p w:rsidR="00AF1676" w:rsidRPr="000D5601" w:rsidRDefault="00AF1676" w:rsidP="00304647">
      <w:pPr>
        <w:numPr>
          <w:ilvl w:val="0"/>
          <w:numId w:val="69"/>
        </w:numPr>
        <w:spacing w:after="0" w:line="240" w:lineRule="auto"/>
        <w:ind w:hanging="720"/>
        <w:jc w:val="both"/>
      </w:pPr>
      <w:r w:rsidRPr="000D5601">
        <w:t>Non-compliance with any of the tender conditions, incomplete offers, conditional and ambiguous offers are liable for rejection.</w:t>
      </w:r>
    </w:p>
    <w:p w:rsidR="00AF1676" w:rsidRPr="000D5601" w:rsidRDefault="00AF1676" w:rsidP="00AF1676">
      <w:pPr>
        <w:spacing w:after="0"/>
        <w:ind w:left="720"/>
        <w:jc w:val="both"/>
        <w:rPr>
          <w:rFonts w:cs="Times New Roman"/>
          <w:sz w:val="16"/>
        </w:rPr>
      </w:pPr>
    </w:p>
    <w:p w:rsidR="00AF1676" w:rsidRPr="000D5601" w:rsidRDefault="00AF1676" w:rsidP="00304647">
      <w:pPr>
        <w:numPr>
          <w:ilvl w:val="0"/>
          <w:numId w:val="69"/>
        </w:numPr>
        <w:spacing w:after="0" w:line="240" w:lineRule="auto"/>
        <w:ind w:hanging="720"/>
        <w:jc w:val="both"/>
        <w:rPr>
          <w:rFonts w:cs="Times New Roman"/>
        </w:rPr>
      </w:pPr>
      <w:r w:rsidRPr="000D5601">
        <w:rPr>
          <w:rFonts w:cs="Times New Roman"/>
        </w:rPr>
        <w:t>The bidder shall fill in all the required particulars in the blank space provided for the purpose in the tender document.</w:t>
      </w:r>
    </w:p>
    <w:p w:rsidR="00AF1676" w:rsidRPr="000D5601" w:rsidRDefault="00AF1676" w:rsidP="00AF1676">
      <w:pPr>
        <w:spacing w:after="0"/>
        <w:ind w:left="720"/>
        <w:rPr>
          <w:rFonts w:cs="Times New Roman"/>
          <w:b/>
          <w:sz w:val="16"/>
        </w:rPr>
      </w:pPr>
    </w:p>
    <w:p w:rsidR="00AF1676" w:rsidRPr="000D5601" w:rsidRDefault="00AF1676" w:rsidP="00304647">
      <w:pPr>
        <w:numPr>
          <w:ilvl w:val="0"/>
          <w:numId w:val="69"/>
        </w:numPr>
        <w:spacing w:after="0" w:line="240" w:lineRule="auto"/>
        <w:ind w:hanging="720"/>
        <w:jc w:val="both"/>
        <w:rPr>
          <w:rFonts w:cs="Times New Roman"/>
        </w:rPr>
      </w:pPr>
      <w:r w:rsidRPr="000D5601">
        <w:rPr>
          <w:rFonts w:cs="Times New Roman"/>
        </w:rPr>
        <w:t>All Corrigenda, Addenda, Amendments, Clarifications etc if any to the NIT will be hosted on BEML website '</w:t>
      </w:r>
      <w:hyperlink r:id="rId11" w:history="1">
        <w:r w:rsidRPr="000D5601">
          <w:rPr>
            <w:rFonts w:cs="Times New Roman"/>
            <w:b/>
            <w:u w:val="single"/>
          </w:rPr>
          <w:t>www.bemlindia.com</w:t>
        </w:r>
      </w:hyperlink>
      <w:r w:rsidRPr="000D5601">
        <w:rPr>
          <w:rFonts w:cs="Times New Roman"/>
        </w:rPr>
        <w:t>' only. Bidders should regularly visit BEML website to keep themselves updated. No separate advertisement shall be published in the News paper in this regard.</w:t>
      </w:r>
    </w:p>
    <w:p w:rsidR="00AF1676" w:rsidRPr="000D5601" w:rsidRDefault="00AF1676" w:rsidP="00AF1676">
      <w:pPr>
        <w:spacing w:after="0" w:line="240" w:lineRule="auto"/>
        <w:ind w:left="720"/>
        <w:jc w:val="both"/>
        <w:rPr>
          <w:rFonts w:cs="Times New Roman"/>
          <w:sz w:val="14"/>
        </w:rPr>
      </w:pPr>
    </w:p>
    <w:p w:rsidR="00AF1676" w:rsidRPr="000D5601" w:rsidRDefault="00AF1676" w:rsidP="00304647">
      <w:pPr>
        <w:numPr>
          <w:ilvl w:val="0"/>
          <w:numId w:val="69"/>
        </w:numPr>
        <w:spacing w:after="0" w:line="240" w:lineRule="auto"/>
        <w:ind w:hanging="720"/>
        <w:jc w:val="both"/>
        <w:rPr>
          <w:rFonts w:cs="Times New Roman"/>
        </w:rPr>
      </w:pPr>
      <w:r w:rsidRPr="000D5601">
        <w:rPr>
          <w:rFonts w:cs="Times New Roman"/>
        </w:rPr>
        <w:t>Fax/email quotations are not acceptable.</w:t>
      </w:r>
    </w:p>
    <w:p w:rsidR="00AF1676" w:rsidRPr="000D5601" w:rsidRDefault="00AF1676" w:rsidP="00AF1676">
      <w:pPr>
        <w:spacing w:after="0" w:line="240" w:lineRule="auto"/>
        <w:ind w:left="720"/>
        <w:jc w:val="both"/>
        <w:rPr>
          <w:rFonts w:cs="Times New Roman"/>
          <w:sz w:val="12"/>
        </w:rPr>
      </w:pPr>
    </w:p>
    <w:p w:rsidR="00AF1676" w:rsidRPr="000D5601" w:rsidRDefault="00AF1676" w:rsidP="00304647">
      <w:pPr>
        <w:numPr>
          <w:ilvl w:val="0"/>
          <w:numId w:val="69"/>
        </w:numPr>
        <w:spacing w:after="0" w:line="240" w:lineRule="auto"/>
        <w:ind w:hanging="720"/>
        <w:jc w:val="both"/>
        <w:rPr>
          <w:rFonts w:cs="Times New Roman"/>
        </w:rPr>
      </w:pPr>
      <w:r w:rsidRPr="000D5601">
        <w:rPr>
          <w:rFonts w:cs="Times New Roman"/>
        </w:rPr>
        <w:t>BEML reserves the right to accept or reject all tenders or any tender in part or full without assigning any reasons thereto, which is final &amp; binding on the Bidder.</w:t>
      </w:r>
    </w:p>
    <w:p w:rsidR="00AF1676" w:rsidRDefault="00AF1676" w:rsidP="00AF1676">
      <w:pPr>
        <w:pStyle w:val="ListParagraph"/>
        <w:rPr>
          <w:sz w:val="14"/>
        </w:rPr>
      </w:pPr>
    </w:p>
    <w:p w:rsidR="00957C7F" w:rsidRDefault="00957C7F" w:rsidP="00AF1676">
      <w:pPr>
        <w:pStyle w:val="ListParagraph"/>
        <w:rPr>
          <w:sz w:val="14"/>
        </w:rPr>
      </w:pPr>
    </w:p>
    <w:p w:rsidR="00957C7F" w:rsidRPr="000D5601" w:rsidRDefault="00957C7F" w:rsidP="00AF1676">
      <w:pPr>
        <w:pStyle w:val="ListParagraph"/>
        <w:rPr>
          <w:sz w:val="14"/>
        </w:rPr>
      </w:pPr>
    </w:p>
    <w:p w:rsidR="00AF1676" w:rsidRPr="000D5601" w:rsidRDefault="00AF1676" w:rsidP="00304647">
      <w:pPr>
        <w:numPr>
          <w:ilvl w:val="0"/>
          <w:numId w:val="69"/>
        </w:numPr>
        <w:spacing w:after="0" w:line="240" w:lineRule="auto"/>
        <w:ind w:hanging="720"/>
        <w:jc w:val="both"/>
        <w:rPr>
          <w:rFonts w:cs="Times New Roman"/>
        </w:rPr>
      </w:pPr>
      <w:r w:rsidRPr="000D5601">
        <w:rPr>
          <w:rFonts w:cs="Times New Roman"/>
          <w:b/>
        </w:rPr>
        <w:t xml:space="preserve">The tender consists of two parts as indicated below: </w:t>
      </w:r>
    </w:p>
    <w:p w:rsidR="00AF1676" w:rsidRPr="000D5601" w:rsidRDefault="00AF1676" w:rsidP="00AF1676">
      <w:pPr>
        <w:pStyle w:val="ListParagraph"/>
        <w:rPr>
          <w:sz w:val="2"/>
        </w:rPr>
      </w:pPr>
    </w:p>
    <w:tbl>
      <w:tblPr>
        <w:tblW w:w="883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8"/>
        <w:gridCol w:w="1780"/>
        <w:gridCol w:w="1710"/>
        <w:gridCol w:w="4680"/>
      </w:tblGrid>
      <w:tr w:rsidR="00AF1676" w:rsidRPr="000D5601" w:rsidTr="00177BC9">
        <w:trPr>
          <w:trHeight w:val="542"/>
        </w:trPr>
        <w:tc>
          <w:tcPr>
            <w:tcW w:w="668" w:type="dxa"/>
            <w:vAlign w:val="center"/>
          </w:tcPr>
          <w:p w:rsidR="00AF1676" w:rsidRPr="000D5601" w:rsidRDefault="00AF1676" w:rsidP="00177BC9">
            <w:pPr>
              <w:spacing w:after="0" w:line="240" w:lineRule="auto"/>
              <w:jc w:val="center"/>
              <w:rPr>
                <w:rFonts w:cs="Times New Roman"/>
                <w:b/>
              </w:rPr>
            </w:pPr>
            <w:r w:rsidRPr="000D5601">
              <w:rPr>
                <w:rFonts w:cs="Times New Roman"/>
                <w:b/>
              </w:rPr>
              <w:t>Sl. No</w:t>
            </w:r>
          </w:p>
        </w:tc>
        <w:tc>
          <w:tcPr>
            <w:tcW w:w="1780" w:type="dxa"/>
            <w:vAlign w:val="center"/>
          </w:tcPr>
          <w:p w:rsidR="00AF1676" w:rsidRPr="000D5601" w:rsidRDefault="00AF1676" w:rsidP="00177BC9">
            <w:pPr>
              <w:spacing w:after="0" w:line="240" w:lineRule="auto"/>
              <w:jc w:val="center"/>
              <w:rPr>
                <w:rFonts w:cs="Times New Roman"/>
                <w:b/>
              </w:rPr>
            </w:pPr>
            <w:r w:rsidRPr="000D5601">
              <w:rPr>
                <w:rFonts w:cs="Times New Roman"/>
                <w:b/>
              </w:rPr>
              <w:t>Nature of Bid</w:t>
            </w:r>
          </w:p>
        </w:tc>
        <w:tc>
          <w:tcPr>
            <w:tcW w:w="1710" w:type="dxa"/>
            <w:vAlign w:val="center"/>
          </w:tcPr>
          <w:p w:rsidR="00AF1676" w:rsidRPr="000D5601" w:rsidRDefault="00AF1676" w:rsidP="00177BC9">
            <w:pPr>
              <w:spacing w:after="0" w:line="240" w:lineRule="auto"/>
              <w:jc w:val="center"/>
              <w:rPr>
                <w:rFonts w:cs="Times New Roman"/>
                <w:b/>
              </w:rPr>
            </w:pPr>
            <w:r w:rsidRPr="000D5601">
              <w:rPr>
                <w:rFonts w:cs="Times New Roman"/>
                <w:b/>
              </w:rPr>
              <w:t>Mode of Submission</w:t>
            </w:r>
          </w:p>
        </w:tc>
        <w:tc>
          <w:tcPr>
            <w:tcW w:w="4680" w:type="dxa"/>
            <w:vAlign w:val="center"/>
          </w:tcPr>
          <w:p w:rsidR="00AF1676" w:rsidRPr="000D5601" w:rsidRDefault="00AF1676" w:rsidP="00177BC9">
            <w:pPr>
              <w:spacing w:after="0" w:line="240" w:lineRule="auto"/>
              <w:jc w:val="center"/>
              <w:rPr>
                <w:rFonts w:cs="Times New Roman"/>
                <w:b/>
              </w:rPr>
            </w:pPr>
            <w:r w:rsidRPr="000D5601">
              <w:rPr>
                <w:rFonts w:cs="Times New Roman"/>
                <w:b/>
              </w:rPr>
              <w:t>Details</w:t>
            </w:r>
          </w:p>
        </w:tc>
      </w:tr>
      <w:tr w:rsidR="00AF1676" w:rsidRPr="000D5601" w:rsidTr="006931FD">
        <w:trPr>
          <w:trHeight w:val="2348"/>
        </w:trPr>
        <w:tc>
          <w:tcPr>
            <w:tcW w:w="668" w:type="dxa"/>
            <w:vAlign w:val="center"/>
          </w:tcPr>
          <w:p w:rsidR="00AF1676" w:rsidRPr="000D5601" w:rsidRDefault="00AF1676" w:rsidP="00AF1676">
            <w:pPr>
              <w:spacing w:line="360" w:lineRule="auto"/>
              <w:jc w:val="center"/>
              <w:rPr>
                <w:rFonts w:cs="Times New Roman"/>
              </w:rPr>
            </w:pPr>
            <w:r w:rsidRPr="000D5601">
              <w:rPr>
                <w:rFonts w:cs="Times New Roman"/>
              </w:rPr>
              <w:t>1.</w:t>
            </w:r>
          </w:p>
        </w:tc>
        <w:tc>
          <w:tcPr>
            <w:tcW w:w="1780" w:type="dxa"/>
            <w:vAlign w:val="center"/>
          </w:tcPr>
          <w:p w:rsidR="00AF1676" w:rsidRPr="000D5601" w:rsidRDefault="00AF1676" w:rsidP="00AF1676">
            <w:pPr>
              <w:jc w:val="center"/>
              <w:rPr>
                <w:rFonts w:cs="Times New Roman"/>
              </w:rPr>
            </w:pPr>
            <w:r w:rsidRPr="000D5601">
              <w:rPr>
                <w:rFonts w:cs="Times New Roman"/>
              </w:rPr>
              <w:t>Technical Bid</w:t>
            </w:r>
          </w:p>
        </w:tc>
        <w:tc>
          <w:tcPr>
            <w:tcW w:w="1710" w:type="dxa"/>
            <w:vAlign w:val="center"/>
          </w:tcPr>
          <w:p w:rsidR="00AF1676" w:rsidRPr="000D5601" w:rsidRDefault="000C7571" w:rsidP="00AF1676">
            <w:pPr>
              <w:rPr>
                <w:rFonts w:cs="Times New Roman"/>
              </w:rPr>
            </w:pPr>
            <w:r>
              <w:rPr>
                <w:rFonts w:cs="Times New Roman"/>
              </w:rPr>
              <w:t>Sealed envelope</w:t>
            </w:r>
          </w:p>
        </w:tc>
        <w:tc>
          <w:tcPr>
            <w:tcW w:w="4680" w:type="dxa"/>
            <w:vAlign w:val="center"/>
          </w:tcPr>
          <w:p w:rsidR="00AF1676" w:rsidRPr="000D5601" w:rsidRDefault="00AF1676" w:rsidP="00524702">
            <w:pPr>
              <w:numPr>
                <w:ilvl w:val="0"/>
                <w:numId w:val="71"/>
              </w:numPr>
              <w:spacing w:after="0" w:line="240" w:lineRule="auto"/>
              <w:ind w:left="342"/>
              <w:jc w:val="both"/>
              <w:rPr>
                <w:rFonts w:cs="Times New Roman"/>
                <w:b/>
              </w:rPr>
            </w:pPr>
            <w:r w:rsidRPr="000D5601">
              <w:rPr>
                <w:rFonts w:cs="Times New Roman"/>
              </w:rPr>
              <w:t xml:space="preserve">Compliance to Mandatory Clauses as per </w:t>
            </w:r>
            <w:r w:rsidRPr="000D5601">
              <w:rPr>
                <w:rFonts w:cs="Times New Roman"/>
                <w:b/>
              </w:rPr>
              <w:t>“</w:t>
            </w:r>
            <w:r w:rsidR="006931FD">
              <w:rPr>
                <w:rFonts w:cs="Times New Roman"/>
                <w:b/>
              </w:rPr>
              <w:t>Appendix A</w:t>
            </w:r>
            <w:r w:rsidRPr="000D5601">
              <w:rPr>
                <w:rFonts w:cs="Times New Roman"/>
              </w:rPr>
              <w:t>”</w:t>
            </w:r>
          </w:p>
          <w:p w:rsidR="00AF1676" w:rsidRPr="000D5601" w:rsidRDefault="00AF1676" w:rsidP="00524702">
            <w:pPr>
              <w:numPr>
                <w:ilvl w:val="0"/>
                <w:numId w:val="71"/>
              </w:numPr>
              <w:spacing w:after="0" w:line="240" w:lineRule="auto"/>
              <w:ind w:left="342"/>
              <w:jc w:val="both"/>
              <w:rPr>
                <w:rFonts w:cs="Times New Roman"/>
                <w:b/>
              </w:rPr>
            </w:pPr>
            <w:r w:rsidRPr="000D5601">
              <w:rPr>
                <w:rFonts w:cs="Times New Roman"/>
              </w:rPr>
              <w:t xml:space="preserve">Compliance to PTS as per </w:t>
            </w:r>
            <w:r w:rsidRPr="000D5601">
              <w:rPr>
                <w:rFonts w:cs="Times New Roman"/>
                <w:b/>
              </w:rPr>
              <w:t>“A</w:t>
            </w:r>
            <w:r w:rsidR="006931FD">
              <w:rPr>
                <w:rFonts w:cs="Times New Roman"/>
                <w:b/>
              </w:rPr>
              <w:t>ppendix B</w:t>
            </w:r>
            <w:r w:rsidRPr="000D5601">
              <w:rPr>
                <w:rFonts w:cs="Times New Roman"/>
              </w:rPr>
              <w:t>”</w:t>
            </w:r>
          </w:p>
          <w:p w:rsidR="001E100A" w:rsidRDefault="001E100A" w:rsidP="00524702">
            <w:pPr>
              <w:numPr>
                <w:ilvl w:val="0"/>
                <w:numId w:val="71"/>
              </w:numPr>
              <w:spacing w:after="0" w:line="240" w:lineRule="auto"/>
              <w:ind w:left="342"/>
              <w:jc w:val="both"/>
              <w:rPr>
                <w:rFonts w:cs="Times New Roman"/>
              </w:rPr>
            </w:pPr>
            <w:r>
              <w:rPr>
                <w:rFonts w:cs="Times New Roman"/>
              </w:rPr>
              <w:t>Vendor credentials as per “</w:t>
            </w:r>
            <w:r w:rsidRPr="001E100A">
              <w:rPr>
                <w:rFonts w:cs="Times New Roman"/>
                <w:b/>
              </w:rPr>
              <w:t>Appendix C</w:t>
            </w:r>
            <w:r>
              <w:rPr>
                <w:rFonts w:cs="Times New Roman"/>
              </w:rPr>
              <w:t>”</w:t>
            </w:r>
          </w:p>
          <w:p w:rsidR="00AF1676" w:rsidRPr="000D5601" w:rsidRDefault="00AF1676" w:rsidP="00524702">
            <w:pPr>
              <w:numPr>
                <w:ilvl w:val="0"/>
                <w:numId w:val="71"/>
              </w:numPr>
              <w:spacing w:after="0" w:line="240" w:lineRule="auto"/>
              <w:ind w:left="342"/>
              <w:jc w:val="both"/>
              <w:rPr>
                <w:rFonts w:cs="Times New Roman"/>
              </w:rPr>
            </w:pPr>
            <w:r w:rsidRPr="000D5601">
              <w:rPr>
                <w:rFonts w:cs="Times New Roman"/>
              </w:rPr>
              <w:t>Bidder particulars as per “</w:t>
            </w:r>
            <w:r w:rsidRPr="000D5601">
              <w:rPr>
                <w:rFonts w:cs="Times New Roman"/>
                <w:b/>
              </w:rPr>
              <w:t>A</w:t>
            </w:r>
            <w:r w:rsidR="006931FD">
              <w:rPr>
                <w:rFonts w:cs="Times New Roman"/>
                <w:b/>
              </w:rPr>
              <w:t xml:space="preserve">ppendix </w:t>
            </w:r>
            <w:r w:rsidR="001E100A">
              <w:rPr>
                <w:rFonts w:cs="Times New Roman"/>
                <w:b/>
              </w:rPr>
              <w:t>D</w:t>
            </w:r>
            <w:r w:rsidRPr="000D5601">
              <w:rPr>
                <w:rFonts w:cs="Times New Roman"/>
              </w:rPr>
              <w:t>”</w:t>
            </w:r>
          </w:p>
          <w:p w:rsidR="00AF1676" w:rsidRDefault="00AF1676" w:rsidP="00524702">
            <w:pPr>
              <w:numPr>
                <w:ilvl w:val="0"/>
                <w:numId w:val="71"/>
              </w:numPr>
              <w:spacing w:after="0" w:line="240" w:lineRule="auto"/>
              <w:ind w:left="342"/>
              <w:jc w:val="both"/>
              <w:rPr>
                <w:rFonts w:cs="Times New Roman"/>
              </w:rPr>
            </w:pPr>
            <w:r w:rsidRPr="000D5601">
              <w:rPr>
                <w:rFonts w:cs="Times New Roman"/>
              </w:rPr>
              <w:t xml:space="preserve"> Compliance to General terms &amp; conditions as per “</w:t>
            </w:r>
            <w:r w:rsidRPr="000D5601">
              <w:rPr>
                <w:rFonts w:cs="Times New Roman"/>
                <w:b/>
              </w:rPr>
              <w:t>A</w:t>
            </w:r>
            <w:r w:rsidR="006931FD">
              <w:rPr>
                <w:rFonts w:cs="Times New Roman"/>
                <w:b/>
              </w:rPr>
              <w:t xml:space="preserve">ppendix </w:t>
            </w:r>
            <w:r w:rsidR="001E100A">
              <w:rPr>
                <w:rFonts w:cs="Times New Roman"/>
                <w:b/>
              </w:rPr>
              <w:t>E</w:t>
            </w:r>
            <w:r w:rsidRPr="000D5601">
              <w:rPr>
                <w:rFonts w:cs="Times New Roman"/>
              </w:rPr>
              <w:t>”</w:t>
            </w:r>
          </w:p>
          <w:p w:rsidR="006931FD" w:rsidRDefault="006931FD" w:rsidP="00524702">
            <w:pPr>
              <w:numPr>
                <w:ilvl w:val="0"/>
                <w:numId w:val="71"/>
              </w:numPr>
              <w:spacing w:after="0" w:line="240" w:lineRule="auto"/>
              <w:ind w:left="342"/>
              <w:jc w:val="both"/>
              <w:rPr>
                <w:rFonts w:cs="Times New Roman"/>
              </w:rPr>
            </w:pPr>
            <w:r>
              <w:rPr>
                <w:rFonts w:cs="Times New Roman"/>
              </w:rPr>
              <w:t>Integrity Pact duly filled and signed with seal as per “</w:t>
            </w:r>
            <w:r w:rsidRPr="006931FD">
              <w:rPr>
                <w:rFonts w:cs="Times New Roman"/>
                <w:b/>
              </w:rPr>
              <w:t xml:space="preserve">Appendix </w:t>
            </w:r>
            <w:r w:rsidR="001E100A">
              <w:rPr>
                <w:rFonts w:cs="Times New Roman"/>
                <w:b/>
              </w:rPr>
              <w:t>F</w:t>
            </w:r>
            <w:r>
              <w:rPr>
                <w:rFonts w:cs="Times New Roman"/>
              </w:rPr>
              <w:t>”</w:t>
            </w:r>
          </w:p>
          <w:p w:rsidR="0002431D" w:rsidRPr="000D5601" w:rsidRDefault="0002431D" w:rsidP="00524702">
            <w:pPr>
              <w:numPr>
                <w:ilvl w:val="0"/>
                <w:numId w:val="71"/>
              </w:numPr>
              <w:spacing w:after="0" w:line="240" w:lineRule="auto"/>
              <w:ind w:left="342"/>
              <w:jc w:val="both"/>
              <w:rPr>
                <w:rFonts w:cs="Times New Roman"/>
              </w:rPr>
            </w:pPr>
            <w:r>
              <w:rPr>
                <w:rFonts w:cs="Times New Roman"/>
              </w:rPr>
              <w:t>Confirmation on claim under Public procurement (Preference to Make in India) Policy as per “</w:t>
            </w:r>
            <w:r w:rsidRPr="0002431D">
              <w:rPr>
                <w:rFonts w:cs="Times New Roman"/>
                <w:b/>
              </w:rPr>
              <w:t>Appendix M</w:t>
            </w:r>
            <w:r>
              <w:rPr>
                <w:rFonts w:cs="Times New Roman"/>
              </w:rPr>
              <w:t>”</w:t>
            </w:r>
          </w:p>
        </w:tc>
      </w:tr>
      <w:tr w:rsidR="00AF1676" w:rsidRPr="000D5601" w:rsidTr="000C7571">
        <w:trPr>
          <w:trHeight w:val="800"/>
        </w:trPr>
        <w:tc>
          <w:tcPr>
            <w:tcW w:w="668" w:type="dxa"/>
            <w:tcBorders>
              <w:top w:val="single" w:sz="4" w:space="0" w:color="auto"/>
            </w:tcBorders>
            <w:vAlign w:val="center"/>
          </w:tcPr>
          <w:p w:rsidR="00AF1676" w:rsidRPr="000D5601" w:rsidRDefault="00AF1676" w:rsidP="00AF1676">
            <w:pPr>
              <w:spacing w:after="0" w:line="360" w:lineRule="auto"/>
              <w:jc w:val="center"/>
              <w:rPr>
                <w:rFonts w:cs="Times New Roman"/>
              </w:rPr>
            </w:pPr>
            <w:r w:rsidRPr="000D5601">
              <w:rPr>
                <w:rFonts w:cs="Times New Roman"/>
              </w:rPr>
              <w:t>2</w:t>
            </w:r>
            <w:r w:rsidR="000C7571">
              <w:rPr>
                <w:rFonts w:cs="Times New Roman"/>
              </w:rPr>
              <w:t>.</w:t>
            </w:r>
          </w:p>
        </w:tc>
        <w:tc>
          <w:tcPr>
            <w:tcW w:w="1780" w:type="dxa"/>
            <w:tcBorders>
              <w:top w:val="single" w:sz="4" w:space="0" w:color="auto"/>
            </w:tcBorders>
            <w:vAlign w:val="center"/>
          </w:tcPr>
          <w:p w:rsidR="00AF1676" w:rsidRPr="000D5601" w:rsidRDefault="00AF1676" w:rsidP="000C7571">
            <w:pPr>
              <w:spacing w:after="0" w:line="240" w:lineRule="auto"/>
              <w:rPr>
                <w:rFonts w:cs="Times New Roman"/>
              </w:rPr>
            </w:pPr>
            <w:r w:rsidRPr="000D5601">
              <w:rPr>
                <w:rFonts w:cs="Times New Roman"/>
              </w:rPr>
              <w:t>Commercial Bid</w:t>
            </w:r>
          </w:p>
        </w:tc>
        <w:tc>
          <w:tcPr>
            <w:tcW w:w="1710" w:type="dxa"/>
            <w:tcBorders>
              <w:top w:val="single" w:sz="4" w:space="0" w:color="auto"/>
            </w:tcBorders>
            <w:vAlign w:val="center"/>
          </w:tcPr>
          <w:p w:rsidR="00AF1676" w:rsidRPr="000D5601" w:rsidRDefault="000C7571" w:rsidP="000C7571">
            <w:pPr>
              <w:spacing w:after="0" w:line="240" w:lineRule="auto"/>
              <w:rPr>
                <w:rFonts w:cs="Times New Roman"/>
              </w:rPr>
            </w:pPr>
            <w:r>
              <w:rPr>
                <w:rFonts w:cs="Times New Roman"/>
              </w:rPr>
              <w:t>Sealed envelope</w:t>
            </w:r>
          </w:p>
        </w:tc>
        <w:tc>
          <w:tcPr>
            <w:tcW w:w="4680" w:type="dxa"/>
            <w:vAlign w:val="center"/>
          </w:tcPr>
          <w:p w:rsidR="00AF1676" w:rsidRPr="000D5601" w:rsidRDefault="00AF1676" w:rsidP="00AF1676">
            <w:pPr>
              <w:spacing w:after="0" w:line="240" w:lineRule="auto"/>
              <w:rPr>
                <w:rFonts w:cs="Times New Roman"/>
              </w:rPr>
            </w:pPr>
            <w:r w:rsidRPr="000D5601">
              <w:rPr>
                <w:rFonts w:cs="Times New Roman"/>
              </w:rPr>
              <w:t>Price details as per “</w:t>
            </w:r>
            <w:r w:rsidRPr="000D5601">
              <w:rPr>
                <w:rFonts w:cs="Times New Roman"/>
                <w:b/>
              </w:rPr>
              <w:t>Annexure-V</w:t>
            </w:r>
            <w:r w:rsidRPr="000D5601">
              <w:rPr>
                <w:rFonts w:cs="Times New Roman"/>
              </w:rPr>
              <w:t>”.</w:t>
            </w:r>
          </w:p>
        </w:tc>
      </w:tr>
    </w:tbl>
    <w:p w:rsidR="00AF1676" w:rsidRPr="000D5601" w:rsidRDefault="00AF1676" w:rsidP="00AF1676">
      <w:pPr>
        <w:spacing w:after="0" w:line="360" w:lineRule="auto"/>
        <w:ind w:left="720"/>
        <w:jc w:val="center"/>
        <w:rPr>
          <w:rFonts w:cs="Times New Roman"/>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0C7571" w:rsidRDefault="000C7571" w:rsidP="00AF1676">
      <w:pPr>
        <w:tabs>
          <w:tab w:val="left" w:pos="2193"/>
        </w:tabs>
        <w:autoSpaceDE w:val="0"/>
        <w:autoSpaceDN w:val="0"/>
        <w:adjustRightInd w:val="0"/>
        <w:spacing w:after="0" w:line="240" w:lineRule="auto"/>
        <w:ind w:left="360"/>
        <w:jc w:val="center"/>
        <w:rPr>
          <w:rFonts w:cs="Times New Roman"/>
          <w:b/>
          <w:bCs/>
          <w:sz w:val="24"/>
          <w:szCs w:val="24"/>
          <w:u w:val="single"/>
        </w:rPr>
      </w:pPr>
    </w:p>
    <w:p w:rsidR="00AF1676" w:rsidRPr="000D5601" w:rsidRDefault="00AF1676" w:rsidP="00AF1676">
      <w:pPr>
        <w:tabs>
          <w:tab w:val="left" w:pos="2193"/>
        </w:tabs>
        <w:autoSpaceDE w:val="0"/>
        <w:autoSpaceDN w:val="0"/>
        <w:adjustRightInd w:val="0"/>
        <w:spacing w:after="0" w:line="240" w:lineRule="auto"/>
        <w:ind w:left="360"/>
        <w:jc w:val="center"/>
        <w:rPr>
          <w:rFonts w:cs="Times New Roman"/>
          <w:sz w:val="24"/>
          <w:szCs w:val="24"/>
        </w:rPr>
      </w:pPr>
      <w:r w:rsidRPr="000D5601">
        <w:rPr>
          <w:rFonts w:cs="Times New Roman"/>
          <w:b/>
          <w:bCs/>
          <w:sz w:val="24"/>
          <w:szCs w:val="24"/>
          <w:u w:val="single"/>
        </w:rPr>
        <w:t>TECHNICAL BID SUBMISSION CONDITIONS</w:t>
      </w:r>
    </w:p>
    <w:p w:rsidR="00AF1676" w:rsidRPr="000D5601" w:rsidRDefault="00AF1676" w:rsidP="00AF1676">
      <w:pPr>
        <w:spacing w:after="0" w:line="240" w:lineRule="auto"/>
        <w:jc w:val="center"/>
        <w:rPr>
          <w:rFonts w:cs="Times New Roman"/>
          <w:b/>
          <w:bCs/>
          <w:sz w:val="14"/>
          <w:u w:val="single"/>
        </w:rPr>
      </w:pPr>
    </w:p>
    <w:tbl>
      <w:tblPr>
        <w:tblW w:w="109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11"/>
        <w:gridCol w:w="9350"/>
      </w:tblGrid>
      <w:tr w:rsidR="00AF1676" w:rsidRPr="000D5601" w:rsidTr="00AF1676">
        <w:trPr>
          <w:trHeight w:val="77"/>
          <w:jc w:val="center"/>
        </w:trPr>
        <w:tc>
          <w:tcPr>
            <w:tcW w:w="1611" w:type="dxa"/>
          </w:tcPr>
          <w:p w:rsidR="00AF1676" w:rsidRPr="000D5601" w:rsidRDefault="00AF1676" w:rsidP="00AF1676">
            <w:pPr>
              <w:spacing w:after="0" w:line="240" w:lineRule="auto"/>
              <w:jc w:val="center"/>
              <w:rPr>
                <w:rFonts w:cs="Times New Roman"/>
              </w:rPr>
            </w:pPr>
          </w:p>
          <w:p w:rsidR="00AF1676" w:rsidRPr="000D5601" w:rsidRDefault="00AF1676" w:rsidP="00AF1676">
            <w:pPr>
              <w:spacing w:after="0" w:line="240" w:lineRule="auto"/>
              <w:ind w:left="720"/>
              <w:jc w:val="center"/>
              <w:rPr>
                <w:rFonts w:cs="Times New Roman"/>
              </w:rPr>
            </w:pPr>
          </w:p>
          <w:p w:rsidR="00AF1676" w:rsidRPr="000D5601" w:rsidRDefault="00AF1676" w:rsidP="00AF1676">
            <w:pPr>
              <w:spacing w:after="0" w:line="240" w:lineRule="auto"/>
              <w:ind w:left="720"/>
              <w:jc w:val="center"/>
              <w:rPr>
                <w:rFonts w:cs="Times New Roman"/>
              </w:rPr>
            </w:pPr>
          </w:p>
          <w:p w:rsidR="00AF1676" w:rsidRPr="000D5601" w:rsidRDefault="00AF1676" w:rsidP="00AF1676">
            <w:pPr>
              <w:spacing w:after="0" w:line="240" w:lineRule="auto"/>
              <w:ind w:left="720"/>
              <w:jc w:val="center"/>
              <w:rPr>
                <w:rFonts w:cs="Times New Roman"/>
              </w:rPr>
            </w:pPr>
          </w:p>
          <w:p w:rsidR="00AF1676" w:rsidRPr="000D5601" w:rsidRDefault="00AF1676" w:rsidP="00AF1676">
            <w:pPr>
              <w:spacing w:after="0" w:line="240" w:lineRule="auto"/>
              <w:ind w:left="720"/>
              <w:jc w:val="center"/>
              <w:rPr>
                <w:rFonts w:cs="Times New Roman"/>
              </w:rPr>
            </w:pPr>
          </w:p>
          <w:p w:rsidR="00AF1676" w:rsidRPr="000D5601" w:rsidRDefault="00AF1676" w:rsidP="00AF1676">
            <w:pPr>
              <w:spacing w:after="0" w:line="240" w:lineRule="auto"/>
              <w:ind w:left="720"/>
              <w:jc w:val="center"/>
              <w:rPr>
                <w:rFonts w:cs="Times New Roman"/>
              </w:rPr>
            </w:pPr>
          </w:p>
          <w:p w:rsidR="00AF1676" w:rsidRPr="000D5601" w:rsidRDefault="00AF1676" w:rsidP="00AF1676">
            <w:pPr>
              <w:spacing w:after="0" w:line="240" w:lineRule="auto"/>
              <w:ind w:left="720"/>
              <w:jc w:val="center"/>
              <w:rPr>
                <w:rFonts w:cs="Times New Roman"/>
              </w:rPr>
            </w:pPr>
          </w:p>
          <w:p w:rsidR="00AF1676" w:rsidRPr="000D5601" w:rsidRDefault="00AF1676" w:rsidP="00AF1676">
            <w:pPr>
              <w:spacing w:after="0" w:line="240" w:lineRule="auto"/>
              <w:ind w:left="720"/>
              <w:jc w:val="center"/>
              <w:rPr>
                <w:rFonts w:cs="Times New Roman"/>
              </w:rPr>
            </w:pPr>
          </w:p>
          <w:p w:rsidR="00AF1676" w:rsidRPr="000D5601" w:rsidRDefault="00AF1676" w:rsidP="00AF1676">
            <w:pPr>
              <w:spacing w:after="0" w:line="240" w:lineRule="auto"/>
              <w:ind w:left="720"/>
              <w:jc w:val="center"/>
              <w:rPr>
                <w:rFonts w:cs="Times New Roman"/>
              </w:rPr>
            </w:pPr>
          </w:p>
          <w:p w:rsidR="00AF1676" w:rsidRPr="000D5601" w:rsidRDefault="00AF1676" w:rsidP="00AF1676">
            <w:pPr>
              <w:spacing w:after="0" w:line="240" w:lineRule="auto"/>
              <w:ind w:left="720"/>
              <w:jc w:val="center"/>
              <w:rPr>
                <w:rFonts w:cs="Times New Roman"/>
              </w:rPr>
            </w:pPr>
          </w:p>
          <w:p w:rsidR="00AF1676" w:rsidRPr="000D5601" w:rsidRDefault="00AF1676" w:rsidP="00AF1676">
            <w:pPr>
              <w:spacing w:after="0" w:line="240" w:lineRule="auto"/>
              <w:ind w:left="720"/>
              <w:jc w:val="center"/>
              <w:rPr>
                <w:rFonts w:cs="Times New Roman"/>
              </w:rPr>
            </w:pPr>
          </w:p>
          <w:p w:rsidR="00AF1676" w:rsidRPr="000D5601" w:rsidRDefault="00AF1676" w:rsidP="00AF1676">
            <w:pPr>
              <w:spacing w:after="0" w:line="240" w:lineRule="auto"/>
              <w:ind w:left="720"/>
              <w:jc w:val="center"/>
              <w:rPr>
                <w:rFonts w:cs="Times New Roman"/>
              </w:rPr>
            </w:pPr>
          </w:p>
          <w:p w:rsidR="00AF1676" w:rsidRPr="000D5601" w:rsidRDefault="00AF1676" w:rsidP="00AF1676">
            <w:pPr>
              <w:spacing w:after="0" w:line="240" w:lineRule="auto"/>
              <w:ind w:left="720"/>
              <w:jc w:val="center"/>
              <w:rPr>
                <w:rFonts w:cs="Times New Roman"/>
              </w:rPr>
            </w:pPr>
          </w:p>
          <w:p w:rsidR="00AF1676" w:rsidRPr="000D5601" w:rsidRDefault="00AF1676" w:rsidP="00AF1676">
            <w:pPr>
              <w:spacing w:after="0" w:line="240" w:lineRule="auto"/>
              <w:jc w:val="center"/>
              <w:rPr>
                <w:rFonts w:cs="Times New Roman"/>
              </w:rPr>
            </w:pPr>
            <w:r w:rsidRPr="000D5601">
              <w:rPr>
                <w:rFonts w:cs="Times New Roman"/>
              </w:rPr>
              <w:t>Technical Bid submission Conditions</w:t>
            </w:r>
          </w:p>
        </w:tc>
        <w:tc>
          <w:tcPr>
            <w:tcW w:w="9350" w:type="dxa"/>
          </w:tcPr>
          <w:p w:rsidR="00AF1676" w:rsidRPr="000D5601" w:rsidRDefault="00AF1676" w:rsidP="00AF1676">
            <w:pPr>
              <w:widowControl w:val="0"/>
              <w:spacing w:after="0" w:line="240" w:lineRule="auto"/>
              <w:jc w:val="center"/>
              <w:rPr>
                <w:rStyle w:val="ListParagraphChar"/>
                <w:rFonts w:cs="Times New Roman"/>
              </w:rPr>
            </w:pPr>
          </w:p>
          <w:p w:rsidR="00AF1676" w:rsidRPr="000D5601" w:rsidRDefault="00AF1676" w:rsidP="00AF1676">
            <w:pPr>
              <w:autoSpaceDE w:val="0"/>
              <w:autoSpaceDN w:val="0"/>
              <w:adjustRightInd w:val="0"/>
              <w:spacing w:after="0" w:line="240" w:lineRule="auto"/>
              <w:jc w:val="both"/>
              <w:rPr>
                <w:rFonts w:cs="Times New Roman"/>
              </w:rPr>
            </w:pPr>
            <w:r w:rsidRPr="000D5601">
              <w:rPr>
                <w:rStyle w:val="ListParagraphChar"/>
                <w:rFonts w:cs="Times New Roman"/>
                <w:b/>
                <w:u w:val="single"/>
              </w:rPr>
              <w:t>TECHNICAL BID (Without Price/Price Details)</w:t>
            </w:r>
            <w:r w:rsidRPr="000D5601">
              <w:rPr>
                <w:rStyle w:val="ListParagraphChar"/>
                <w:rFonts w:cs="Times New Roman"/>
              </w:rPr>
              <w:t xml:space="preserve"> shall be </w:t>
            </w:r>
            <w:r w:rsidR="000C7571">
              <w:rPr>
                <w:rStyle w:val="ListParagraphChar"/>
                <w:rFonts w:cs="Times New Roman"/>
              </w:rPr>
              <w:t>submitted</w:t>
            </w:r>
            <w:r w:rsidR="00455758">
              <w:rPr>
                <w:rStyle w:val="ListParagraphChar"/>
                <w:rFonts w:cs="Times New Roman"/>
              </w:rPr>
              <w:t xml:space="preserve"> as indicated below</w:t>
            </w:r>
            <w:r w:rsidR="000C7571">
              <w:rPr>
                <w:rStyle w:val="ListParagraphChar"/>
                <w:rFonts w:cs="Times New Roman"/>
              </w:rPr>
              <w:t xml:space="preserve"> in a separate sealed envelope duly </w:t>
            </w:r>
            <w:r w:rsidR="00455758">
              <w:rPr>
                <w:rStyle w:val="ListParagraphChar"/>
                <w:rFonts w:cs="Times New Roman"/>
              </w:rPr>
              <w:t xml:space="preserve">super-scribed as </w:t>
            </w:r>
            <w:r w:rsidR="000C7571">
              <w:rPr>
                <w:rStyle w:val="ListParagraphChar"/>
                <w:rFonts w:cs="Times New Roman"/>
              </w:rPr>
              <w:t>‘</w:t>
            </w:r>
            <w:r w:rsidR="000C7571" w:rsidRPr="006931FD">
              <w:rPr>
                <w:rStyle w:val="ListParagraphChar"/>
                <w:rFonts w:cs="Times New Roman"/>
                <w:b/>
              </w:rPr>
              <w:t>TECHNICAL BID</w:t>
            </w:r>
            <w:r w:rsidR="000C7571">
              <w:rPr>
                <w:rStyle w:val="ListParagraphChar"/>
                <w:rFonts w:cs="Times New Roman"/>
              </w:rPr>
              <w:t>’</w:t>
            </w:r>
            <w:r w:rsidRPr="000D5601">
              <w:rPr>
                <w:rFonts w:cs="Times New Roman"/>
              </w:rPr>
              <w:t>:</w:t>
            </w:r>
          </w:p>
          <w:p w:rsidR="00AF1676" w:rsidRPr="000D5601" w:rsidRDefault="00AF1676" w:rsidP="00AF1676">
            <w:pPr>
              <w:widowControl w:val="0"/>
              <w:spacing w:after="0" w:line="240" w:lineRule="auto"/>
              <w:rPr>
                <w:rFonts w:cs="Times New Roman"/>
              </w:rPr>
            </w:pPr>
          </w:p>
          <w:p w:rsidR="00AF1676" w:rsidRPr="000D5601" w:rsidRDefault="00AF1676" w:rsidP="00304647">
            <w:pPr>
              <w:pStyle w:val="ListParagraph"/>
              <w:numPr>
                <w:ilvl w:val="0"/>
                <w:numId w:val="68"/>
              </w:numPr>
              <w:spacing w:after="0" w:line="240" w:lineRule="auto"/>
              <w:ind w:left="342" w:hanging="270"/>
              <w:jc w:val="both"/>
            </w:pPr>
            <w:r w:rsidRPr="000D5601">
              <w:t xml:space="preserve">Bidders are requested to refer details of </w:t>
            </w:r>
            <w:r w:rsidRPr="000D5601">
              <w:rPr>
                <w:b/>
              </w:rPr>
              <w:t xml:space="preserve">“MANDATORY CLAUSES” </w:t>
            </w:r>
            <w:r w:rsidR="00613131">
              <w:t>given at</w:t>
            </w:r>
            <w:r w:rsidRPr="000D5601">
              <w:t xml:space="preserve"> </w:t>
            </w:r>
            <w:r w:rsidRPr="000D5601">
              <w:rPr>
                <w:b/>
              </w:rPr>
              <w:t>Annexure-I</w:t>
            </w:r>
            <w:r w:rsidRPr="000D5601">
              <w:t xml:space="preserve"> enclosed at </w:t>
            </w:r>
            <w:r w:rsidRPr="000D5601">
              <w:rPr>
                <w:b/>
              </w:rPr>
              <w:t xml:space="preserve">Pg No: 7 </w:t>
            </w:r>
            <w:r w:rsidRPr="000D5601">
              <w:t xml:space="preserve">of this tender document and </w:t>
            </w:r>
            <w:r w:rsidR="008E5652">
              <w:t>submit</w:t>
            </w:r>
            <w:r w:rsidRPr="000D5601">
              <w:t xml:space="preserve"> compliance to Mandatory Clauses duly signed &amp; stamped </w:t>
            </w:r>
            <w:r w:rsidR="00CB4C91">
              <w:t>in the Technical Bid</w:t>
            </w:r>
            <w:r w:rsidRPr="000D5601">
              <w:t xml:space="preserve"> </w:t>
            </w:r>
            <w:r w:rsidR="00CB4C91">
              <w:t>as per</w:t>
            </w:r>
            <w:r w:rsidRPr="000D5601">
              <w:t xml:space="preserve"> </w:t>
            </w:r>
            <w:r w:rsidRPr="000D5601">
              <w:rPr>
                <w:b/>
              </w:rPr>
              <w:t>A</w:t>
            </w:r>
            <w:r w:rsidR="00CB4C91">
              <w:rPr>
                <w:b/>
              </w:rPr>
              <w:t>ppendix A</w:t>
            </w:r>
            <w:r w:rsidRPr="000D5601">
              <w:t>.</w:t>
            </w:r>
          </w:p>
          <w:p w:rsidR="00AF1676" w:rsidRPr="000D5601" w:rsidRDefault="00AF1676" w:rsidP="00AF1676">
            <w:pPr>
              <w:pStyle w:val="ListParagraph"/>
              <w:spacing w:after="0" w:line="240" w:lineRule="auto"/>
              <w:ind w:left="342"/>
              <w:jc w:val="both"/>
            </w:pPr>
          </w:p>
          <w:p w:rsidR="00AF1676" w:rsidRPr="000D5601" w:rsidRDefault="00AF1676" w:rsidP="00304647">
            <w:pPr>
              <w:pStyle w:val="ListParagraph"/>
              <w:numPr>
                <w:ilvl w:val="0"/>
                <w:numId w:val="68"/>
              </w:numPr>
              <w:spacing w:after="0" w:line="240" w:lineRule="auto"/>
              <w:ind w:left="342" w:hanging="270"/>
              <w:jc w:val="both"/>
            </w:pPr>
            <w:r w:rsidRPr="000D5601">
              <w:t xml:space="preserve">Bidders are requested to </w:t>
            </w:r>
            <w:r w:rsidR="00C909CB">
              <w:t>submit</w:t>
            </w:r>
            <w:r w:rsidRPr="000D5601">
              <w:t xml:space="preserve"> “</w:t>
            </w:r>
            <w:r w:rsidRPr="000D5601">
              <w:rPr>
                <w:b/>
              </w:rPr>
              <w:t xml:space="preserve">BIDDER DETAILS” </w:t>
            </w:r>
            <w:r w:rsidRPr="000D5601">
              <w:t>as per</w:t>
            </w:r>
            <w:r w:rsidRPr="000D5601">
              <w:rPr>
                <w:b/>
              </w:rPr>
              <w:t xml:space="preserve"> A</w:t>
            </w:r>
            <w:r w:rsidR="00C909CB">
              <w:rPr>
                <w:b/>
              </w:rPr>
              <w:t xml:space="preserve">ppendix </w:t>
            </w:r>
            <w:r w:rsidR="001F3111">
              <w:rPr>
                <w:b/>
              </w:rPr>
              <w:t>D</w:t>
            </w:r>
            <w:r w:rsidRPr="000D5601">
              <w:t xml:space="preserve"> enclosed at </w:t>
            </w:r>
            <w:r w:rsidRPr="000D5601">
              <w:rPr>
                <w:b/>
              </w:rPr>
              <w:t xml:space="preserve">Pg. No. </w:t>
            </w:r>
            <w:r w:rsidR="00C909CB">
              <w:rPr>
                <w:b/>
              </w:rPr>
              <w:t>3</w:t>
            </w:r>
            <w:r w:rsidRPr="000D5601">
              <w:rPr>
                <w:b/>
              </w:rPr>
              <w:t xml:space="preserve">3 </w:t>
            </w:r>
            <w:r w:rsidR="00C909CB">
              <w:t xml:space="preserve">of this tender document </w:t>
            </w:r>
            <w:r w:rsidRPr="000D5601">
              <w:t>duly filled, signed &amp; stamped in BEML SRM along with the supporting documents as specified therein.</w:t>
            </w:r>
          </w:p>
          <w:p w:rsidR="00AF1676" w:rsidRPr="000D5601" w:rsidRDefault="00AF1676" w:rsidP="00AF1676">
            <w:pPr>
              <w:pStyle w:val="ListParagraph"/>
              <w:spacing w:after="0" w:line="240" w:lineRule="auto"/>
              <w:ind w:left="342"/>
              <w:jc w:val="both"/>
            </w:pPr>
          </w:p>
          <w:p w:rsidR="00AF1676" w:rsidRPr="000D5601" w:rsidRDefault="00AF1676" w:rsidP="00304647">
            <w:pPr>
              <w:pStyle w:val="ListParagraph"/>
              <w:numPr>
                <w:ilvl w:val="0"/>
                <w:numId w:val="68"/>
              </w:numPr>
              <w:spacing w:after="0" w:line="240" w:lineRule="auto"/>
              <w:ind w:left="342" w:hanging="270"/>
              <w:jc w:val="both"/>
            </w:pPr>
            <w:r w:rsidRPr="000D5601">
              <w:t>Bidders are requested to refer “</w:t>
            </w:r>
            <w:r w:rsidRPr="000D5601">
              <w:rPr>
                <w:b/>
              </w:rPr>
              <w:t>GENERAL TERMS AND CONDITIONS”</w:t>
            </w:r>
            <w:r w:rsidRPr="000D5601">
              <w:t xml:space="preserve"> placed at </w:t>
            </w:r>
            <w:r w:rsidRPr="000D5601">
              <w:rPr>
                <w:b/>
              </w:rPr>
              <w:t>Annexure-I</w:t>
            </w:r>
            <w:r w:rsidR="00CB4C91">
              <w:rPr>
                <w:b/>
              </w:rPr>
              <w:t>I</w:t>
            </w:r>
            <w:r w:rsidRPr="000D5601">
              <w:rPr>
                <w:b/>
              </w:rPr>
              <w:t xml:space="preserve"> </w:t>
            </w:r>
            <w:r w:rsidRPr="000D5601">
              <w:t xml:space="preserve">enclosed at Pg No. 14 to 33 of this tender document </w:t>
            </w:r>
            <w:r w:rsidR="00CB4C91">
              <w:t>and</w:t>
            </w:r>
            <w:r w:rsidRPr="000D5601">
              <w:t xml:space="preserve"> </w:t>
            </w:r>
            <w:r w:rsidR="00CB4C91">
              <w:t>submit</w:t>
            </w:r>
            <w:r w:rsidRPr="000D5601">
              <w:t xml:space="preserve"> the document/s duly filled, signed &amp; stamped in </w:t>
            </w:r>
            <w:r w:rsidR="00CB4C91">
              <w:t>technical bid</w:t>
            </w:r>
            <w:r w:rsidRPr="000D5601">
              <w:t xml:space="preserve"> along with the supporting documents as specified therein.</w:t>
            </w:r>
          </w:p>
          <w:p w:rsidR="00AF1676" w:rsidRPr="000D5601" w:rsidRDefault="00AF1676" w:rsidP="00AF1676">
            <w:pPr>
              <w:pStyle w:val="ListParagraph"/>
              <w:spacing w:after="0" w:line="240" w:lineRule="auto"/>
              <w:ind w:left="342"/>
              <w:rPr>
                <w:sz w:val="2"/>
              </w:rPr>
            </w:pPr>
          </w:p>
          <w:p w:rsidR="00AF1676" w:rsidRPr="000D5601" w:rsidRDefault="00AF1676" w:rsidP="00AF1676">
            <w:pPr>
              <w:pStyle w:val="ListParagraph"/>
              <w:spacing w:after="0" w:line="240" w:lineRule="auto"/>
              <w:jc w:val="center"/>
              <w:rPr>
                <w:b/>
                <w:u w:val="single"/>
              </w:rPr>
            </w:pPr>
          </w:p>
          <w:p w:rsidR="00AF1676" w:rsidRPr="000D5601" w:rsidRDefault="00AF1676" w:rsidP="00AF1676">
            <w:pPr>
              <w:pStyle w:val="ListParagraph"/>
              <w:spacing w:after="0" w:line="240" w:lineRule="auto"/>
              <w:ind w:left="342" w:hanging="180"/>
              <w:jc w:val="both"/>
            </w:pPr>
            <w:r w:rsidRPr="000D5601">
              <w:rPr>
                <w:b/>
                <w:u w:val="single"/>
              </w:rPr>
              <w:t>NOTE</w:t>
            </w:r>
            <w:r w:rsidRPr="000D5601">
              <w:t>:</w:t>
            </w:r>
          </w:p>
          <w:p w:rsidR="00AF1676" w:rsidRPr="000D5601" w:rsidRDefault="00AF1676" w:rsidP="00AF1676">
            <w:pPr>
              <w:pStyle w:val="ListParagraph"/>
              <w:spacing w:after="0" w:line="240" w:lineRule="auto"/>
              <w:ind w:left="342" w:hanging="180"/>
              <w:jc w:val="both"/>
              <w:rPr>
                <w:sz w:val="2"/>
              </w:rPr>
            </w:pPr>
          </w:p>
          <w:p w:rsidR="00AF1676" w:rsidRPr="000D5601" w:rsidRDefault="00AF1676" w:rsidP="00304647">
            <w:pPr>
              <w:pStyle w:val="ListParagraph"/>
              <w:numPr>
                <w:ilvl w:val="0"/>
                <w:numId w:val="67"/>
              </w:numPr>
              <w:spacing w:after="0" w:line="240" w:lineRule="auto"/>
              <w:ind w:left="342" w:hanging="180"/>
              <w:jc w:val="both"/>
            </w:pPr>
            <w:r w:rsidRPr="000D5601">
              <w:t>BEML at its sole discretion reserves the right to seek the hard copies of the documents which are already been uploaded in SRM dispatch through Courier / post pertaining to technical bid of this tender enquiry at a later date if required.</w:t>
            </w:r>
          </w:p>
          <w:p w:rsidR="00AF1676" w:rsidRPr="000D5601" w:rsidRDefault="00AF1676" w:rsidP="00AF1676">
            <w:pPr>
              <w:pStyle w:val="ListParagraph"/>
              <w:spacing w:after="0" w:line="240" w:lineRule="auto"/>
              <w:ind w:left="342" w:hanging="180"/>
              <w:jc w:val="both"/>
              <w:rPr>
                <w:sz w:val="8"/>
              </w:rPr>
            </w:pPr>
          </w:p>
          <w:p w:rsidR="00AF1676" w:rsidRPr="000D5601" w:rsidRDefault="00AF1676" w:rsidP="00304647">
            <w:pPr>
              <w:pStyle w:val="ListParagraph"/>
              <w:numPr>
                <w:ilvl w:val="0"/>
                <w:numId w:val="67"/>
              </w:numPr>
              <w:spacing w:after="0" w:line="240" w:lineRule="auto"/>
              <w:ind w:left="342" w:hanging="180"/>
              <w:jc w:val="both"/>
              <w:rPr>
                <w:b/>
                <w:bCs/>
              </w:rPr>
            </w:pPr>
            <w:r w:rsidRPr="000D5601">
              <w:t>In such cases, only the documents uploaded in SRM platform has to be couriered at the request of BEML. Any irrelevant documents furnished through courier will not be considered for evaluation.</w:t>
            </w:r>
          </w:p>
          <w:p w:rsidR="00AF1676" w:rsidRPr="000D5601" w:rsidRDefault="00AF1676" w:rsidP="00AF1676">
            <w:pPr>
              <w:pStyle w:val="ListParagraph"/>
              <w:spacing w:after="0"/>
              <w:rPr>
                <w:b/>
                <w:bCs/>
                <w:sz w:val="6"/>
              </w:rPr>
            </w:pPr>
          </w:p>
          <w:p w:rsidR="00AF1676" w:rsidRPr="000D5601" w:rsidRDefault="00AF1676" w:rsidP="00304647">
            <w:pPr>
              <w:pStyle w:val="ListParagraph"/>
              <w:numPr>
                <w:ilvl w:val="0"/>
                <w:numId w:val="67"/>
              </w:numPr>
              <w:spacing w:after="0" w:line="240" w:lineRule="auto"/>
              <w:ind w:left="342" w:hanging="180"/>
              <w:jc w:val="both"/>
              <w:rPr>
                <w:bCs/>
              </w:rPr>
            </w:pPr>
            <w:r w:rsidRPr="000D5601">
              <w:rPr>
                <w:bCs/>
              </w:rPr>
              <w:t>The NIT is also governed by the Public Procurement Policy – preference to ‘Make in India’ order 2017 issued by Ministry if Commerce and Industry, Government of India.  It may be noted that this procurement is not divisible in nature.</w:t>
            </w:r>
          </w:p>
          <w:p w:rsidR="00AF1676" w:rsidRPr="000D5601" w:rsidRDefault="00AF1676" w:rsidP="00AF1676">
            <w:pPr>
              <w:pStyle w:val="ListParagraph"/>
              <w:spacing w:after="0"/>
              <w:rPr>
                <w:bCs/>
                <w:sz w:val="2"/>
              </w:rPr>
            </w:pPr>
          </w:p>
          <w:p w:rsidR="00AF1676" w:rsidRPr="000D5601" w:rsidRDefault="00AF1676" w:rsidP="00AF1676">
            <w:pPr>
              <w:spacing w:after="0" w:line="240" w:lineRule="auto"/>
              <w:jc w:val="center"/>
              <w:rPr>
                <w:rFonts w:ascii="Times New Roman" w:hAnsi="Times New Roman" w:cs="Times New Roman"/>
                <w:b/>
                <w:bCs/>
                <w:u w:val="single"/>
              </w:rPr>
            </w:pPr>
          </w:p>
          <w:p w:rsidR="00AF1676" w:rsidRPr="000D5601" w:rsidRDefault="00AF1676" w:rsidP="00AF1676">
            <w:pPr>
              <w:spacing w:after="0" w:line="240" w:lineRule="auto"/>
              <w:jc w:val="both"/>
              <w:rPr>
                <w:rFonts w:ascii="Times New Roman" w:hAnsi="Times New Roman" w:cs="Times New Roman"/>
                <w:b/>
                <w:bCs/>
              </w:rPr>
            </w:pPr>
            <w:r w:rsidRPr="000D5601">
              <w:rPr>
                <w:rFonts w:ascii="Times New Roman" w:hAnsi="Times New Roman" w:cs="Times New Roman"/>
                <w:b/>
                <w:bCs/>
                <w:u w:val="single"/>
              </w:rPr>
              <w:t>NOTE</w:t>
            </w:r>
            <w:r w:rsidRPr="000D5601">
              <w:rPr>
                <w:rFonts w:ascii="Times New Roman" w:hAnsi="Times New Roman" w:cs="Times New Roman"/>
                <w:b/>
                <w:bCs/>
              </w:rPr>
              <w:t>:  NON-COMPLIANCE OF ANY CLAUSE, OMISSION AND NON-FURNISHING OF REQUIRED DOCUMENTS IN SRM PLATFORM SHALL BE LIABLE FOR REJECTION WITHOUT ANY PRIOR INFORMATION &amp; SHALL LEAD TO DISQUALIFICATION.</w:t>
            </w:r>
          </w:p>
          <w:p w:rsidR="00AF1676" w:rsidRPr="000D5601" w:rsidRDefault="00AF1676" w:rsidP="00AF1676">
            <w:pPr>
              <w:widowControl w:val="0"/>
              <w:spacing w:after="0" w:line="240" w:lineRule="auto"/>
              <w:ind w:right="-31"/>
              <w:jc w:val="center"/>
              <w:rPr>
                <w:rFonts w:cs="Times New Roman"/>
              </w:rPr>
            </w:pPr>
          </w:p>
        </w:tc>
      </w:tr>
    </w:tbl>
    <w:p w:rsidR="00AF1676" w:rsidRPr="000D5601" w:rsidRDefault="00AF1676" w:rsidP="00AF1676">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AF1676" w:rsidRPr="000D5601" w:rsidRDefault="00AF1676" w:rsidP="00AF1676">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AF1676" w:rsidRPr="000D5601" w:rsidRDefault="00AF1676" w:rsidP="00AF1676">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AF1676" w:rsidRPr="000D5601" w:rsidRDefault="00AF1676" w:rsidP="00AF1676">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AF1676" w:rsidRPr="000D5601" w:rsidRDefault="00AF1676" w:rsidP="00AF1676">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AF1676" w:rsidRPr="000D5601" w:rsidRDefault="00AF1676" w:rsidP="00AF1676">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AF1676" w:rsidRPr="000D5601" w:rsidRDefault="00AF1676" w:rsidP="00AF1676">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AF1676" w:rsidRPr="000D5601" w:rsidRDefault="00AF1676" w:rsidP="00AF1676">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AF1676" w:rsidRPr="000D5601" w:rsidRDefault="00AF1676" w:rsidP="00AF1676">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AF1676" w:rsidRPr="000D5601" w:rsidRDefault="00AF1676" w:rsidP="00AF1676">
      <w:pPr>
        <w:tabs>
          <w:tab w:val="left" w:pos="2193"/>
        </w:tabs>
        <w:autoSpaceDE w:val="0"/>
        <w:autoSpaceDN w:val="0"/>
        <w:adjustRightInd w:val="0"/>
        <w:spacing w:after="0" w:line="240" w:lineRule="auto"/>
        <w:ind w:left="360"/>
        <w:jc w:val="center"/>
        <w:rPr>
          <w:rFonts w:ascii="Times New Roman" w:hAnsi="Times New Roman" w:cs="Times New Roman"/>
          <w:b/>
          <w:szCs w:val="28"/>
        </w:rPr>
      </w:pPr>
    </w:p>
    <w:p w:rsidR="00AF1676" w:rsidRPr="000D5601" w:rsidRDefault="00AF1676" w:rsidP="00AF1676">
      <w:pPr>
        <w:autoSpaceDE w:val="0"/>
        <w:autoSpaceDN w:val="0"/>
        <w:adjustRightInd w:val="0"/>
        <w:spacing w:after="0" w:line="240" w:lineRule="auto"/>
        <w:ind w:left="360"/>
        <w:rPr>
          <w:rFonts w:cs="Times New Roman"/>
          <w:b/>
          <w:bCs/>
          <w:u w:val="single"/>
        </w:rPr>
      </w:pPr>
    </w:p>
    <w:p w:rsidR="00AF1676" w:rsidRPr="000D5601" w:rsidRDefault="00AF1676" w:rsidP="00AF1676">
      <w:pPr>
        <w:autoSpaceDE w:val="0"/>
        <w:autoSpaceDN w:val="0"/>
        <w:adjustRightInd w:val="0"/>
        <w:spacing w:after="0" w:line="240" w:lineRule="auto"/>
        <w:ind w:left="360"/>
        <w:rPr>
          <w:rFonts w:cs="Times New Roman"/>
          <w:b/>
          <w:bCs/>
          <w:u w:val="single"/>
        </w:rPr>
      </w:pPr>
    </w:p>
    <w:p w:rsidR="00AF1676" w:rsidRDefault="00AF1676" w:rsidP="00AF1676">
      <w:pPr>
        <w:autoSpaceDE w:val="0"/>
        <w:autoSpaceDN w:val="0"/>
        <w:adjustRightInd w:val="0"/>
        <w:spacing w:after="0" w:line="240" w:lineRule="auto"/>
        <w:ind w:left="360"/>
        <w:rPr>
          <w:rFonts w:cs="Times New Roman"/>
          <w:b/>
          <w:bCs/>
          <w:u w:val="single"/>
        </w:rPr>
      </w:pPr>
    </w:p>
    <w:p w:rsidR="00AF1676" w:rsidRDefault="00AF1676" w:rsidP="00AF1676">
      <w:pPr>
        <w:autoSpaceDE w:val="0"/>
        <w:autoSpaceDN w:val="0"/>
        <w:adjustRightInd w:val="0"/>
        <w:spacing w:after="0" w:line="240" w:lineRule="auto"/>
        <w:ind w:left="360"/>
        <w:rPr>
          <w:rFonts w:cs="Times New Roman"/>
          <w:b/>
          <w:bCs/>
          <w:u w:val="single"/>
        </w:rPr>
      </w:pPr>
    </w:p>
    <w:p w:rsidR="00AF1676" w:rsidRDefault="00AF1676" w:rsidP="00AF1676">
      <w:pPr>
        <w:autoSpaceDE w:val="0"/>
        <w:autoSpaceDN w:val="0"/>
        <w:adjustRightInd w:val="0"/>
        <w:spacing w:after="0" w:line="240" w:lineRule="auto"/>
        <w:ind w:left="360"/>
        <w:rPr>
          <w:rFonts w:cs="Times New Roman"/>
          <w:b/>
          <w:bCs/>
          <w:u w:val="single"/>
        </w:rPr>
      </w:pPr>
    </w:p>
    <w:p w:rsidR="006430C2" w:rsidRDefault="006430C2" w:rsidP="00AF1676">
      <w:pPr>
        <w:tabs>
          <w:tab w:val="left" w:pos="2193"/>
        </w:tabs>
        <w:autoSpaceDE w:val="0"/>
        <w:autoSpaceDN w:val="0"/>
        <w:adjustRightInd w:val="0"/>
        <w:spacing w:after="0"/>
        <w:ind w:left="360"/>
        <w:jc w:val="center"/>
        <w:rPr>
          <w:rFonts w:cs="Times New Roman"/>
          <w:b/>
          <w:sz w:val="24"/>
        </w:rPr>
      </w:pPr>
    </w:p>
    <w:p w:rsidR="006430C2" w:rsidRDefault="006430C2" w:rsidP="00AF1676">
      <w:pPr>
        <w:tabs>
          <w:tab w:val="left" w:pos="2193"/>
        </w:tabs>
        <w:autoSpaceDE w:val="0"/>
        <w:autoSpaceDN w:val="0"/>
        <w:adjustRightInd w:val="0"/>
        <w:spacing w:after="0"/>
        <w:ind w:left="360"/>
        <w:jc w:val="center"/>
        <w:rPr>
          <w:rFonts w:cs="Times New Roman"/>
          <w:b/>
          <w:sz w:val="24"/>
        </w:rPr>
      </w:pPr>
    </w:p>
    <w:p w:rsidR="006430C2" w:rsidRDefault="006430C2" w:rsidP="00AF1676">
      <w:pPr>
        <w:tabs>
          <w:tab w:val="left" w:pos="2193"/>
        </w:tabs>
        <w:autoSpaceDE w:val="0"/>
        <w:autoSpaceDN w:val="0"/>
        <w:adjustRightInd w:val="0"/>
        <w:spacing w:after="0"/>
        <w:ind w:left="360"/>
        <w:jc w:val="center"/>
        <w:rPr>
          <w:rFonts w:cs="Times New Roman"/>
          <w:b/>
          <w:sz w:val="24"/>
        </w:rPr>
      </w:pPr>
    </w:p>
    <w:p w:rsidR="00AF1676" w:rsidRPr="000D5601" w:rsidRDefault="00AF1676" w:rsidP="00AF1676">
      <w:pPr>
        <w:tabs>
          <w:tab w:val="left" w:pos="2193"/>
        </w:tabs>
        <w:autoSpaceDE w:val="0"/>
        <w:autoSpaceDN w:val="0"/>
        <w:adjustRightInd w:val="0"/>
        <w:spacing w:after="0"/>
        <w:ind w:left="360"/>
        <w:jc w:val="center"/>
        <w:rPr>
          <w:rFonts w:cs="Times New Roman"/>
          <w:b/>
          <w:bCs/>
          <w:sz w:val="20"/>
          <w:u w:val="single"/>
        </w:rPr>
      </w:pPr>
      <w:r w:rsidRPr="000D5601">
        <w:rPr>
          <w:rFonts w:cs="Times New Roman"/>
          <w:b/>
          <w:sz w:val="24"/>
        </w:rPr>
        <w:lastRenderedPageBreak/>
        <w:t>TECHNICALBID</w:t>
      </w:r>
    </w:p>
    <w:p w:rsidR="00AF1676" w:rsidRPr="000D5601" w:rsidRDefault="00AF1676" w:rsidP="00AF1676">
      <w:pPr>
        <w:spacing w:after="0" w:line="240" w:lineRule="auto"/>
        <w:ind w:right="-360"/>
        <w:jc w:val="center"/>
        <w:rPr>
          <w:rFonts w:cs="Times New Roman"/>
          <w:b/>
          <w:sz w:val="24"/>
          <w:u w:val="single"/>
        </w:rPr>
      </w:pPr>
      <w:r w:rsidRPr="000D5601">
        <w:rPr>
          <w:rFonts w:cs="Times New Roman"/>
          <w:b/>
          <w:sz w:val="24"/>
          <w:u w:val="single"/>
        </w:rPr>
        <w:t xml:space="preserve">ANNEXURE I – MANDATORY CLAUSES </w:t>
      </w:r>
    </w:p>
    <w:p w:rsidR="00AF1676" w:rsidRPr="000D5601" w:rsidRDefault="00AF1676" w:rsidP="00AF1676">
      <w:pPr>
        <w:pStyle w:val="NoSpacing"/>
        <w:rPr>
          <w:sz w:val="16"/>
          <w:u w:val="single"/>
        </w:rPr>
      </w:pPr>
    </w:p>
    <w:p w:rsidR="00AF1676" w:rsidRPr="000D5601" w:rsidRDefault="00AF1676" w:rsidP="00AF1676">
      <w:pPr>
        <w:pStyle w:val="NoSpacing"/>
        <w:jc w:val="both"/>
        <w:rPr>
          <w:rFonts w:asciiTheme="minorHAnsi" w:hAnsiTheme="minorHAnsi" w:cstheme="minorHAnsi"/>
          <w:sz w:val="22"/>
          <w:szCs w:val="22"/>
          <w:u w:val="single"/>
        </w:rPr>
      </w:pPr>
      <w:r w:rsidRPr="000D5601">
        <w:rPr>
          <w:rFonts w:asciiTheme="minorHAnsi" w:hAnsiTheme="minorHAnsi" w:cstheme="minorHAnsi"/>
          <w:sz w:val="22"/>
          <w:szCs w:val="22"/>
          <w:u w:val="single"/>
        </w:rPr>
        <w:t xml:space="preserve">THE FOLLOWING MANDATORY CLAUSES ARE TO BE COMPLIED WITHOUT ANY DEVIATION. IN CASE OF NON-COMPLIANCE TO ANY OF THESE CLAUSES, THE OFFER WILL BE SUMMARILY REJECTED.   </w:t>
      </w:r>
    </w:p>
    <w:p w:rsidR="00AF1676" w:rsidRPr="000D5601" w:rsidRDefault="00AF1676" w:rsidP="00AF1676">
      <w:pPr>
        <w:pStyle w:val="NoSpacing"/>
        <w:rPr>
          <w:sz w:val="16"/>
        </w:rPr>
      </w:pPr>
    </w:p>
    <w:p w:rsidR="00AF1676" w:rsidRPr="000D5601" w:rsidRDefault="00AF1676" w:rsidP="00304647">
      <w:pPr>
        <w:pStyle w:val="ListParagraph"/>
        <w:numPr>
          <w:ilvl w:val="0"/>
          <w:numId w:val="73"/>
        </w:numPr>
        <w:tabs>
          <w:tab w:val="left" w:pos="295"/>
        </w:tabs>
        <w:spacing w:after="0" w:line="240" w:lineRule="auto"/>
        <w:jc w:val="both"/>
        <w:rPr>
          <w:b/>
        </w:rPr>
      </w:pPr>
      <w:r w:rsidRPr="000D5601">
        <w:rPr>
          <w:b/>
        </w:rPr>
        <w:t xml:space="preserve">INTEGRITY PACT: </w:t>
      </w:r>
    </w:p>
    <w:p w:rsidR="00AF1676" w:rsidRPr="000D5601" w:rsidRDefault="00AF1676" w:rsidP="00AF1676">
      <w:pPr>
        <w:tabs>
          <w:tab w:val="left" w:pos="295"/>
        </w:tabs>
        <w:spacing w:after="0" w:line="240" w:lineRule="auto"/>
        <w:ind w:left="25"/>
        <w:jc w:val="both"/>
        <w:rPr>
          <w:rFonts w:cs="Times New Roman"/>
          <w:sz w:val="12"/>
        </w:rPr>
      </w:pPr>
    </w:p>
    <w:p w:rsidR="00AF1676" w:rsidRPr="000D5601" w:rsidRDefault="00AF1676" w:rsidP="00AF1676">
      <w:pPr>
        <w:tabs>
          <w:tab w:val="left" w:pos="295"/>
        </w:tabs>
        <w:spacing w:after="0" w:line="240" w:lineRule="auto"/>
        <w:ind w:left="25"/>
        <w:jc w:val="both"/>
        <w:rPr>
          <w:rFonts w:cs="Times New Roman"/>
          <w:b/>
        </w:rPr>
      </w:pPr>
      <w:r w:rsidRPr="000D5601">
        <w:rPr>
          <w:rFonts w:cs="Times New Roman"/>
        </w:rPr>
        <w:t>All bidders intending to participate in this NIT should upload “</w:t>
      </w:r>
      <w:r w:rsidRPr="000D5601">
        <w:rPr>
          <w:rFonts w:cs="Times New Roman"/>
          <w:b/>
        </w:rPr>
        <w:t>INTEGRITY PACT AGREEMENT</w:t>
      </w:r>
      <w:r w:rsidRPr="000D5601">
        <w:rPr>
          <w:rFonts w:cs="Times New Roman"/>
        </w:rPr>
        <w:t>" as per “</w:t>
      </w:r>
      <w:r w:rsidRPr="000D5601">
        <w:rPr>
          <w:rFonts w:cs="Times New Roman"/>
          <w:b/>
        </w:rPr>
        <w:t xml:space="preserve">APPENDIX- </w:t>
      </w:r>
      <w:r w:rsidR="006B6D4B">
        <w:rPr>
          <w:rFonts w:cs="Times New Roman"/>
          <w:b/>
        </w:rPr>
        <w:t>F</w:t>
      </w:r>
      <w:r w:rsidRPr="000D5601">
        <w:rPr>
          <w:rFonts w:cs="Times New Roman"/>
        </w:rPr>
        <w:t>” as part of technical bid in BEML SRM platform duly signed and stamped on or before the closing date of this tender</w:t>
      </w:r>
      <w:r w:rsidRPr="000D5601">
        <w:rPr>
          <w:rFonts w:cs="Times New Roman"/>
          <w:b/>
        </w:rPr>
        <w:t xml:space="preserve">.  </w:t>
      </w:r>
    </w:p>
    <w:p w:rsidR="00AF1676" w:rsidRPr="000D5601" w:rsidRDefault="00AF1676" w:rsidP="00AF1676">
      <w:pPr>
        <w:widowControl w:val="0"/>
        <w:overflowPunct w:val="0"/>
        <w:autoSpaceDE w:val="0"/>
        <w:autoSpaceDN w:val="0"/>
        <w:adjustRightInd w:val="0"/>
        <w:spacing w:after="0" w:line="210" w:lineRule="auto"/>
        <w:jc w:val="both"/>
        <w:rPr>
          <w:rFonts w:cs="Times New Roman"/>
        </w:rPr>
      </w:pPr>
    </w:p>
    <w:p w:rsidR="00AF1676" w:rsidRPr="000D5601" w:rsidRDefault="00AF1676" w:rsidP="00CF1461">
      <w:pPr>
        <w:tabs>
          <w:tab w:val="left" w:pos="295"/>
        </w:tabs>
        <w:spacing w:after="0" w:line="240" w:lineRule="auto"/>
        <w:ind w:left="25" w:right="-360"/>
        <w:jc w:val="both"/>
        <w:rPr>
          <w:rFonts w:cs="Times New Roman"/>
        </w:rPr>
      </w:pPr>
      <w:r w:rsidRPr="000D5601">
        <w:rPr>
          <w:rFonts w:cs="Times New Roman"/>
        </w:rPr>
        <w:t xml:space="preserve">The Integrity Pact envisages an agreement between the prospective tenderer and the buyer committing the persons/officials of both the parties not to exercise any corrupt influence on any aspect of the contract. </w:t>
      </w:r>
    </w:p>
    <w:p w:rsidR="00AF1676" w:rsidRPr="000D5601" w:rsidRDefault="00AF1676" w:rsidP="00AF1676">
      <w:pPr>
        <w:widowControl w:val="0"/>
        <w:overflowPunct w:val="0"/>
        <w:autoSpaceDE w:val="0"/>
        <w:autoSpaceDN w:val="0"/>
        <w:adjustRightInd w:val="0"/>
        <w:spacing w:after="0" w:line="210" w:lineRule="auto"/>
        <w:ind w:left="385"/>
        <w:jc w:val="both"/>
        <w:rPr>
          <w:rFonts w:cs="Times New Roman"/>
          <w:sz w:val="16"/>
        </w:rPr>
      </w:pPr>
    </w:p>
    <w:p w:rsidR="00AF1676" w:rsidRPr="000D5601" w:rsidRDefault="00AF1676" w:rsidP="00AF1676">
      <w:pPr>
        <w:tabs>
          <w:tab w:val="left" w:pos="295"/>
        </w:tabs>
        <w:spacing w:after="0" w:line="240" w:lineRule="auto"/>
        <w:ind w:left="25"/>
        <w:jc w:val="both"/>
        <w:rPr>
          <w:rFonts w:cs="Times New Roman"/>
        </w:rPr>
      </w:pPr>
      <w:r w:rsidRPr="000D5601">
        <w:rPr>
          <w:rFonts w:cs="Times New Roman"/>
        </w:rPr>
        <w:t>Technical offers of only those tenderer that have entered into an "</w:t>
      </w:r>
      <w:r w:rsidRPr="000D5601">
        <w:rPr>
          <w:rFonts w:cs="Times New Roman"/>
          <w:b/>
        </w:rPr>
        <w:t>Integrity Pact</w:t>
      </w:r>
      <w:r w:rsidRPr="000D5601">
        <w:rPr>
          <w:rFonts w:cs="Times New Roman"/>
        </w:rPr>
        <w:t xml:space="preserve">" agreement with BEML would be eligible for further evaluation of technical bid.  </w:t>
      </w:r>
      <w:r w:rsidRPr="000D5601">
        <w:rPr>
          <w:rFonts w:cs="Times New Roman"/>
          <w:b/>
        </w:rPr>
        <w:t>The agreement shall be in full as per format enclosed on a plain A4 size paper duly signed &amp; stamped on all pages</w:t>
      </w:r>
      <w:r w:rsidRPr="000D5601">
        <w:rPr>
          <w:rFonts w:cs="Times New Roman"/>
        </w:rPr>
        <w:t xml:space="preserve">. </w:t>
      </w:r>
    </w:p>
    <w:p w:rsidR="00AF1676" w:rsidRPr="000D5601" w:rsidRDefault="00AF1676" w:rsidP="00AF1676">
      <w:pPr>
        <w:widowControl w:val="0"/>
        <w:overflowPunct w:val="0"/>
        <w:autoSpaceDE w:val="0"/>
        <w:autoSpaceDN w:val="0"/>
        <w:adjustRightInd w:val="0"/>
        <w:spacing w:after="0" w:line="210" w:lineRule="auto"/>
        <w:ind w:left="385"/>
        <w:jc w:val="both"/>
        <w:rPr>
          <w:rFonts w:cs="Times New Roman"/>
          <w:b/>
          <w:sz w:val="16"/>
        </w:rPr>
      </w:pPr>
    </w:p>
    <w:p w:rsidR="00AF1676" w:rsidRPr="000D5601" w:rsidRDefault="00AF1676" w:rsidP="00AF1676">
      <w:pPr>
        <w:tabs>
          <w:tab w:val="left" w:pos="295"/>
        </w:tabs>
        <w:spacing w:after="0" w:line="240" w:lineRule="auto"/>
        <w:ind w:left="25"/>
        <w:jc w:val="both"/>
        <w:rPr>
          <w:rFonts w:cs="Times New Roman"/>
        </w:rPr>
      </w:pPr>
      <w:r w:rsidRPr="000D5601">
        <w:rPr>
          <w:rFonts w:cs="Times New Roman"/>
        </w:rPr>
        <w:t xml:space="preserve">The specimen of the Integrity Pact agreement which is part of NIT documents is enclosed at </w:t>
      </w:r>
      <w:r w:rsidRPr="000D5601">
        <w:rPr>
          <w:rFonts w:cs="Times New Roman"/>
          <w:b/>
        </w:rPr>
        <w:t xml:space="preserve">Appendix </w:t>
      </w:r>
      <w:r w:rsidR="006B6D4B">
        <w:rPr>
          <w:rFonts w:cs="Times New Roman"/>
          <w:b/>
        </w:rPr>
        <w:t>F</w:t>
      </w:r>
      <w:r w:rsidRPr="000D5601">
        <w:rPr>
          <w:rFonts w:cs="Times New Roman"/>
        </w:rPr>
        <w:t xml:space="preserve">. </w:t>
      </w:r>
    </w:p>
    <w:p w:rsidR="00AF1676" w:rsidRPr="000D5601" w:rsidRDefault="00AF1676" w:rsidP="00AF1676">
      <w:pPr>
        <w:tabs>
          <w:tab w:val="left" w:pos="295"/>
        </w:tabs>
        <w:spacing w:after="0" w:line="240" w:lineRule="auto"/>
        <w:ind w:left="25"/>
        <w:jc w:val="both"/>
        <w:rPr>
          <w:rFonts w:cs="Times New Roman"/>
          <w:sz w:val="16"/>
        </w:rPr>
      </w:pPr>
    </w:p>
    <w:p w:rsidR="00AF1676" w:rsidRPr="000D5601" w:rsidRDefault="00AF1676" w:rsidP="00AF1676">
      <w:pPr>
        <w:widowControl w:val="0"/>
        <w:overflowPunct w:val="0"/>
        <w:autoSpaceDE w:val="0"/>
        <w:autoSpaceDN w:val="0"/>
        <w:adjustRightInd w:val="0"/>
        <w:spacing w:after="0" w:line="210" w:lineRule="auto"/>
        <w:jc w:val="both"/>
        <w:rPr>
          <w:rFonts w:cs="Times New Roman"/>
          <w:b/>
          <w:sz w:val="24"/>
          <w:szCs w:val="24"/>
          <w:u w:val="single"/>
        </w:rPr>
      </w:pPr>
      <w:r w:rsidRPr="000D5601">
        <w:rPr>
          <w:rFonts w:cs="Times New Roman"/>
          <w:b/>
          <w:sz w:val="24"/>
          <w:szCs w:val="24"/>
          <w:u w:val="single"/>
        </w:rPr>
        <w:t xml:space="preserve">THE "INTEGRITY PACT" SHALL BE EXECUTED IN FULL AND NO DEVIATION WHAT SO EVER SHALL BE ENTERTAINED. </w:t>
      </w:r>
    </w:p>
    <w:p w:rsidR="00AF1676" w:rsidRPr="000D5601" w:rsidRDefault="00AF1676" w:rsidP="00AF1676">
      <w:pPr>
        <w:widowControl w:val="0"/>
        <w:overflowPunct w:val="0"/>
        <w:autoSpaceDE w:val="0"/>
        <w:autoSpaceDN w:val="0"/>
        <w:adjustRightInd w:val="0"/>
        <w:spacing w:after="0" w:line="210" w:lineRule="auto"/>
        <w:ind w:left="385"/>
        <w:jc w:val="both"/>
        <w:rPr>
          <w:rFonts w:cs="Times New Roman"/>
        </w:rPr>
      </w:pPr>
    </w:p>
    <w:p w:rsidR="00AF1676" w:rsidRPr="000D5601" w:rsidRDefault="00AF1676" w:rsidP="00AF1676">
      <w:pPr>
        <w:tabs>
          <w:tab w:val="left" w:pos="295"/>
        </w:tabs>
        <w:spacing w:after="0" w:line="240" w:lineRule="auto"/>
        <w:ind w:left="25"/>
        <w:jc w:val="both"/>
        <w:rPr>
          <w:rFonts w:cs="Times New Roman"/>
        </w:rPr>
      </w:pPr>
      <w:r w:rsidRPr="000D5601">
        <w:rPr>
          <w:rFonts w:cs="Times New Roman"/>
        </w:rPr>
        <w:t>This pact begins when both parties have legally signed it. It expired for the contractor 12 months after the last payment under the contract and for all other bidders 6 months after the contract is awarded.</w:t>
      </w:r>
    </w:p>
    <w:p w:rsidR="00AF1676" w:rsidRPr="000D5601" w:rsidRDefault="00AF1676" w:rsidP="00AF1676">
      <w:pPr>
        <w:tabs>
          <w:tab w:val="left" w:pos="295"/>
        </w:tabs>
        <w:spacing w:after="0" w:line="240" w:lineRule="auto"/>
        <w:ind w:left="25"/>
        <w:jc w:val="both"/>
        <w:rPr>
          <w:rFonts w:cs="Times New Roman"/>
        </w:rPr>
      </w:pPr>
    </w:p>
    <w:p w:rsidR="00AF1676" w:rsidRPr="000D5601" w:rsidRDefault="00AF1676" w:rsidP="00304647">
      <w:pPr>
        <w:pStyle w:val="ListParagraph"/>
        <w:numPr>
          <w:ilvl w:val="0"/>
          <w:numId w:val="73"/>
        </w:numPr>
        <w:tabs>
          <w:tab w:val="left" w:pos="295"/>
        </w:tabs>
        <w:spacing w:after="0" w:line="240" w:lineRule="auto"/>
        <w:rPr>
          <w:b/>
        </w:rPr>
      </w:pPr>
      <w:r w:rsidRPr="000D5601">
        <w:rPr>
          <w:b/>
        </w:rPr>
        <w:t xml:space="preserve">ACCEPTABLE CURRENCIES: </w:t>
      </w:r>
    </w:p>
    <w:p w:rsidR="00AF1676" w:rsidRPr="000D5601" w:rsidRDefault="00AF1676" w:rsidP="00AF1676">
      <w:pPr>
        <w:spacing w:after="0" w:line="240" w:lineRule="auto"/>
        <w:ind w:left="270"/>
        <w:rPr>
          <w:rFonts w:cs="Times New Roman"/>
        </w:rPr>
      </w:pPr>
      <w:r w:rsidRPr="000D5601">
        <w:rPr>
          <w:rFonts w:cs="Times New Roman"/>
        </w:rPr>
        <w:t>Price should be quoted in any of the following currencies only.</w:t>
      </w:r>
    </w:p>
    <w:p w:rsidR="00AF1676" w:rsidRPr="000D5601" w:rsidRDefault="00AF1676" w:rsidP="00304647">
      <w:pPr>
        <w:pStyle w:val="ListParagraph"/>
        <w:numPr>
          <w:ilvl w:val="0"/>
          <w:numId w:val="72"/>
        </w:numPr>
        <w:tabs>
          <w:tab w:val="left" w:pos="295"/>
        </w:tabs>
        <w:spacing w:after="0" w:line="240" w:lineRule="auto"/>
      </w:pPr>
      <w:r w:rsidRPr="000D5601">
        <w:t xml:space="preserve">INDIAN RUPEE </w:t>
      </w:r>
      <w:r w:rsidRPr="000D5601">
        <w:rPr>
          <w:b/>
        </w:rPr>
        <w:t>(INR)</w:t>
      </w:r>
    </w:p>
    <w:p w:rsidR="00AF1676" w:rsidRPr="000D5601" w:rsidRDefault="00AF1676" w:rsidP="00304647">
      <w:pPr>
        <w:pStyle w:val="ListParagraph"/>
        <w:numPr>
          <w:ilvl w:val="0"/>
          <w:numId w:val="72"/>
        </w:numPr>
        <w:tabs>
          <w:tab w:val="left" w:pos="295"/>
        </w:tabs>
        <w:spacing w:after="0" w:line="240" w:lineRule="auto"/>
      </w:pPr>
      <w:r w:rsidRPr="000D5601">
        <w:t xml:space="preserve">EURO </w:t>
      </w:r>
      <w:r w:rsidRPr="000D5601">
        <w:rPr>
          <w:b/>
        </w:rPr>
        <w:t>(EUR)</w:t>
      </w:r>
    </w:p>
    <w:p w:rsidR="00AF1676" w:rsidRPr="000D5601" w:rsidRDefault="00AF1676" w:rsidP="00304647">
      <w:pPr>
        <w:pStyle w:val="ListParagraph"/>
        <w:numPr>
          <w:ilvl w:val="0"/>
          <w:numId w:val="72"/>
        </w:numPr>
        <w:tabs>
          <w:tab w:val="left" w:pos="295"/>
        </w:tabs>
        <w:spacing w:after="0" w:line="240" w:lineRule="auto"/>
      </w:pPr>
      <w:r w:rsidRPr="000D5601">
        <w:t xml:space="preserve">JAPANESE YEN </w:t>
      </w:r>
      <w:r w:rsidRPr="000D5601">
        <w:rPr>
          <w:b/>
        </w:rPr>
        <w:t>(JPY)</w:t>
      </w:r>
    </w:p>
    <w:p w:rsidR="00AF1676" w:rsidRPr="000D5601" w:rsidRDefault="00AF1676" w:rsidP="00AF1676">
      <w:pPr>
        <w:tabs>
          <w:tab w:val="left" w:pos="295"/>
        </w:tabs>
        <w:spacing w:after="0" w:line="240" w:lineRule="auto"/>
        <w:rPr>
          <w:sz w:val="12"/>
        </w:rPr>
      </w:pPr>
    </w:p>
    <w:p w:rsidR="00AF1676" w:rsidRPr="000D5601" w:rsidRDefault="00AF1676" w:rsidP="00AF1676">
      <w:pPr>
        <w:tabs>
          <w:tab w:val="left" w:pos="295"/>
        </w:tabs>
        <w:spacing w:after="0" w:line="240" w:lineRule="auto"/>
        <w:ind w:left="25"/>
        <w:jc w:val="both"/>
      </w:pPr>
      <w:r w:rsidRPr="000D5601">
        <w:t xml:space="preserve">Offers of bidders quoting in </w:t>
      </w:r>
      <w:r w:rsidRPr="00EB71BA">
        <w:rPr>
          <w:b/>
          <w:highlight w:val="yellow"/>
        </w:rPr>
        <w:t>any other currencies will not be considered</w:t>
      </w:r>
      <w:r w:rsidRPr="000D5601">
        <w:t xml:space="preserve"> and will be summarily rejected.</w:t>
      </w:r>
    </w:p>
    <w:p w:rsidR="00AF1676" w:rsidRPr="000D5601" w:rsidRDefault="00AF1676" w:rsidP="00AF1676">
      <w:pPr>
        <w:tabs>
          <w:tab w:val="left" w:pos="295"/>
        </w:tabs>
        <w:spacing w:after="0" w:line="240" w:lineRule="auto"/>
        <w:ind w:left="25"/>
        <w:jc w:val="both"/>
      </w:pPr>
    </w:p>
    <w:p w:rsidR="00AF1676" w:rsidRPr="000D5601" w:rsidRDefault="00AF1676" w:rsidP="00304647">
      <w:pPr>
        <w:pStyle w:val="ListParagraph"/>
        <w:numPr>
          <w:ilvl w:val="0"/>
          <w:numId w:val="73"/>
        </w:numPr>
        <w:autoSpaceDE w:val="0"/>
        <w:autoSpaceDN w:val="0"/>
        <w:adjustRightInd w:val="0"/>
        <w:spacing w:after="0" w:line="240" w:lineRule="auto"/>
        <w:contextualSpacing/>
        <w:jc w:val="both"/>
        <w:rPr>
          <w:b/>
        </w:rPr>
      </w:pPr>
      <w:r w:rsidRPr="000D5601">
        <w:rPr>
          <w:b/>
        </w:rPr>
        <w:t>WARRANTY PERIOD:</w:t>
      </w:r>
    </w:p>
    <w:p w:rsidR="00AF1676" w:rsidRPr="000D5601" w:rsidRDefault="00AF1676" w:rsidP="00AF1676">
      <w:pPr>
        <w:autoSpaceDE w:val="0"/>
        <w:autoSpaceDN w:val="0"/>
        <w:adjustRightInd w:val="0"/>
        <w:spacing w:after="0" w:line="240" w:lineRule="auto"/>
        <w:ind w:left="427"/>
        <w:jc w:val="both"/>
        <w:rPr>
          <w:rFonts w:cs="Times New Roman"/>
        </w:rPr>
      </w:pPr>
      <w:r w:rsidRPr="000D5601">
        <w:rPr>
          <w:rFonts w:cs="Times New Roman"/>
        </w:rPr>
        <w:t xml:space="preserve">All the stores supplied shall be warranted against any defect in material, workmanship, design or dimension etc., for a period of </w:t>
      </w:r>
      <w:r w:rsidR="006D4DD5" w:rsidRPr="006D4DD5">
        <w:rPr>
          <w:rFonts w:eastAsia="BatangChe" w:cs="Times New Roman"/>
          <w:b/>
          <w:color w:val="000000"/>
          <w:kern w:val="2"/>
          <w:lang w:eastAsia="ko-KR"/>
        </w:rPr>
        <w:t>twenty-four (24) months</w:t>
      </w:r>
      <w:r w:rsidR="006D4DD5">
        <w:rPr>
          <w:rFonts w:eastAsia="BatangChe" w:cs="Times New Roman"/>
          <w:color w:val="000000"/>
          <w:kern w:val="2"/>
          <w:lang w:eastAsia="ko-KR"/>
        </w:rPr>
        <w:t xml:space="preserve"> after taking over of the 6-</w:t>
      </w:r>
      <w:r w:rsidR="006D4DD5" w:rsidRPr="005C2C14">
        <w:rPr>
          <w:rFonts w:eastAsia="BatangChe" w:cs="Times New Roman"/>
          <w:color w:val="000000"/>
          <w:kern w:val="2"/>
          <w:lang w:eastAsia="ko-KR"/>
        </w:rPr>
        <w:t>car Train sets</w:t>
      </w:r>
      <w:r w:rsidR="006D4DD5">
        <w:rPr>
          <w:rFonts w:eastAsia="BatangChe" w:cs="Times New Roman"/>
          <w:color w:val="000000"/>
          <w:kern w:val="2"/>
          <w:lang w:eastAsia="ko-KR"/>
        </w:rPr>
        <w:t xml:space="preserve"> by BMRCL</w:t>
      </w:r>
      <w:r w:rsidRPr="000D5601">
        <w:rPr>
          <w:rFonts w:cs="Times New Roman"/>
        </w:rPr>
        <w:t xml:space="preserve"> and the supplier shall remedy such defects at his / their own cost or replace free of charge such stores when called upon to do so by BEML and BEML shall state in writing the nature of defects of the stores. </w:t>
      </w:r>
    </w:p>
    <w:p w:rsidR="00AF1676" w:rsidRPr="000D5601" w:rsidRDefault="00AF1676" w:rsidP="00AF1676">
      <w:pPr>
        <w:tabs>
          <w:tab w:val="left" w:pos="295"/>
        </w:tabs>
        <w:spacing w:after="0" w:line="240" w:lineRule="auto"/>
        <w:ind w:left="25"/>
        <w:jc w:val="both"/>
        <w:rPr>
          <w:rFonts w:cs="Times New Roman"/>
          <w:b/>
          <w:bCs/>
          <w:u w:val="single"/>
        </w:rPr>
      </w:pPr>
    </w:p>
    <w:p w:rsidR="00AF1676" w:rsidRPr="000D5601" w:rsidRDefault="00AF1676" w:rsidP="00304647">
      <w:pPr>
        <w:pStyle w:val="ListParagraph"/>
        <w:numPr>
          <w:ilvl w:val="0"/>
          <w:numId w:val="73"/>
        </w:numPr>
        <w:autoSpaceDE w:val="0"/>
        <w:autoSpaceDN w:val="0"/>
        <w:adjustRightInd w:val="0"/>
        <w:spacing w:after="120" w:line="240" w:lineRule="auto"/>
        <w:jc w:val="both"/>
        <w:rPr>
          <w:b/>
        </w:rPr>
      </w:pPr>
      <w:r w:rsidRPr="000D5601">
        <w:rPr>
          <w:b/>
        </w:rPr>
        <w:t>PERFORMANCE BANK GUARANTEE:</w:t>
      </w:r>
    </w:p>
    <w:p w:rsidR="00AF1676" w:rsidRPr="000D5601" w:rsidRDefault="00AF1676" w:rsidP="00AF1676">
      <w:pPr>
        <w:numPr>
          <w:ilvl w:val="0"/>
          <w:numId w:val="20"/>
        </w:numPr>
        <w:autoSpaceDE w:val="0"/>
        <w:autoSpaceDN w:val="0"/>
        <w:adjustRightInd w:val="0"/>
        <w:spacing w:after="120" w:line="240" w:lineRule="auto"/>
        <w:ind w:left="427"/>
        <w:jc w:val="both"/>
        <w:rPr>
          <w:rFonts w:cs="Times New Roman"/>
        </w:rPr>
      </w:pPr>
      <w:r w:rsidRPr="000D5601">
        <w:rPr>
          <w:rFonts w:cs="Times New Roman"/>
        </w:rPr>
        <w:t>The supplier shall establish</w:t>
      </w:r>
      <w:r w:rsidRPr="000D5601">
        <w:rPr>
          <w:rFonts w:cs="Times New Roman"/>
          <w:b/>
        </w:rPr>
        <w:t xml:space="preserve"> single performance bank guarantee</w:t>
      </w:r>
      <w:r w:rsidRPr="000D5601">
        <w:rPr>
          <w:rFonts w:cs="Times New Roman"/>
        </w:rPr>
        <w:t xml:space="preserve"> in the prescribed format issued by BEML </w:t>
      </w:r>
      <w:r w:rsidRPr="000D5601">
        <w:rPr>
          <w:rFonts w:cs="Times New Roman"/>
          <w:b/>
        </w:rPr>
        <w:t>(A</w:t>
      </w:r>
      <w:r w:rsidR="00CB4C91">
        <w:rPr>
          <w:rFonts w:cs="Times New Roman"/>
          <w:b/>
        </w:rPr>
        <w:t>PPENDIX</w:t>
      </w:r>
      <w:r w:rsidRPr="000D5601">
        <w:rPr>
          <w:rFonts w:cs="Times New Roman"/>
          <w:b/>
        </w:rPr>
        <w:t xml:space="preserve"> </w:t>
      </w:r>
      <w:r w:rsidR="00CB4C91">
        <w:rPr>
          <w:rFonts w:cs="Times New Roman"/>
          <w:b/>
        </w:rPr>
        <w:t>H</w:t>
      </w:r>
      <w:r w:rsidRPr="000D5601">
        <w:rPr>
          <w:rFonts w:cs="Times New Roman"/>
          <w:b/>
        </w:rPr>
        <w:t xml:space="preserve">) </w:t>
      </w:r>
      <w:r w:rsidRPr="000D5601">
        <w:rPr>
          <w:rFonts w:cs="Times New Roman"/>
        </w:rPr>
        <w:t xml:space="preserve">herewith through any scheduled commercial Bank authorized by RBI to the amount equal to ten percent (10%) of the purchase order price to guarantee performance of the equipment/ material against purchase order in favor of the BEML, to be executed and submitted, which should be </w:t>
      </w:r>
      <w:r w:rsidRPr="000D5601">
        <w:rPr>
          <w:rFonts w:cs="Times New Roman"/>
          <w:b/>
        </w:rPr>
        <w:t>valid for the entire warranty period with additional 3 months claim period</w:t>
      </w:r>
      <w:r w:rsidRPr="000D5601">
        <w:rPr>
          <w:rFonts w:cs="Times New Roman"/>
        </w:rPr>
        <w:t xml:space="preserve">. </w:t>
      </w:r>
    </w:p>
    <w:p w:rsidR="00AF1676" w:rsidRPr="000D5601" w:rsidRDefault="00AF1676" w:rsidP="00AF1676">
      <w:pPr>
        <w:numPr>
          <w:ilvl w:val="0"/>
          <w:numId w:val="20"/>
        </w:numPr>
        <w:autoSpaceDE w:val="0"/>
        <w:autoSpaceDN w:val="0"/>
        <w:adjustRightInd w:val="0"/>
        <w:spacing w:after="120" w:line="240" w:lineRule="auto"/>
        <w:ind w:left="427"/>
        <w:jc w:val="both"/>
        <w:rPr>
          <w:rFonts w:cs="Times New Roman"/>
        </w:rPr>
      </w:pPr>
      <w:r w:rsidRPr="000D5601">
        <w:rPr>
          <w:rFonts w:cs="Times New Roman"/>
        </w:rPr>
        <w:t>The performance bank guarantee has to be furnished by the supplier as per prescribed format covering the entire supplies to be made against this order within 60 days from the date of receipt of purchase order from BEML but not later than 30 days before commencement of supplies pertaining to first delivery schedule indicated in the purchase order.</w:t>
      </w:r>
    </w:p>
    <w:p w:rsidR="00AF1676" w:rsidRPr="000D5601" w:rsidRDefault="00AF1676" w:rsidP="00AF1676">
      <w:pPr>
        <w:numPr>
          <w:ilvl w:val="0"/>
          <w:numId w:val="20"/>
        </w:numPr>
        <w:autoSpaceDE w:val="0"/>
        <w:autoSpaceDN w:val="0"/>
        <w:adjustRightInd w:val="0"/>
        <w:spacing w:after="120" w:line="240" w:lineRule="auto"/>
        <w:ind w:left="427"/>
        <w:jc w:val="both"/>
        <w:rPr>
          <w:rFonts w:cs="Times New Roman"/>
        </w:rPr>
      </w:pPr>
      <w:r w:rsidRPr="000D5601">
        <w:rPr>
          <w:rFonts w:cs="Times New Roman"/>
        </w:rPr>
        <w:lastRenderedPageBreak/>
        <w:t>In the absence of performance bank guarantee to be submitted by the supplier as per contract terms, BEML will not open Letter of Credit in favor of supplier pertaining to the shipment / stores to be supplied as per first delivery schedule indicated in the purchase order. Any delay in submission of performance bank guarantee by the supplier, the subsequent delay in opening in Letter of Credit by BEML and supplies to be effected by the supplier are to the account of the supplier, which attracts liquidated damage charges as per contract terms.</w:t>
      </w:r>
    </w:p>
    <w:p w:rsidR="00AF1676" w:rsidRPr="000D5601" w:rsidRDefault="00AF1676" w:rsidP="00AF1676">
      <w:pPr>
        <w:numPr>
          <w:ilvl w:val="0"/>
          <w:numId w:val="20"/>
        </w:numPr>
        <w:autoSpaceDE w:val="0"/>
        <w:autoSpaceDN w:val="0"/>
        <w:adjustRightInd w:val="0"/>
        <w:spacing w:after="120" w:line="240" w:lineRule="auto"/>
        <w:ind w:left="427"/>
        <w:jc w:val="both"/>
        <w:rPr>
          <w:rFonts w:cs="Times New Roman"/>
        </w:rPr>
      </w:pPr>
      <w:r w:rsidRPr="000D5601">
        <w:rPr>
          <w:rFonts w:cs="Times New Roman"/>
        </w:rPr>
        <w:t>The performance bank guarantee will be released automatically after the expiration of warranty period, if there are no defects claims. If successful final acceptance cannot be completed within the validity of the performance bank guarantee bond, the supplier shall be responsible for extending the validity of the bond as advised by BEML.</w:t>
      </w:r>
    </w:p>
    <w:p w:rsidR="00AF1676" w:rsidRPr="000D5601" w:rsidRDefault="00AF1676" w:rsidP="00AF1676">
      <w:pPr>
        <w:numPr>
          <w:ilvl w:val="0"/>
          <w:numId w:val="20"/>
        </w:numPr>
        <w:autoSpaceDE w:val="0"/>
        <w:autoSpaceDN w:val="0"/>
        <w:adjustRightInd w:val="0"/>
        <w:spacing w:after="120" w:line="240" w:lineRule="auto"/>
        <w:ind w:left="427"/>
        <w:jc w:val="both"/>
        <w:rPr>
          <w:rFonts w:cs="Times New Roman"/>
        </w:rPr>
      </w:pPr>
      <w:r w:rsidRPr="000D5601">
        <w:rPr>
          <w:rFonts w:cs="Times New Roman"/>
        </w:rPr>
        <w:t>Bank Guarantee executed by foreign supplier to be counter guaranteed by any scheduled commercial bank authorized by RBI without which the bank guarantee will be treated as invalid. Bank Guarantee can also be executed by supplier through any commercial bank authorized by RBI.</w:t>
      </w:r>
    </w:p>
    <w:p w:rsidR="00AF1676" w:rsidRPr="000D5601" w:rsidRDefault="00AF1676" w:rsidP="00AF1676">
      <w:pPr>
        <w:numPr>
          <w:ilvl w:val="0"/>
          <w:numId w:val="20"/>
        </w:numPr>
        <w:autoSpaceDE w:val="0"/>
        <w:autoSpaceDN w:val="0"/>
        <w:adjustRightInd w:val="0"/>
        <w:spacing w:after="120" w:line="240" w:lineRule="auto"/>
        <w:ind w:left="427"/>
        <w:jc w:val="both"/>
        <w:rPr>
          <w:rFonts w:cs="Times New Roman"/>
        </w:rPr>
      </w:pPr>
      <w:r w:rsidRPr="000D5601">
        <w:rPr>
          <w:rFonts w:cs="Times New Roman"/>
        </w:rPr>
        <w:t>In case of any performance bank guarantee executed by Domestic supplier, the same must be executed only through scheduled commercial bank authorized by RBI excluding Regional Rural Banks / Co-operative Banks.</w:t>
      </w:r>
    </w:p>
    <w:p w:rsidR="00AF1676" w:rsidRPr="000D5601" w:rsidRDefault="00AF1676" w:rsidP="00AF1676">
      <w:pPr>
        <w:numPr>
          <w:ilvl w:val="0"/>
          <w:numId w:val="20"/>
        </w:numPr>
        <w:autoSpaceDE w:val="0"/>
        <w:autoSpaceDN w:val="0"/>
        <w:adjustRightInd w:val="0"/>
        <w:spacing w:after="120" w:line="240" w:lineRule="auto"/>
        <w:ind w:left="427"/>
        <w:jc w:val="both"/>
        <w:rPr>
          <w:rFonts w:cs="Times New Roman"/>
        </w:rPr>
      </w:pPr>
      <w:r w:rsidRPr="000D5601">
        <w:rPr>
          <w:rFonts w:cs="Times New Roman"/>
        </w:rPr>
        <w:t>In respect of Performance Bank Guarantee, the amount of Guarantee shall be enhanced to include the amount of interest, if any, recoverable from supplier payable to Bank.</w:t>
      </w:r>
    </w:p>
    <w:p w:rsidR="00AF1676" w:rsidRPr="000D5601" w:rsidRDefault="00AF1676" w:rsidP="00AF1676">
      <w:pPr>
        <w:numPr>
          <w:ilvl w:val="0"/>
          <w:numId w:val="20"/>
        </w:numPr>
        <w:autoSpaceDE w:val="0"/>
        <w:autoSpaceDN w:val="0"/>
        <w:adjustRightInd w:val="0"/>
        <w:spacing w:after="120" w:line="240" w:lineRule="auto"/>
        <w:ind w:left="427"/>
        <w:jc w:val="both"/>
        <w:rPr>
          <w:rFonts w:cs="Times New Roman"/>
        </w:rPr>
      </w:pPr>
      <w:r w:rsidRPr="000D5601">
        <w:rPr>
          <w:rFonts w:cs="Times New Roman"/>
        </w:rPr>
        <w:t>No claim shall lie against BEML in respect of interest on Cash Deposits or Govt. Securities or depreciation thereof</w:t>
      </w:r>
    </w:p>
    <w:p w:rsidR="00AF1676" w:rsidRPr="000D5601" w:rsidRDefault="00AF1676" w:rsidP="00AF1676">
      <w:pPr>
        <w:numPr>
          <w:ilvl w:val="0"/>
          <w:numId w:val="20"/>
        </w:numPr>
        <w:autoSpaceDE w:val="0"/>
        <w:autoSpaceDN w:val="0"/>
        <w:adjustRightInd w:val="0"/>
        <w:spacing w:after="120" w:line="240" w:lineRule="auto"/>
        <w:ind w:left="427"/>
        <w:jc w:val="both"/>
        <w:rPr>
          <w:rFonts w:cs="Times New Roman"/>
        </w:rPr>
      </w:pPr>
      <w:r w:rsidRPr="000D5601">
        <w:rPr>
          <w:rFonts w:cs="Times New Roman"/>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AF1676" w:rsidRPr="000D5601" w:rsidRDefault="00AF1676" w:rsidP="00AF1676">
      <w:pPr>
        <w:numPr>
          <w:ilvl w:val="0"/>
          <w:numId w:val="20"/>
        </w:numPr>
        <w:autoSpaceDE w:val="0"/>
        <w:autoSpaceDN w:val="0"/>
        <w:adjustRightInd w:val="0"/>
        <w:spacing w:after="120" w:line="240" w:lineRule="auto"/>
        <w:ind w:left="427"/>
        <w:jc w:val="both"/>
        <w:rPr>
          <w:rFonts w:cs="Times New Roman"/>
        </w:rPr>
      </w:pPr>
      <w:r w:rsidRPr="000D5601">
        <w:rPr>
          <w:rFonts w:cs="Times New Roman"/>
        </w:rPr>
        <w:t>In case BEML is constrained to extend the Performance Bank Guarantee beyond the DLP period submitted to its customer due to the failure of aggregates attributable to the supplies made by the bidder then the costs involved to BEML for such PBG extensions shall be borne by the supplier. In case the reasons for extension of PBG submitted by BEML beyond DLP period is attributable to more than two aggregates then the cost would be proportionately recovered from the respective suppliers based on the value of supplies per car.</w:t>
      </w:r>
    </w:p>
    <w:p w:rsidR="00AF1676" w:rsidRPr="000D5601" w:rsidRDefault="00AF1676" w:rsidP="00AF1676">
      <w:pPr>
        <w:numPr>
          <w:ilvl w:val="0"/>
          <w:numId w:val="20"/>
        </w:numPr>
        <w:autoSpaceDE w:val="0"/>
        <w:autoSpaceDN w:val="0"/>
        <w:adjustRightInd w:val="0"/>
        <w:spacing w:after="120" w:line="240" w:lineRule="auto"/>
        <w:ind w:left="427"/>
        <w:jc w:val="both"/>
        <w:rPr>
          <w:rFonts w:cs="Times New Roman"/>
        </w:rPr>
      </w:pPr>
      <w:r w:rsidRPr="000D5601">
        <w:rPr>
          <w:iCs/>
          <w:lang w:val="en-IN"/>
        </w:rPr>
        <w:t xml:space="preserve">The Bank Guarantee must be issued on the </w:t>
      </w:r>
      <w:r w:rsidRPr="000D5601">
        <w:rPr>
          <w:b/>
          <w:iCs/>
          <w:lang w:val="en-IN"/>
        </w:rPr>
        <w:t>Structured Financial Messaging System</w:t>
      </w:r>
      <w:r w:rsidRPr="000D5601">
        <w:rPr>
          <w:iCs/>
          <w:lang w:val="en-IN"/>
        </w:rPr>
        <w:t xml:space="preserve"> (SFMS) platform.</w:t>
      </w:r>
    </w:p>
    <w:p w:rsidR="00AF1676" w:rsidRPr="000D5601" w:rsidRDefault="00AF1676" w:rsidP="00AF1676">
      <w:pPr>
        <w:numPr>
          <w:ilvl w:val="0"/>
          <w:numId w:val="20"/>
        </w:numPr>
        <w:autoSpaceDE w:val="0"/>
        <w:autoSpaceDN w:val="0"/>
        <w:adjustRightInd w:val="0"/>
        <w:spacing w:after="120" w:line="240" w:lineRule="auto"/>
        <w:ind w:left="427"/>
        <w:jc w:val="both"/>
        <w:rPr>
          <w:rFonts w:cs="Times New Roman"/>
        </w:rPr>
      </w:pPr>
      <w:r w:rsidRPr="000D5601">
        <w:rPr>
          <w:iCs/>
          <w:lang w:val="en-IN"/>
        </w:rPr>
        <w:t>A separate copy of the BG has to be sent by the issuing bank to the Employer’s bank through SFMS. The details of Employer’s bank are as under:</w:t>
      </w:r>
    </w:p>
    <w:p w:rsidR="00AF1676" w:rsidRPr="000D5601" w:rsidRDefault="00AF1676" w:rsidP="00AF167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STATE BANK OF INDIA</w:t>
      </w:r>
    </w:p>
    <w:p w:rsidR="00AF1676" w:rsidRPr="000D5601" w:rsidRDefault="00AF1676" w:rsidP="00AF167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Overseas Branch, No.65,</w:t>
      </w:r>
    </w:p>
    <w:p w:rsidR="00AF1676" w:rsidRPr="000D5601" w:rsidRDefault="00AF1676" w:rsidP="00AF167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St. Marks Road,</w:t>
      </w:r>
    </w:p>
    <w:p w:rsidR="00AF1676" w:rsidRPr="000D5601" w:rsidRDefault="00AF1676" w:rsidP="00AF167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Bangalore – 560001</w:t>
      </w:r>
    </w:p>
    <w:p w:rsidR="00AF1676" w:rsidRPr="000D5601" w:rsidRDefault="00AF1676" w:rsidP="00AF1676">
      <w:pPr>
        <w:pStyle w:val="NoSpacing"/>
        <w:ind w:left="1440"/>
        <w:rPr>
          <w:rFonts w:asciiTheme="minorHAnsi" w:hAnsiTheme="minorHAnsi" w:cstheme="minorHAnsi"/>
          <w:b/>
          <w:sz w:val="22"/>
          <w:szCs w:val="22"/>
          <w:lang w:val="en-IN"/>
        </w:rPr>
      </w:pPr>
      <w:r w:rsidRPr="000D5601">
        <w:rPr>
          <w:rFonts w:asciiTheme="minorHAnsi" w:hAnsiTheme="minorHAnsi" w:cstheme="minorHAnsi"/>
          <w:b/>
          <w:sz w:val="22"/>
          <w:szCs w:val="22"/>
          <w:lang w:val="en-IN"/>
        </w:rPr>
        <w:t>IFSC Code: SBIN0006861</w:t>
      </w:r>
    </w:p>
    <w:p w:rsidR="00AF1676" w:rsidRPr="000D5601" w:rsidRDefault="00AF1676" w:rsidP="00AF1676">
      <w:pPr>
        <w:pStyle w:val="NoSpacing"/>
        <w:rPr>
          <w:lang w:val="en-IN"/>
        </w:rPr>
      </w:pPr>
    </w:p>
    <w:p w:rsidR="00AF1676" w:rsidRPr="000D5601" w:rsidRDefault="00AF1676" w:rsidP="00AF1676">
      <w:pPr>
        <w:numPr>
          <w:ilvl w:val="0"/>
          <w:numId w:val="20"/>
        </w:numPr>
        <w:autoSpaceDE w:val="0"/>
        <w:autoSpaceDN w:val="0"/>
        <w:adjustRightInd w:val="0"/>
        <w:spacing w:after="120" w:line="240" w:lineRule="auto"/>
        <w:ind w:left="427"/>
        <w:jc w:val="both"/>
        <w:rPr>
          <w:iCs/>
          <w:lang w:val="en-IN"/>
        </w:rPr>
      </w:pPr>
      <w:r w:rsidRPr="000D5601">
        <w:rPr>
          <w:iCs/>
          <w:lang w:val="en-IN"/>
        </w:rPr>
        <w:t>Following codes are to be used by issuing bank for the purpose of Confirmation and amendment in Bank Guarantees:</w:t>
      </w:r>
    </w:p>
    <w:tbl>
      <w:tblPr>
        <w:tblW w:w="0" w:type="auto"/>
        <w:tblInd w:w="957" w:type="dxa"/>
        <w:tblCellMar>
          <w:left w:w="0" w:type="dxa"/>
          <w:right w:w="0" w:type="dxa"/>
        </w:tblCellMar>
        <w:tblLook w:val="04A0"/>
      </w:tblPr>
      <w:tblGrid>
        <w:gridCol w:w="1506"/>
        <w:gridCol w:w="3481"/>
      </w:tblGrid>
      <w:tr w:rsidR="00AF1676" w:rsidRPr="000D5601" w:rsidTr="00AF1676">
        <w:tc>
          <w:tcPr>
            <w:tcW w:w="15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F1676" w:rsidRPr="000D5601" w:rsidRDefault="00AF1676" w:rsidP="00AF1676">
            <w:pPr>
              <w:pStyle w:val="NoSpacing"/>
              <w:spacing w:line="276" w:lineRule="auto"/>
              <w:jc w:val="center"/>
              <w:rPr>
                <w:rFonts w:asciiTheme="minorHAnsi" w:eastAsiaTheme="minorHAnsi" w:hAnsiTheme="minorHAnsi" w:cstheme="minorHAnsi"/>
                <w:sz w:val="22"/>
                <w:szCs w:val="22"/>
              </w:rPr>
            </w:pPr>
            <w:r w:rsidRPr="000D5601">
              <w:rPr>
                <w:rFonts w:asciiTheme="minorHAnsi" w:hAnsiTheme="minorHAnsi" w:cstheme="minorHAnsi"/>
                <w:sz w:val="22"/>
              </w:rPr>
              <w:t>Code</w:t>
            </w:r>
          </w:p>
        </w:tc>
        <w:tc>
          <w:tcPr>
            <w:tcW w:w="348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F1676" w:rsidRPr="000D5601" w:rsidRDefault="00AF1676" w:rsidP="00AF1676">
            <w:pPr>
              <w:pStyle w:val="NoSpacing"/>
              <w:spacing w:line="276" w:lineRule="auto"/>
              <w:jc w:val="center"/>
              <w:rPr>
                <w:rFonts w:asciiTheme="minorHAnsi" w:eastAsiaTheme="minorHAnsi" w:hAnsiTheme="minorHAnsi" w:cstheme="minorHAnsi"/>
                <w:sz w:val="22"/>
                <w:szCs w:val="22"/>
              </w:rPr>
            </w:pPr>
            <w:r w:rsidRPr="000D5601">
              <w:rPr>
                <w:rFonts w:asciiTheme="minorHAnsi" w:hAnsiTheme="minorHAnsi" w:cstheme="minorHAnsi"/>
                <w:sz w:val="22"/>
              </w:rPr>
              <w:t>Purpose</w:t>
            </w:r>
          </w:p>
        </w:tc>
      </w:tr>
      <w:tr w:rsidR="00AF1676" w:rsidRPr="000D5601" w:rsidTr="00AF1676">
        <w:tc>
          <w:tcPr>
            <w:tcW w:w="15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F1676" w:rsidRPr="000D5601" w:rsidRDefault="00AF1676" w:rsidP="00AF167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MT760</w:t>
            </w:r>
          </w:p>
        </w:tc>
        <w:tc>
          <w:tcPr>
            <w:tcW w:w="3481" w:type="dxa"/>
            <w:tcBorders>
              <w:top w:val="nil"/>
              <w:left w:val="nil"/>
              <w:bottom w:val="single" w:sz="8" w:space="0" w:color="000000"/>
              <w:right w:val="single" w:sz="8" w:space="0" w:color="000000"/>
            </w:tcBorders>
            <w:tcMar>
              <w:top w:w="0" w:type="dxa"/>
              <w:left w:w="108" w:type="dxa"/>
              <w:bottom w:w="0" w:type="dxa"/>
              <w:right w:w="108" w:type="dxa"/>
            </w:tcMar>
            <w:hideMark/>
          </w:tcPr>
          <w:p w:rsidR="00AF1676" w:rsidRPr="000D5601" w:rsidRDefault="00AF1676" w:rsidP="00AF167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Confirmation of Bank Guarantee</w:t>
            </w:r>
          </w:p>
        </w:tc>
      </w:tr>
      <w:tr w:rsidR="00AF1676" w:rsidRPr="000D5601" w:rsidTr="00AF1676">
        <w:tc>
          <w:tcPr>
            <w:tcW w:w="150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F1676" w:rsidRPr="000D5601" w:rsidRDefault="00AF1676" w:rsidP="00AF167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MT767</w:t>
            </w:r>
          </w:p>
        </w:tc>
        <w:tc>
          <w:tcPr>
            <w:tcW w:w="3481" w:type="dxa"/>
            <w:tcBorders>
              <w:top w:val="nil"/>
              <w:left w:val="nil"/>
              <w:bottom w:val="single" w:sz="8" w:space="0" w:color="000000"/>
              <w:right w:val="single" w:sz="8" w:space="0" w:color="000000"/>
            </w:tcBorders>
            <w:tcMar>
              <w:top w:w="0" w:type="dxa"/>
              <w:left w:w="108" w:type="dxa"/>
              <w:bottom w:w="0" w:type="dxa"/>
              <w:right w:w="108" w:type="dxa"/>
            </w:tcMar>
            <w:hideMark/>
          </w:tcPr>
          <w:p w:rsidR="00AF1676" w:rsidRPr="000D5601" w:rsidRDefault="00AF1676" w:rsidP="00AF1676">
            <w:pPr>
              <w:pStyle w:val="NoSpacing"/>
              <w:spacing w:line="276" w:lineRule="auto"/>
              <w:rPr>
                <w:rFonts w:asciiTheme="minorHAnsi" w:eastAsiaTheme="minorHAnsi" w:hAnsiTheme="minorHAnsi" w:cstheme="minorHAnsi"/>
                <w:sz w:val="22"/>
                <w:szCs w:val="22"/>
              </w:rPr>
            </w:pPr>
            <w:r w:rsidRPr="000D5601">
              <w:rPr>
                <w:rFonts w:asciiTheme="minorHAnsi" w:hAnsiTheme="minorHAnsi" w:cstheme="minorHAnsi"/>
                <w:sz w:val="22"/>
              </w:rPr>
              <w:t>Amendment in Bank Guarantee</w:t>
            </w:r>
          </w:p>
        </w:tc>
      </w:tr>
    </w:tbl>
    <w:p w:rsidR="00AF1676" w:rsidRPr="000D5601" w:rsidRDefault="00AF1676" w:rsidP="00AF1676">
      <w:pPr>
        <w:pStyle w:val="NoSpacing"/>
      </w:pPr>
    </w:p>
    <w:p w:rsidR="00AF1676" w:rsidRPr="000D5601" w:rsidRDefault="00AF1676" w:rsidP="00AF1676">
      <w:pPr>
        <w:pStyle w:val="NoSpacing"/>
      </w:pPr>
    </w:p>
    <w:p w:rsidR="00AF1676" w:rsidRPr="000D5601" w:rsidRDefault="00AF1676" w:rsidP="00AF1676">
      <w:pPr>
        <w:numPr>
          <w:ilvl w:val="0"/>
          <w:numId w:val="20"/>
        </w:numPr>
        <w:autoSpaceDE w:val="0"/>
        <w:autoSpaceDN w:val="0"/>
        <w:adjustRightInd w:val="0"/>
        <w:spacing w:after="120" w:line="240" w:lineRule="auto"/>
        <w:ind w:left="427"/>
        <w:jc w:val="both"/>
        <w:rPr>
          <w:iCs/>
          <w:lang w:val="en-IN"/>
        </w:rPr>
      </w:pPr>
      <w:r w:rsidRPr="000D5601">
        <w:rPr>
          <w:iCs/>
          <w:lang w:val="en-IN"/>
        </w:rPr>
        <w:t>Bank Guarantee issued on the SFMS platform with any other code other than mentioned above for the purpose shall not be acceptable to the Employer.</w:t>
      </w:r>
    </w:p>
    <w:p w:rsidR="00AF1676" w:rsidRPr="000D5601" w:rsidRDefault="00AF1676" w:rsidP="00AF1676">
      <w:pPr>
        <w:numPr>
          <w:ilvl w:val="0"/>
          <w:numId w:val="20"/>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In respect of Performance Bank Guarantee, the amount of Guarantee shall be enhanced to include the amount of interest, if any, recoverable from supplier payable to Bank.</w:t>
      </w:r>
    </w:p>
    <w:p w:rsidR="00AF1676" w:rsidRPr="000D5601" w:rsidRDefault="00AF1676" w:rsidP="00AF1676">
      <w:pPr>
        <w:numPr>
          <w:ilvl w:val="0"/>
          <w:numId w:val="20"/>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No claim shall lie against BEML in respect of interest on Cash Deposits or Govt. Securities or depreciation thereof.</w:t>
      </w:r>
    </w:p>
    <w:p w:rsidR="00AF1676" w:rsidRPr="000D5601" w:rsidRDefault="00AF1676" w:rsidP="00AF1676">
      <w:pPr>
        <w:numPr>
          <w:ilvl w:val="0"/>
          <w:numId w:val="20"/>
        </w:numPr>
        <w:autoSpaceDE w:val="0"/>
        <w:autoSpaceDN w:val="0"/>
        <w:adjustRightInd w:val="0"/>
        <w:spacing w:after="120" w:line="240" w:lineRule="auto"/>
        <w:ind w:left="427"/>
        <w:jc w:val="both"/>
        <w:rPr>
          <w:rFonts w:eastAsia="BatangChe" w:cs="Times New Roman"/>
          <w:kern w:val="2"/>
          <w:lang w:eastAsia="ko-KR"/>
        </w:rPr>
      </w:pPr>
      <w:r w:rsidRPr="000D5601">
        <w:rPr>
          <w:rFonts w:eastAsia="BatangChe" w:cs="Times New Roman"/>
          <w:kern w:val="2"/>
          <w:lang w:eastAsia="ko-KR"/>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AF1676" w:rsidRPr="000D5601" w:rsidRDefault="00AF1676" w:rsidP="00AF1676">
      <w:pPr>
        <w:tabs>
          <w:tab w:val="left" w:pos="295"/>
        </w:tabs>
        <w:spacing w:after="0" w:line="240" w:lineRule="auto"/>
        <w:ind w:left="25"/>
        <w:jc w:val="both"/>
        <w:rPr>
          <w:rFonts w:cs="Times New Roman"/>
          <w:b/>
          <w:bCs/>
          <w:u w:val="single"/>
        </w:rPr>
      </w:pPr>
      <w:r w:rsidRPr="00B81212">
        <w:rPr>
          <w:rFonts w:cs="Times New Roman"/>
          <w:highlight w:val="yellow"/>
        </w:rPr>
        <w:t xml:space="preserve">Clause by Clause Compliance to Mandatory Clauses should be </w:t>
      </w:r>
      <w:r w:rsidR="00CB4C91">
        <w:rPr>
          <w:rFonts w:cs="Times New Roman"/>
          <w:highlight w:val="yellow"/>
        </w:rPr>
        <w:t>submitted along with the Technical bid</w:t>
      </w:r>
      <w:r w:rsidRPr="00B81212">
        <w:rPr>
          <w:rFonts w:cs="Times New Roman"/>
          <w:highlight w:val="yellow"/>
        </w:rPr>
        <w:t xml:space="preserve"> as per the format attached at </w:t>
      </w:r>
      <w:r w:rsidRPr="00B81212">
        <w:rPr>
          <w:rFonts w:cs="Times New Roman"/>
          <w:b/>
          <w:highlight w:val="yellow"/>
        </w:rPr>
        <w:t>Appendix A</w:t>
      </w:r>
      <w:r w:rsidRPr="000D5601">
        <w:rPr>
          <w:rFonts w:cs="Times New Roman"/>
        </w:rPr>
        <w:t>.</w:t>
      </w:r>
    </w:p>
    <w:p w:rsidR="00AF1676" w:rsidRPr="000D5601" w:rsidRDefault="00AF1676" w:rsidP="00AF1676">
      <w:pPr>
        <w:tabs>
          <w:tab w:val="left" w:pos="2193"/>
        </w:tabs>
        <w:autoSpaceDE w:val="0"/>
        <w:autoSpaceDN w:val="0"/>
        <w:adjustRightInd w:val="0"/>
        <w:spacing w:after="0" w:line="240" w:lineRule="auto"/>
        <w:ind w:left="360"/>
        <w:rPr>
          <w:rFonts w:ascii="Times New Roman" w:hAnsi="Times New Roman" w:cs="Times New Roman"/>
          <w:b/>
          <w:bCs/>
          <w:u w:val="single"/>
        </w:rPr>
      </w:pPr>
    </w:p>
    <w:p w:rsidR="00AF1676" w:rsidRDefault="00AF1676"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B81212"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1F3111" w:rsidRDefault="001F3111"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1F3111" w:rsidRDefault="001F3111"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1F3111" w:rsidRDefault="001F3111"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1F3111" w:rsidRDefault="001F3111"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1F3111" w:rsidRDefault="001F3111"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p>
    <w:p w:rsidR="0023116F" w:rsidRPr="0023116F" w:rsidRDefault="00B81212"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r>
        <w:rPr>
          <w:rFonts w:eastAsia="BatangChe" w:cs="Times New Roman"/>
          <w:b/>
          <w:color w:val="000000"/>
          <w:kern w:val="2"/>
          <w:sz w:val="24"/>
          <w:lang w:eastAsia="ko-KR"/>
        </w:rPr>
        <w:t xml:space="preserve">ANNEXURE II - </w:t>
      </w:r>
      <w:r w:rsidR="0023116F" w:rsidRPr="0023116F">
        <w:rPr>
          <w:rFonts w:eastAsia="BatangChe" w:cs="Times New Roman"/>
          <w:b/>
          <w:color w:val="000000"/>
          <w:kern w:val="2"/>
          <w:sz w:val="24"/>
          <w:lang w:eastAsia="ko-KR"/>
        </w:rPr>
        <w:t>GENERAL TERMS &amp; CONDITIONS</w:t>
      </w:r>
      <w:r w:rsidR="0023116F">
        <w:rPr>
          <w:rFonts w:eastAsia="BatangChe" w:cs="Times New Roman"/>
          <w:b/>
          <w:color w:val="000000"/>
          <w:kern w:val="2"/>
          <w:sz w:val="24"/>
          <w:lang w:eastAsia="ko-KR"/>
        </w:rPr>
        <w:t xml:space="preserve"> [GTC]</w:t>
      </w:r>
    </w:p>
    <w:p w:rsidR="0023116F" w:rsidRPr="0023116F" w:rsidRDefault="0023116F" w:rsidP="0023116F">
      <w:pPr>
        <w:widowControl w:val="0"/>
        <w:wordWrap w:val="0"/>
        <w:autoSpaceDE w:val="0"/>
        <w:autoSpaceDN w:val="0"/>
        <w:adjustRightInd w:val="0"/>
        <w:spacing w:after="0" w:line="240" w:lineRule="auto"/>
        <w:ind w:left="360"/>
        <w:jc w:val="center"/>
        <w:rPr>
          <w:rFonts w:eastAsia="BatangChe" w:cs="Times New Roman"/>
          <w:b/>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GLOSSARY, DEFINITIONS &amp; INTERPRETATIONS:</w:t>
      </w:r>
    </w:p>
    <w:p w:rsidR="002162B1" w:rsidRPr="002162B1" w:rsidRDefault="002162B1" w:rsidP="002162B1">
      <w:pPr>
        <w:widowControl w:val="0"/>
        <w:spacing w:after="0" w:line="240" w:lineRule="auto"/>
        <w:ind w:left="1600" w:hanging="1600"/>
        <w:jc w:val="center"/>
        <w:rPr>
          <w:rFonts w:eastAsia="BatangChe" w:cs="Times New Roman"/>
          <w:b/>
          <w:color w:val="000000"/>
          <w:kern w:val="2"/>
          <w:u w:val="single"/>
          <w:lang w:eastAsia="ko-KR"/>
        </w:rPr>
      </w:pPr>
    </w:p>
    <w:p w:rsidR="002162B1" w:rsidRPr="002162B1" w:rsidRDefault="002162B1" w:rsidP="002162B1">
      <w:pPr>
        <w:widowControl w:val="0"/>
        <w:spacing w:after="0" w:line="240" w:lineRule="auto"/>
        <w:ind w:left="275" w:hanging="5"/>
        <w:jc w:val="both"/>
        <w:rPr>
          <w:rFonts w:eastAsia="BatangChe" w:cs="Times New Roman"/>
          <w:b/>
          <w:color w:val="000000"/>
          <w:kern w:val="2"/>
          <w:lang w:eastAsia="ko-KR"/>
        </w:rPr>
      </w:pPr>
      <w:r w:rsidRPr="002162B1">
        <w:rPr>
          <w:rFonts w:eastAsia="BatangChe" w:cs="Times New Roman"/>
          <w:b/>
          <w:color w:val="000000"/>
          <w:kern w:val="2"/>
          <w:lang w:eastAsia="ko-KR"/>
        </w:rPr>
        <w:t>Unless otherwise stipulated herein, the following terms shall have the meanings hereby assigned to them:</w:t>
      </w:r>
    </w:p>
    <w:p w:rsidR="002162B1" w:rsidRPr="002162B1" w:rsidRDefault="002162B1" w:rsidP="002162B1">
      <w:pPr>
        <w:widowControl w:val="0"/>
        <w:spacing w:after="0" w:line="240" w:lineRule="auto"/>
        <w:ind w:left="275" w:hanging="5"/>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“Tender “means and includes Offer / Quotation</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“Acceptance of Tender” means the letter of memorandum communicating to the supplier, the acceptance of the Tender / offer / quote and includes an advance acceptance of tender.</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Equipment/Materials means goods as described in Procurement Technical Specification (P.T.S.), which is part of tender</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PTS means Procurement technical specification provided by the purchaser.</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Specification means technical specifications of the Equipment / Material as set forth in Procurement technical specification (PTS) / technical drawings, which is part of tender.</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BEML Limited / Company means “BEML LIMITED”, a company register</w:t>
      </w:r>
      <w:r w:rsidR="008B17A9">
        <w:rPr>
          <w:rFonts w:eastAsia="BatangChe" w:cs="Times New Roman"/>
          <w:color w:val="000000"/>
          <w:kern w:val="2"/>
          <w:lang w:eastAsia="ko-KR"/>
        </w:rPr>
        <w:t>ed under the Companies Act, 2013</w:t>
      </w:r>
      <w:r w:rsidRPr="002162B1">
        <w:rPr>
          <w:rFonts w:eastAsia="BatangChe" w:cs="Times New Roman"/>
          <w:color w:val="000000"/>
          <w:kern w:val="2"/>
          <w:lang w:eastAsia="ko-KR"/>
        </w:rPr>
        <w:t xml:space="preserve"> (“The Purchaser” / “The employer “).</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“Supplier” means and include a Contractor and also means a person, firm or company with whom the order for supply is placed and shall be deemed to include the Supplier’s Successors, representatives, heirs, executors and administrators as the case may be unless excluded by the terms of purchase order.</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Representative (s) means the person (s) authorized by Supplier to perform the relevant supervision, inspection at the site if required. </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“Stores” means the goods and services specified in the Purchase Order.</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 Words in singular include the plural and vice versa.</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 Words importing the masculine gender shall be taken to include the feminine gender and words importing persons shall include any firm, company or association or body of individuals whether incorporated or not.</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The wording of these conditions shall not affect the interpretation or construction thereof.</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3D0D60"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Pr>
          <w:rFonts w:eastAsia="BatangChe" w:cs="Times New Roman"/>
          <w:color w:val="000000"/>
          <w:kern w:val="2"/>
          <w:lang w:eastAsia="ko-KR"/>
        </w:rPr>
        <w:t xml:space="preserve"> </w:t>
      </w:r>
      <w:r w:rsidRPr="00AF4F9F">
        <w:rPr>
          <w:rFonts w:eastAsia="BatangChe" w:cs="Times New Roman"/>
          <w:b/>
          <w:color w:val="000000"/>
          <w:kern w:val="2"/>
          <w:lang w:eastAsia="ko-KR"/>
        </w:rPr>
        <w:t>FO</w:t>
      </w:r>
      <w:r w:rsidR="002162B1" w:rsidRPr="00AF4F9F">
        <w:rPr>
          <w:rFonts w:eastAsia="BatangChe" w:cs="Times New Roman"/>
          <w:b/>
          <w:color w:val="000000"/>
          <w:kern w:val="2"/>
          <w:lang w:eastAsia="ko-KR"/>
        </w:rPr>
        <w:t xml:space="preserve">B / </w:t>
      </w:r>
      <w:r w:rsidRPr="00AF4F9F">
        <w:rPr>
          <w:rFonts w:eastAsia="BatangChe" w:cs="Times New Roman"/>
          <w:b/>
          <w:color w:val="000000"/>
          <w:kern w:val="2"/>
          <w:lang w:eastAsia="ko-KR"/>
        </w:rPr>
        <w:t>DAP</w:t>
      </w:r>
      <w:r w:rsidR="002162B1" w:rsidRPr="002162B1">
        <w:rPr>
          <w:rFonts w:eastAsia="BatangChe" w:cs="Times New Roman"/>
          <w:color w:val="000000"/>
          <w:kern w:val="2"/>
          <w:lang w:eastAsia="ko-KR"/>
        </w:rPr>
        <w:t xml:space="preserve"> is to be interpreted in accordance with the provisions of </w:t>
      </w:r>
      <w:r w:rsidR="002162B1" w:rsidRPr="00AF4F9F">
        <w:rPr>
          <w:rFonts w:eastAsia="BatangChe" w:cs="Times New Roman"/>
          <w:b/>
          <w:color w:val="000000"/>
          <w:kern w:val="2"/>
          <w:lang w:eastAsia="ko-KR"/>
        </w:rPr>
        <w:t>INCOTERMS 2010</w:t>
      </w:r>
      <w:r w:rsidR="002162B1" w:rsidRPr="002162B1">
        <w:rPr>
          <w:rFonts w:eastAsia="BatangChe" w:cs="Times New Roman"/>
          <w:color w:val="000000"/>
          <w:kern w:val="2"/>
          <w:lang w:eastAsia="ko-KR"/>
        </w:rPr>
        <w:t>, unless otherwise specified in this Tender Document / Purchase order.</w:t>
      </w:r>
    </w:p>
    <w:p w:rsidR="002162B1" w:rsidRPr="002162B1"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Delivery means the date of arrival of the equipment / materials dispatched by Supplier in accordance with the terms &amp; condition and Procurement technical specification (PTS) attached herewith.</w:t>
      </w:r>
    </w:p>
    <w:p w:rsidR="002162B1" w:rsidRPr="002162B1"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Bank means any nationalized bank in Republic of India/Commercial Bank of supplier’s country wherever applicable. </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 xml:space="preserve">Purchase Order: </w:t>
      </w:r>
    </w:p>
    <w:p w:rsidR="002162B1" w:rsidRPr="002162B1"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r w:rsidRPr="002162B1">
        <w:rPr>
          <w:rFonts w:eastAsia="BatangChe" w:cs="Times New Roman"/>
          <w:color w:val="000000"/>
          <w:kern w:val="2"/>
          <w:lang w:eastAsia="ko-KR"/>
        </w:rPr>
        <w:t xml:space="preserve">“Purchase Order” means and includes the invitation to tender, instructions to Tenders, tender, minutes of discussions / negotiations acceptance of tender, contract between purchaser &amp; supplier to be executed in the most approved, substantial and drawings in the quantities set forth in the purchase order on the date or dates specified therein, general terms and conditions of Purchase Order, Special conditions of purchase order, particulars, descriptions, specifications and other conditions specified in the acceptance of tender and includes a repeat order which has been accepted or acted upon by the / for the supplier for supply of stores and includes an order for performance of service and a formal agreement, if executed. Unless otherwise specified, the equipment / material shall be entirely brand new and of the best quality with workmanship to the satisfaction of the purchaser. </w:t>
      </w:r>
    </w:p>
    <w:p w:rsidR="002162B1" w:rsidRPr="002162B1"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b/>
          <w:color w:val="000000"/>
          <w:kern w:val="2"/>
          <w:lang w:eastAsia="ko-KR"/>
        </w:rPr>
        <w:t xml:space="preserve">End-Customer / End-user </w:t>
      </w:r>
      <w:r w:rsidRPr="002162B1">
        <w:rPr>
          <w:rFonts w:eastAsia="BatangChe" w:cs="Times New Roman"/>
          <w:color w:val="000000"/>
          <w:kern w:val="2"/>
          <w:lang w:eastAsia="ko-KR"/>
        </w:rPr>
        <w:t>means M/s BMRC Limited or their representative(s).</w:t>
      </w:r>
    </w:p>
    <w:p w:rsidR="002162B1" w:rsidRPr="002162B1"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b/>
          <w:color w:val="000000"/>
          <w:kern w:val="2"/>
          <w:lang w:eastAsia="ko-KR"/>
        </w:rPr>
        <w:t xml:space="preserve">Offer: </w:t>
      </w:r>
      <w:r w:rsidRPr="002162B1">
        <w:rPr>
          <w:rFonts w:eastAsia="BatangChe" w:cs="Times New Roman"/>
          <w:color w:val="000000"/>
          <w:kern w:val="2"/>
          <w:lang w:eastAsia="ko-KR"/>
        </w:rPr>
        <w:t>An offer is the response from a source to a tender Enquiry. An offer is considered to be valid if it is not a late / regret / unsolicited offer. It refers to the submission of quotation by a firm in the form of price for supplying the item to the required specification and quantity or for a service to be rendered in response to an enquiry along with commercial terms.</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b/>
          <w:color w:val="000000"/>
          <w:kern w:val="2"/>
          <w:lang w:eastAsia="ko-KR"/>
        </w:rPr>
        <w:t xml:space="preserve">Late Offer: </w:t>
      </w:r>
      <w:r w:rsidRPr="002162B1">
        <w:rPr>
          <w:rFonts w:eastAsia="BatangChe" w:cs="Times New Roman"/>
          <w:color w:val="000000"/>
          <w:kern w:val="2"/>
          <w:lang w:eastAsia="ko-KR"/>
        </w:rPr>
        <w:t>Any offer / quotation received after closing hours of due date for opening of tender will not to be considered for evaluation purposes.</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SCOPE OF SUPPLY:</w:t>
      </w:r>
    </w:p>
    <w:p w:rsidR="002162B1" w:rsidRDefault="002162B1" w:rsidP="0023116F">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 xml:space="preserve">The offer for supply of </w:t>
      </w:r>
      <w:r w:rsidRPr="0023116F">
        <w:rPr>
          <w:rFonts w:eastAsia="BatangChe" w:cs="Times New Roman"/>
          <w:color w:val="000000"/>
          <w:kern w:val="2"/>
          <w:lang w:eastAsia="ko-KR"/>
        </w:rPr>
        <w:t>“</w:t>
      </w:r>
      <w:r w:rsidR="001357FD">
        <w:rPr>
          <w:rFonts w:eastAsia="BatangChe" w:cs="Times New Roman"/>
          <w:b/>
          <w:i/>
          <w:color w:val="000000"/>
          <w:kern w:val="2"/>
          <w:sz w:val="24"/>
          <w:u w:val="single"/>
          <w:lang w:eastAsia="ko-KR"/>
        </w:rPr>
        <w:t xml:space="preserve">Cab Side Door and </w:t>
      </w:r>
      <w:r w:rsidR="00B426E2">
        <w:rPr>
          <w:rFonts w:eastAsia="BatangChe" w:cs="Times New Roman"/>
          <w:b/>
          <w:i/>
          <w:color w:val="000000"/>
          <w:kern w:val="2"/>
          <w:sz w:val="24"/>
          <w:u w:val="single"/>
          <w:lang w:eastAsia="ko-KR"/>
        </w:rPr>
        <w:t>Saloon</w:t>
      </w:r>
      <w:r w:rsidR="001357FD">
        <w:rPr>
          <w:rFonts w:eastAsia="BatangChe" w:cs="Times New Roman"/>
          <w:b/>
          <w:i/>
          <w:color w:val="000000"/>
          <w:kern w:val="2"/>
          <w:sz w:val="24"/>
          <w:u w:val="single"/>
          <w:lang w:eastAsia="ko-KR"/>
        </w:rPr>
        <w:t xml:space="preserve"> to Cab</w:t>
      </w:r>
      <w:r w:rsidR="00B426E2">
        <w:rPr>
          <w:rFonts w:eastAsia="BatangChe" w:cs="Times New Roman"/>
          <w:b/>
          <w:i/>
          <w:color w:val="000000"/>
          <w:kern w:val="2"/>
          <w:sz w:val="24"/>
          <w:u w:val="single"/>
          <w:lang w:eastAsia="ko-KR"/>
        </w:rPr>
        <w:t xml:space="preserve"> Door</w:t>
      </w:r>
      <w:r w:rsidR="001357FD">
        <w:rPr>
          <w:rFonts w:eastAsia="BatangChe" w:cs="Times New Roman"/>
          <w:b/>
          <w:i/>
          <w:color w:val="000000"/>
          <w:kern w:val="2"/>
          <w:sz w:val="24"/>
          <w:u w:val="single"/>
          <w:lang w:eastAsia="ko-KR"/>
        </w:rPr>
        <w:t xml:space="preserve"> (Partition Door)</w:t>
      </w:r>
      <w:r w:rsidRPr="0023116F">
        <w:rPr>
          <w:rFonts w:eastAsia="BatangChe" w:cs="Times New Roman"/>
          <w:b/>
          <w:color w:val="000000"/>
          <w:kern w:val="2"/>
          <w:lang w:eastAsia="ko-KR"/>
        </w:rPr>
        <w:t>”</w:t>
      </w:r>
      <w:r w:rsidRPr="002162B1">
        <w:rPr>
          <w:rFonts w:eastAsia="BatangChe" w:cs="Times New Roman"/>
          <w:color w:val="000000"/>
          <w:kern w:val="2"/>
          <w:lang w:eastAsia="ko-KR"/>
        </w:rPr>
        <w:t xml:space="preserve"> should strictly confirm to all the technical /physical parameters indicated in the Procurement Technical </w:t>
      </w:r>
      <w:r w:rsidRPr="002162B1">
        <w:rPr>
          <w:rFonts w:eastAsia="BatangChe" w:cs="Times New Roman"/>
          <w:color w:val="000000"/>
          <w:kern w:val="2"/>
          <w:sz w:val="24"/>
          <w:szCs w:val="24"/>
          <w:lang w:eastAsia="ko-KR"/>
        </w:rPr>
        <w:t xml:space="preserve">Specification (PTS): </w:t>
      </w:r>
      <w:r w:rsidR="001357FD" w:rsidRPr="001357FD">
        <w:rPr>
          <w:rFonts w:eastAsia="BatangChe" w:cs="Times New Roman"/>
          <w:b/>
          <w:color w:val="000000"/>
          <w:kern w:val="2"/>
          <w:sz w:val="24"/>
          <w:szCs w:val="24"/>
          <w:lang w:eastAsia="ko-KR"/>
        </w:rPr>
        <w:t>GR/TD/4649</w:t>
      </w:r>
      <w:r w:rsidR="00707063">
        <w:rPr>
          <w:rFonts w:eastAsia="BatangChe" w:cs="Times New Roman"/>
          <w:b/>
          <w:color w:val="000000"/>
          <w:kern w:val="2"/>
          <w:sz w:val="24"/>
          <w:szCs w:val="24"/>
          <w:lang w:eastAsia="ko-KR"/>
        </w:rPr>
        <w:t xml:space="preserve"> Rev (</w:t>
      </w:r>
      <w:r w:rsidR="001357FD">
        <w:rPr>
          <w:rFonts w:eastAsia="BatangChe" w:cs="Times New Roman"/>
          <w:b/>
          <w:color w:val="000000"/>
          <w:kern w:val="2"/>
          <w:sz w:val="24"/>
          <w:szCs w:val="24"/>
          <w:lang w:eastAsia="ko-KR"/>
        </w:rPr>
        <w:t>0</w:t>
      </w:r>
      <w:r w:rsidR="00707063">
        <w:rPr>
          <w:rFonts w:eastAsia="BatangChe" w:cs="Times New Roman"/>
          <w:b/>
          <w:color w:val="000000"/>
          <w:kern w:val="2"/>
          <w:sz w:val="24"/>
          <w:szCs w:val="24"/>
          <w:lang w:eastAsia="ko-KR"/>
        </w:rPr>
        <w:t>)</w:t>
      </w:r>
      <w:r w:rsidRPr="0023116F">
        <w:rPr>
          <w:rFonts w:eastAsia="BatangChe" w:cs="Times New Roman"/>
          <w:b/>
          <w:color w:val="000000"/>
          <w:kern w:val="2"/>
          <w:sz w:val="24"/>
          <w:szCs w:val="24"/>
          <w:lang w:eastAsia="ko-KR"/>
        </w:rPr>
        <w:t xml:space="preserve"> dated </w:t>
      </w:r>
      <w:r w:rsidR="001357FD">
        <w:rPr>
          <w:rFonts w:eastAsia="BatangChe" w:cs="Times New Roman"/>
          <w:b/>
          <w:color w:val="000000"/>
          <w:kern w:val="2"/>
          <w:sz w:val="24"/>
          <w:szCs w:val="24"/>
          <w:lang w:eastAsia="ko-KR"/>
        </w:rPr>
        <w:t>27</w:t>
      </w:r>
      <w:r w:rsidRPr="0023116F">
        <w:rPr>
          <w:rFonts w:eastAsia="BatangChe" w:cs="Times New Roman"/>
          <w:b/>
          <w:color w:val="000000"/>
          <w:kern w:val="2"/>
          <w:sz w:val="24"/>
          <w:szCs w:val="24"/>
          <w:lang w:eastAsia="ko-KR"/>
        </w:rPr>
        <w:t>/0</w:t>
      </w:r>
      <w:r w:rsidR="00707063">
        <w:rPr>
          <w:rFonts w:eastAsia="BatangChe" w:cs="Times New Roman"/>
          <w:b/>
          <w:color w:val="000000"/>
          <w:kern w:val="2"/>
          <w:sz w:val="24"/>
          <w:szCs w:val="24"/>
          <w:lang w:eastAsia="ko-KR"/>
        </w:rPr>
        <w:t>4</w:t>
      </w:r>
      <w:r w:rsidRPr="0023116F">
        <w:rPr>
          <w:rFonts w:eastAsia="BatangChe" w:cs="Times New Roman"/>
          <w:b/>
          <w:color w:val="000000"/>
          <w:kern w:val="2"/>
          <w:sz w:val="24"/>
          <w:szCs w:val="24"/>
          <w:lang w:eastAsia="ko-KR"/>
        </w:rPr>
        <w:t xml:space="preserve">/2019 </w:t>
      </w:r>
      <w:r w:rsidRPr="0023116F">
        <w:rPr>
          <w:rFonts w:eastAsia="BatangChe" w:cs="Times New Roman"/>
          <w:color w:val="000000"/>
          <w:kern w:val="2"/>
          <w:sz w:val="24"/>
          <w:szCs w:val="24"/>
          <w:lang w:eastAsia="ko-KR"/>
        </w:rPr>
        <w:t>enclosed.</w:t>
      </w:r>
      <w:r w:rsidR="0023116F">
        <w:rPr>
          <w:rFonts w:eastAsia="BatangChe" w:cs="Times New Roman"/>
          <w:color w:val="000000"/>
          <w:kern w:val="2"/>
          <w:sz w:val="24"/>
          <w:szCs w:val="24"/>
          <w:lang w:eastAsia="ko-KR"/>
        </w:rPr>
        <w:t xml:space="preserve"> </w:t>
      </w:r>
      <w:r w:rsidRPr="002162B1">
        <w:rPr>
          <w:rFonts w:eastAsia="BatangChe" w:cs="Times New Roman"/>
          <w:color w:val="000000"/>
          <w:kern w:val="2"/>
          <w:lang w:eastAsia="ko-KR"/>
        </w:rPr>
        <w:t>The supplier shall supply and deliver the equipment/materials as under:</w:t>
      </w:r>
    </w:p>
    <w:p w:rsidR="008641DB" w:rsidRDefault="008641DB" w:rsidP="0023116F">
      <w:pPr>
        <w:autoSpaceDE w:val="0"/>
        <w:autoSpaceDN w:val="0"/>
        <w:adjustRightInd w:val="0"/>
        <w:spacing w:after="0" w:line="240" w:lineRule="auto"/>
        <w:ind w:left="360"/>
        <w:jc w:val="both"/>
        <w:rPr>
          <w:rFonts w:eastAsia="BatangChe" w:cs="Times New Roman"/>
          <w:color w:val="000000"/>
          <w:kern w:val="2"/>
          <w:lang w:eastAsia="ko-KR"/>
        </w:rPr>
      </w:pPr>
    </w:p>
    <w:tbl>
      <w:tblPr>
        <w:tblW w:w="8260" w:type="dxa"/>
        <w:jc w:val="center"/>
        <w:tblInd w:w="568" w:type="dxa"/>
        <w:tblLayout w:type="fixed"/>
        <w:tblCellMar>
          <w:top w:w="15" w:type="dxa"/>
          <w:left w:w="15" w:type="dxa"/>
          <w:bottom w:w="15" w:type="dxa"/>
          <w:right w:w="15" w:type="dxa"/>
        </w:tblCellMar>
        <w:tblLook w:val="04A0"/>
      </w:tblPr>
      <w:tblGrid>
        <w:gridCol w:w="700"/>
        <w:gridCol w:w="1530"/>
        <w:gridCol w:w="4050"/>
        <w:gridCol w:w="900"/>
        <w:gridCol w:w="1080"/>
      </w:tblGrid>
      <w:tr w:rsidR="001357FD" w:rsidRPr="008641DB" w:rsidTr="00F54E36">
        <w:trPr>
          <w:trHeight w:val="482"/>
          <w:jc w:val="center"/>
        </w:trPr>
        <w:tc>
          <w:tcPr>
            <w:tcW w:w="700"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rsidR="001357FD" w:rsidRPr="008641DB" w:rsidRDefault="001357FD" w:rsidP="00CC6C98">
            <w:pPr>
              <w:spacing w:before="100" w:beforeAutospacing="1" w:after="0" w:line="240" w:lineRule="auto"/>
              <w:ind w:left="-45" w:right="-61"/>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SL. NO.</w:t>
            </w:r>
          </w:p>
        </w:tc>
        <w:tc>
          <w:tcPr>
            <w:tcW w:w="1530" w:type="dxa"/>
            <w:vMerge w:val="restart"/>
            <w:tcBorders>
              <w:top w:val="single" w:sz="8" w:space="0" w:color="000000"/>
              <w:left w:val="nil"/>
              <w:right w:val="single" w:sz="8" w:space="0" w:color="000000"/>
            </w:tcBorders>
            <w:tcMar>
              <w:top w:w="0" w:type="dxa"/>
              <w:left w:w="108" w:type="dxa"/>
              <w:bottom w:w="0" w:type="dxa"/>
              <w:right w:w="108" w:type="dxa"/>
            </w:tcMar>
            <w:vAlign w:val="center"/>
            <w:hideMark/>
          </w:tcPr>
          <w:p w:rsidR="001357FD" w:rsidRPr="008641DB" w:rsidRDefault="001357FD" w:rsidP="00CC6C98">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Part Number</w:t>
            </w:r>
          </w:p>
        </w:tc>
        <w:tc>
          <w:tcPr>
            <w:tcW w:w="4050" w:type="dxa"/>
            <w:vMerge w:val="restart"/>
            <w:tcBorders>
              <w:top w:val="single" w:sz="8" w:space="0" w:color="000000"/>
              <w:left w:val="nil"/>
              <w:right w:val="single" w:sz="8" w:space="0" w:color="000000"/>
            </w:tcBorders>
            <w:tcMar>
              <w:top w:w="0" w:type="dxa"/>
              <w:left w:w="108" w:type="dxa"/>
              <w:bottom w:w="0" w:type="dxa"/>
              <w:right w:w="108" w:type="dxa"/>
            </w:tcMar>
            <w:vAlign w:val="center"/>
            <w:hideMark/>
          </w:tcPr>
          <w:p w:rsidR="001357FD" w:rsidRPr="008641DB" w:rsidRDefault="001357FD" w:rsidP="00CC6C98">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Description</w:t>
            </w:r>
          </w:p>
        </w:tc>
        <w:tc>
          <w:tcPr>
            <w:tcW w:w="900" w:type="dxa"/>
            <w:vMerge w:val="restart"/>
            <w:tcBorders>
              <w:top w:val="single" w:sz="8" w:space="0" w:color="000000"/>
              <w:left w:val="single" w:sz="4" w:space="0" w:color="auto"/>
              <w:right w:val="single" w:sz="4" w:space="0" w:color="auto"/>
            </w:tcBorders>
            <w:vAlign w:val="center"/>
          </w:tcPr>
          <w:p w:rsidR="001357FD" w:rsidRPr="008641DB" w:rsidRDefault="001357FD" w:rsidP="00B426E2">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Unit</w:t>
            </w:r>
          </w:p>
        </w:tc>
        <w:tc>
          <w:tcPr>
            <w:tcW w:w="1080" w:type="dxa"/>
            <w:vMerge w:val="restart"/>
            <w:tcBorders>
              <w:top w:val="single" w:sz="8" w:space="0" w:color="000000"/>
              <w:left w:val="single" w:sz="4" w:space="0" w:color="auto"/>
              <w:right w:val="single" w:sz="4" w:space="0" w:color="auto"/>
            </w:tcBorders>
            <w:vAlign w:val="center"/>
          </w:tcPr>
          <w:p w:rsidR="001357FD" w:rsidRPr="00B426E2" w:rsidRDefault="001357FD" w:rsidP="00B426E2">
            <w:pPr>
              <w:spacing w:before="100" w:beforeAutospacing="1" w:after="0" w:line="240" w:lineRule="auto"/>
              <w:ind w:left="37" w:right="13"/>
              <w:jc w:val="center"/>
              <w:rPr>
                <w:rFonts w:asciiTheme="minorHAnsi" w:eastAsia="Times New Roman" w:hAnsiTheme="minorHAnsi" w:cstheme="minorHAnsi"/>
                <w:b/>
                <w:color w:val="000000"/>
                <w:szCs w:val="24"/>
              </w:rPr>
            </w:pPr>
            <w:r w:rsidRPr="00B426E2">
              <w:rPr>
                <w:rFonts w:asciiTheme="minorHAnsi" w:eastAsia="Times New Roman" w:hAnsiTheme="minorHAnsi" w:cstheme="minorHAnsi"/>
                <w:b/>
                <w:color w:val="000000"/>
                <w:szCs w:val="24"/>
              </w:rPr>
              <w:t xml:space="preserve">Total Qty for 7 T/s </w:t>
            </w:r>
          </w:p>
        </w:tc>
      </w:tr>
      <w:tr w:rsidR="001357FD" w:rsidRPr="008641DB" w:rsidTr="00F54E36">
        <w:trPr>
          <w:trHeight w:val="269"/>
          <w:jc w:val="center"/>
        </w:trPr>
        <w:tc>
          <w:tcPr>
            <w:tcW w:w="700"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57FD" w:rsidRPr="008641DB" w:rsidRDefault="001357FD" w:rsidP="00CC6C98">
            <w:pPr>
              <w:spacing w:before="100" w:beforeAutospacing="1" w:after="0" w:line="240" w:lineRule="auto"/>
              <w:jc w:val="center"/>
              <w:rPr>
                <w:rFonts w:asciiTheme="minorHAnsi" w:eastAsia="Times New Roman" w:hAnsiTheme="minorHAnsi" w:cstheme="minorHAnsi"/>
                <w:color w:val="000000"/>
                <w:szCs w:val="24"/>
              </w:rPr>
            </w:pPr>
          </w:p>
        </w:tc>
        <w:tc>
          <w:tcPr>
            <w:tcW w:w="1530" w:type="dxa"/>
            <w:vMerge/>
            <w:tcBorders>
              <w:left w:val="nil"/>
              <w:bottom w:val="single" w:sz="8" w:space="0" w:color="000000"/>
              <w:right w:val="single" w:sz="8" w:space="0" w:color="000000"/>
            </w:tcBorders>
            <w:tcMar>
              <w:top w:w="0" w:type="dxa"/>
              <w:left w:w="108" w:type="dxa"/>
              <w:bottom w:w="0" w:type="dxa"/>
              <w:right w:w="108" w:type="dxa"/>
            </w:tcMar>
            <w:vAlign w:val="center"/>
            <w:hideMark/>
          </w:tcPr>
          <w:p w:rsidR="001357FD" w:rsidRDefault="001357FD" w:rsidP="00CC6C98">
            <w:pPr>
              <w:spacing w:before="100" w:beforeAutospacing="1" w:after="0" w:line="240" w:lineRule="auto"/>
              <w:jc w:val="center"/>
              <w:rPr>
                <w:rFonts w:asciiTheme="minorHAnsi" w:eastAsia="Times New Roman" w:hAnsiTheme="minorHAnsi" w:cstheme="minorHAnsi"/>
                <w:color w:val="000000"/>
                <w:szCs w:val="24"/>
              </w:rPr>
            </w:pPr>
          </w:p>
        </w:tc>
        <w:tc>
          <w:tcPr>
            <w:tcW w:w="4050" w:type="dxa"/>
            <w:vMerge/>
            <w:tcBorders>
              <w:left w:val="nil"/>
              <w:bottom w:val="single" w:sz="8" w:space="0" w:color="000000"/>
              <w:right w:val="single" w:sz="8" w:space="0" w:color="000000"/>
            </w:tcBorders>
            <w:tcMar>
              <w:top w:w="0" w:type="dxa"/>
              <w:left w:w="108" w:type="dxa"/>
              <w:bottom w:w="0" w:type="dxa"/>
              <w:right w:w="108" w:type="dxa"/>
            </w:tcMar>
            <w:vAlign w:val="center"/>
            <w:hideMark/>
          </w:tcPr>
          <w:p w:rsidR="001357FD" w:rsidRDefault="001357FD" w:rsidP="00CC6C98">
            <w:pPr>
              <w:spacing w:before="100" w:beforeAutospacing="1" w:after="0" w:line="240" w:lineRule="auto"/>
              <w:jc w:val="both"/>
              <w:rPr>
                <w:rFonts w:asciiTheme="minorHAnsi" w:eastAsia="Times New Roman" w:hAnsiTheme="minorHAnsi" w:cstheme="minorHAnsi"/>
                <w:color w:val="000000"/>
                <w:szCs w:val="24"/>
              </w:rPr>
            </w:pPr>
          </w:p>
        </w:tc>
        <w:tc>
          <w:tcPr>
            <w:tcW w:w="900" w:type="dxa"/>
            <w:vMerge/>
            <w:tcBorders>
              <w:left w:val="single" w:sz="4" w:space="0" w:color="auto"/>
              <w:bottom w:val="single" w:sz="8" w:space="0" w:color="000000"/>
              <w:right w:val="single" w:sz="4" w:space="0" w:color="auto"/>
            </w:tcBorders>
            <w:vAlign w:val="center"/>
          </w:tcPr>
          <w:p w:rsidR="001357FD" w:rsidRPr="008641DB" w:rsidRDefault="001357FD" w:rsidP="00B426E2">
            <w:pPr>
              <w:spacing w:before="100" w:beforeAutospacing="1" w:after="0" w:line="240" w:lineRule="auto"/>
              <w:jc w:val="center"/>
              <w:rPr>
                <w:rFonts w:asciiTheme="minorHAnsi" w:eastAsia="Times New Roman" w:hAnsiTheme="minorHAnsi" w:cstheme="minorHAnsi"/>
                <w:color w:val="000000"/>
                <w:szCs w:val="24"/>
              </w:rPr>
            </w:pPr>
          </w:p>
        </w:tc>
        <w:tc>
          <w:tcPr>
            <w:tcW w:w="1080" w:type="dxa"/>
            <w:vMerge/>
            <w:tcBorders>
              <w:left w:val="single" w:sz="4" w:space="0" w:color="auto"/>
              <w:bottom w:val="single" w:sz="8" w:space="0" w:color="000000"/>
              <w:right w:val="single" w:sz="4" w:space="0" w:color="auto"/>
            </w:tcBorders>
            <w:vAlign w:val="center"/>
          </w:tcPr>
          <w:p w:rsidR="001357FD" w:rsidRPr="008641DB" w:rsidRDefault="001357FD" w:rsidP="00B426E2">
            <w:pPr>
              <w:spacing w:before="100" w:beforeAutospacing="1" w:after="0" w:line="240" w:lineRule="auto"/>
              <w:jc w:val="center"/>
              <w:rPr>
                <w:rFonts w:asciiTheme="minorHAnsi" w:eastAsia="Times New Roman" w:hAnsiTheme="minorHAnsi" w:cstheme="minorHAnsi"/>
                <w:color w:val="000000"/>
                <w:szCs w:val="24"/>
              </w:rPr>
            </w:pPr>
          </w:p>
        </w:tc>
      </w:tr>
      <w:tr w:rsidR="001357FD" w:rsidRPr="008641DB" w:rsidTr="00F54E36">
        <w:trPr>
          <w:trHeight w:val="374"/>
          <w:jc w:val="center"/>
        </w:trPr>
        <w:tc>
          <w:tcPr>
            <w:tcW w:w="7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57FD" w:rsidRPr="008641DB" w:rsidRDefault="001357FD" w:rsidP="00CC6C98">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1</w:t>
            </w:r>
          </w:p>
        </w:tc>
        <w:tc>
          <w:tcPr>
            <w:tcW w:w="15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57FD" w:rsidRPr="008641DB" w:rsidRDefault="001357FD" w:rsidP="00F54E36">
            <w:pPr>
              <w:spacing w:before="100" w:beforeAutospacing="1" w:after="0" w:line="240" w:lineRule="auto"/>
              <w:ind w:left="-18" w:right="-18"/>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92614016300</w:t>
            </w:r>
          </w:p>
        </w:tc>
        <w:tc>
          <w:tcPr>
            <w:tcW w:w="40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57FD" w:rsidRPr="008641DB" w:rsidRDefault="001357FD" w:rsidP="00CC6C98">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Cab side door panel Assembly LH</w:t>
            </w:r>
          </w:p>
        </w:tc>
        <w:tc>
          <w:tcPr>
            <w:tcW w:w="900" w:type="dxa"/>
            <w:tcBorders>
              <w:top w:val="nil"/>
              <w:left w:val="single" w:sz="4" w:space="0" w:color="auto"/>
              <w:bottom w:val="single" w:sz="8" w:space="0" w:color="000000"/>
              <w:right w:val="single" w:sz="4" w:space="0" w:color="auto"/>
            </w:tcBorders>
            <w:vAlign w:val="center"/>
          </w:tcPr>
          <w:p w:rsidR="001357FD" w:rsidRPr="008641DB" w:rsidRDefault="001357FD" w:rsidP="00B426E2">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Set</w:t>
            </w:r>
          </w:p>
        </w:tc>
        <w:tc>
          <w:tcPr>
            <w:tcW w:w="1080" w:type="dxa"/>
            <w:tcBorders>
              <w:top w:val="nil"/>
              <w:left w:val="single" w:sz="4" w:space="0" w:color="auto"/>
              <w:bottom w:val="single" w:sz="8" w:space="0" w:color="000000"/>
              <w:right w:val="single" w:sz="4" w:space="0" w:color="auto"/>
            </w:tcBorders>
            <w:vAlign w:val="center"/>
          </w:tcPr>
          <w:p w:rsidR="001357FD" w:rsidRPr="008641DB" w:rsidRDefault="001357FD" w:rsidP="00B426E2">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14</w:t>
            </w:r>
          </w:p>
        </w:tc>
      </w:tr>
      <w:tr w:rsidR="001357FD" w:rsidRPr="008641DB" w:rsidTr="00F54E36">
        <w:trPr>
          <w:trHeight w:val="339"/>
          <w:jc w:val="center"/>
        </w:trPr>
        <w:tc>
          <w:tcPr>
            <w:tcW w:w="7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57FD" w:rsidRPr="008641DB" w:rsidRDefault="001357FD" w:rsidP="00CC6C98">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2</w:t>
            </w:r>
          </w:p>
        </w:tc>
        <w:tc>
          <w:tcPr>
            <w:tcW w:w="15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57FD" w:rsidRPr="008641DB" w:rsidRDefault="001357FD" w:rsidP="00F54E36">
            <w:pPr>
              <w:spacing w:before="100" w:beforeAutospacing="1" w:after="0" w:line="240" w:lineRule="auto"/>
              <w:ind w:left="-18" w:right="-18"/>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9261400010</w:t>
            </w:r>
          </w:p>
        </w:tc>
        <w:tc>
          <w:tcPr>
            <w:tcW w:w="40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57FD" w:rsidRPr="008641DB" w:rsidRDefault="001357FD" w:rsidP="00CC6C98">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Accessories For Cab Side Door Assy (LH)</w:t>
            </w:r>
          </w:p>
        </w:tc>
        <w:tc>
          <w:tcPr>
            <w:tcW w:w="900" w:type="dxa"/>
            <w:tcBorders>
              <w:top w:val="nil"/>
              <w:left w:val="single" w:sz="4" w:space="0" w:color="auto"/>
              <w:bottom w:val="single" w:sz="8" w:space="0" w:color="000000"/>
              <w:right w:val="single" w:sz="4" w:space="0" w:color="auto"/>
            </w:tcBorders>
            <w:vAlign w:val="center"/>
          </w:tcPr>
          <w:p w:rsidR="001357FD" w:rsidRPr="008641DB" w:rsidRDefault="001357FD" w:rsidP="00B426E2">
            <w:pPr>
              <w:spacing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Set</w:t>
            </w:r>
          </w:p>
        </w:tc>
        <w:tc>
          <w:tcPr>
            <w:tcW w:w="1080" w:type="dxa"/>
            <w:tcBorders>
              <w:top w:val="nil"/>
              <w:left w:val="single" w:sz="4" w:space="0" w:color="auto"/>
              <w:bottom w:val="single" w:sz="8" w:space="0" w:color="000000"/>
              <w:right w:val="single" w:sz="4" w:space="0" w:color="auto"/>
            </w:tcBorders>
            <w:vAlign w:val="center"/>
          </w:tcPr>
          <w:p w:rsidR="001357FD" w:rsidRPr="008641DB" w:rsidRDefault="001357FD" w:rsidP="00B426E2">
            <w:pPr>
              <w:spacing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14</w:t>
            </w:r>
          </w:p>
        </w:tc>
      </w:tr>
      <w:tr w:rsidR="001357FD" w:rsidRPr="008641DB" w:rsidTr="00F54E36">
        <w:trPr>
          <w:trHeight w:val="369"/>
          <w:jc w:val="center"/>
        </w:trPr>
        <w:tc>
          <w:tcPr>
            <w:tcW w:w="7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57FD" w:rsidRPr="008641DB" w:rsidRDefault="001357FD" w:rsidP="00CC6C98">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3</w:t>
            </w:r>
          </w:p>
        </w:tc>
        <w:tc>
          <w:tcPr>
            <w:tcW w:w="15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57FD" w:rsidRPr="008641DB" w:rsidRDefault="001357FD" w:rsidP="00F54E36">
            <w:pPr>
              <w:spacing w:before="100" w:beforeAutospacing="1" w:after="0" w:line="240" w:lineRule="auto"/>
              <w:ind w:left="-18" w:right="-18"/>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9261401630</w:t>
            </w:r>
            <w:r>
              <w:rPr>
                <w:rFonts w:asciiTheme="minorHAnsi" w:eastAsia="Times New Roman" w:hAnsiTheme="minorHAnsi" w:cstheme="minorHAnsi"/>
                <w:color w:val="000000"/>
                <w:szCs w:val="24"/>
              </w:rPr>
              <w:t>1</w:t>
            </w:r>
          </w:p>
        </w:tc>
        <w:tc>
          <w:tcPr>
            <w:tcW w:w="40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57FD" w:rsidRPr="008641DB" w:rsidRDefault="001357FD" w:rsidP="001357FD">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 xml:space="preserve">Cab side door panel Assembly </w:t>
            </w:r>
            <w:r>
              <w:rPr>
                <w:rFonts w:asciiTheme="minorHAnsi" w:eastAsia="Times New Roman" w:hAnsiTheme="minorHAnsi" w:cstheme="minorHAnsi"/>
                <w:color w:val="000000"/>
                <w:szCs w:val="24"/>
              </w:rPr>
              <w:t>R</w:t>
            </w:r>
            <w:r w:rsidRPr="001357FD">
              <w:rPr>
                <w:rFonts w:asciiTheme="minorHAnsi" w:eastAsia="Times New Roman" w:hAnsiTheme="minorHAnsi" w:cstheme="minorHAnsi"/>
                <w:color w:val="000000"/>
                <w:szCs w:val="24"/>
              </w:rPr>
              <w:t>H</w:t>
            </w:r>
          </w:p>
        </w:tc>
        <w:tc>
          <w:tcPr>
            <w:tcW w:w="900" w:type="dxa"/>
            <w:tcBorders>
              <w:top w:val="nil"/>
              <w:left w:val="single" w:sz="4" w:space="0" w:color="auto"/>
              <w:bottom w:val="single" w:sz="8" w:space="0" w:color="000000"/>
              <w:right w:val="single" w:sz="4" w:space="0" w:color="auto"/>
            </w:tcBorders>
            <w:vAlign w:val="center"/>
          </w:tcPr>
          <w:p w:rsidR="001357FD" w:rsidRPr="008641DB" w:rsidRDefault="001357FD" w:rsidP="00B426E2">
            <w:pPr>
              <w:spacing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Set</w:t>
            </w:r>
          </w:p>
        </w:tc>
        <w:tc>
          <w:tcPr>
            <w:tcW w:w="1080" w:type="dxa"/>
            <w:tcBorders>
              <w:top w:val="nil"/>
              <w:left w:val="single" w:sz="4" w:space="0" w:color="auto"/>
              <w:bottom w:val="single" w:sz="8" w:space="0" w:color="000000"/>
              <w:right w:val="single" w:sz="4" w:space="0" w:color="auto"/>
            </w:tcBorders>
            <w:vAlign w:val="center"/>
          </w:tcPr>
          <w:p w:rsidR="001357FD" w:rsidRPr="008641DB" w:rsidRDefault="001357FD" w:rsidP="00B426E2">
            <w:pPr>
              <w:spacing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14</w:t>
            </w:r>
          </w:p>
        </w:tc>
      </w:tr>
      <w:tr w:rsidR="001357FD" w:rsidRPr="008641DB" w:rsidTr="00F54E36">
        <w:trPr>
          <w:trHeight w:val="360"/>
          <w:jc w:val="center"/>
        </w:trPr>
        <w:tc>
          <w:tcPr>
            <w:tcW w:w="700" w:type="dxa"/>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hideMark/>
          </w:tcPr>
          <w:p w:rsidR="001357FD" w:rsidRPr="008641DB" w:rsidRDefault="001357FD" w:rsidP="00CC6C98">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4</w:t>
            </w:r>
          </w:p>
        </w:tc>
        <w:tc>
          <w:tcPr>
            <w:tcW w:w="1530"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rsidR="001357FD" w:rsidRPr="008641DB" w:rsidRDefault="001357FD" w:rsidP="00F54E36">
            <w:pPr>
              <w:spacing w:before="100" w:beforeAutospacing="1" w:after="0" w:line="240" w:lineRule="auto"/>
              <w:ind w:left="-18" w:right="-18"/>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926140001</w:t>
            </w:r>
            <w:r>
              <w:rPr>
                <w:rFonts w:asciiTheme="minorHAnsi" w:eastAsia="Times New Roman" w:hAnsiTheme="minorHAnsi" w:cstheme="minorHAnsi"/>
                <w:color w:val="000000"/>
                <w:szCs w:val="24"/>
              </w:rPr>
              <w:t>1</w:t>
            </w:r>
          </w:p>
        </w:tc>
        <w:tc>
          <w:tcPr>
            <w:tcW w:w="4050"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rsidR="001357FD" w:rsidRPr="008641DB" w:rsidRDefault="001357FD" w:rsidP="00B426E2">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Accessories For Cab Side Door Assy (LH)</w:t>
            </w:r>
          </w:p>
        </w:tc>
        <w:tc>
          <w:tcPr>
            <w:tcW w:w="900" w:type="dxa"/>
            <w:tcBorders>
              <w:top w:val="nil"/>
              <w:left w:val="single" w:sz="4" w:space="0" w:color="auto"/>
              <w:bottom w:val="single" w:sz="4" w:space="0" w:color="auto"/>
              <w:right w:val="single" w:sz="4" w:space="0" w:color="auto"/>
            </w:tcBorders>
            <w:vAlign w:val="center"/>
          </w:tcPr>
          <w:p w:rsidR="001357FD" w:rsidRPr="008641DB" w:rsidRDefault="001357FD" w:rsidP="00B426E2">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Set</w:t>
            </w:r>
          </w:p>
        </w:tc>
        <w:tc>
          <w:tcPr>
            <w:tcW w:w="1080" w:type="dxa"/>
            <w:tcBorders>
              <w:top w:val="nil"/>
              <w:left w:val="single" w:sz="4" w:space="0" w:color="auto"/>
              <w:bottom w:val="single" w:sz="4" w:space="0" w:color="auto"/>
              <w:right w:val="single" w:sz="4" w:space="0" w:color="auto"/>
            </w:tcBorders>
            <w:vAlign w:val="center"/>
          </w:tcPr>
          <w:p w:rsidR="001357FD" w:rsidRPr="008641DB" w:rsidRDefault="001357FD" w:rsidP="00B426E2">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14</w:t>
            </w:r>
          </w:p>
        </w:tc>
      </w:tr>
      <w:tr w:rsidR="001357FD" w:rsidRPr="008641DB" w:rsidTr="00F54E36">
        <w:trPr>
          <w:trHeight w:val="360"/>
          <w:jc w:val="center"/>
        </w:trPr>
        <w:tc>
          <w:tcPr>
            <w:tcW w:w="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357FD" w:rsidRPr="008641DB" w:rsidRDefault="001357FD" w:rsidP="00CC6C98">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5</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357FD" w:rsidRPr="008641DB" w:rsidRDefault="001357FD" w:rsidP="00F54E36">
            <w:pPr>
              <w:spacing w:before="100" w:beforeAutospacing="1" w:after="0" w:line="240" w:lineRule="auto"/>
              <w:ind w:left="-18" w:right="-18"/>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92614018</w:t>
            </w:r>
          </w:p>
        </w:tc>
        <w:tc>
          <w:tcPr>
            <w:tcW w:w="4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357FD" w:rsidRPr="008641DB" w:rsidRDefault="001357FD" w:rsidP="00B426E2">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Saloon To Cab Door Panel Assembly</w:t>
            </w:r>
          </w:p>
        </w:tc>
        <w:tc>
          <w:tcPr>
            <w:tcW w:w="900" w:type="dxa"/>
            <w:tcBorders>
              <w:top w:val="single" w:sz="4" w:space="0" w:color="auto"/>
              <w:left w:val="single" w:sz="4" w:space="0" w:color="auto"/>
              <w:bottom w:val="single" w:sz="4" w:space="0" w:color="auto"/>
              <w:right w:val="single" w:sz="4" w:space="0" w:color="auto"/>
            </w:tcBorders>
            <w:vAlign w:val="center"/>
          </w:tcPr>
          <w:p w:rsidR="001357FD" w:rsidRDefault="001357FD" w:rsidP="00B426E2">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Set</w:t>
            </w:r>
          </w:p>
        </w:tc>
        <w:tc>
          <w:tcPr>
            <w:tcW w:w="1080" w:type="dxa"/>
            <w:tcBorders>
              <w:top w:val="single" w:sz="4" w:space="0" w:color="auto"/>
              <w:left w:val="single" w:sz="4" w:space="0" w:color="auto"/>
              <w:bottom w:val="single" w:sz="4" w:space="0" w:color="auto"/>
              <w:right w:val="single" w:sz="4" w:space="0" w:color="auto"/>
            </w:tcBorders>
            <w:vAlign w:val="center"/>
          </w:tcPr>
          <w:p w:rsidR="001357FD" w:rsidRDefault="001357FD" w:rsidP="00B426E2">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14</w:t>
            </w:r>
          </w:p>
        </w:tc>
      </w:tr>
      <w:tr w:rsidR="001357FD" w:rsidRPr="008641DB" w:rsidTr="00F54E36">
        <w:trPr>
          <w:trHeight w:val="360"/>
          <w:jc w:val="center"/>
        </w:trPr>
        <w:tc>
          <w:tcPr>
            <w:tcW w:w="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357FD" w:rsidRPr="008641DB" w:rsidRDefault="001357FD" w:rsidP="00CC6C98">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6</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357FD" w:rsidRPr="008641DB" w:rsidRDefault="001357FD" w:rsidP="00F54E36">
            <w:pPr>
              <w:spacing w:before="100" w:beforeAutospacing="1" w:after="0" w:line="240" w:lineRule="auto"/>
              <w:ind w:left="-18" w:right="-18"/>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926140001</w:t>
            </w:r>
            <w:r>
              <w:rPr>
                <w:rFonts w:asciiTheme="minorHAnsi" w:eastAsia="Times New Roman" w:hAnsiTheme="minorHAnsi" w:cstheme="minorHAnsi"/>
                <w:color w:val="000000"/>
                <w:szCs w:val="24"/>
              </w:rPr>
              <w:t>2</w:t>
            </w:r>
          </w:p>
        </w:tc>
        <w:tc>
          <w:tcPr>
            <w:tcW w:w="4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357FD" w:rsidRPr="008641DB" w:rsidRDefault="001357FD" w:rsidP="00B426E2">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Accessories For Saloon To Cab Door Assy</w:t>
            </w:r>
          </w:p>
        </w:tc>
        <w:tc>
          <w:tcPr>
            <w:tcW w:w="900" w:type="dxa"/>
            <w:tcBorders>
              <w:top w:val="single" w:sz="4" w:space="0" w:color="auto"/>
              <w:left w:val="single" w:sz="4" w:space="0" w:color="auto"/>
              <w:bottom w:val="single" w:sz="4" w:space="0" w:color="auto"/>
              <w:right w:val="single" w:sz="4" w:space="0" w:color="auto"/>
            </w:tcBorders>
            <w:vAlign w:val="center"/>
          </w:tcPr>
          <w:p w:rsidR="001357FD" w:rsidRDefault="001357FD" w:rsidP="00B426E2">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Set</w:t>
            </w:r>
          </w:p>
        </w:tc>
        <w:tc>
          <w:tcPr>
            <w:tcW w:w="1080" w:type="dxa"/>
            <w:tcBorders>
              <w:top w:val="single" w:sz="4" w:space="0" w:color="auto"/>
              <w:left w:val="single" w:sz="4" w:space="0" w:color="auto"/>
              <w:bottom w:val="single" w:sz="4" w:space="0" w:color="auto"/>
              <w:right w:val="single" w:sz="4" w:space="0" w:color="auto"/>
            </w:tcBorders>
            <w:vAlign w:val="center"/>
          </w:tcPr>
          <w:p w:rsidR="001357FD" w:rsidRDefault="001357FD" w:rsidP="00B426E2">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14</w:t>
            </w:r>
          </w:p>
        </w:tc>
      </w:tr>
    </w:tbl>
    <w:p w:rsidR="008641DB" w:rsidRDefault="008641DB" w:rsidP="0023116F">
      <w:pPr>
        <w:autoSpaceDE w:val="0"/>
        <w:autoSpaceDN w:val="0"/>
        <w:adjustRightInd w:val="0"/>
        <w:spacing w:after="0" w:line="240" w:lineRule="auto"/>
        <w:ind w:left="360"/>
        <w:jc w:val="both"/>
        <w:rPr>
          <w:rFonts w:eastAsia="BatangChe" w:cs="Times New Roman"/>
          <w:color w:val="000000"/>
          <w:kern w:val="2"/>
          <w:lang w:eastAsia="ko-KR"/>
        </w:rPr>
      </w:pPr>
    </w:p>
    <w:p w:rsidR="001357FD" w:rsidRDefault="001357FD" w:rsidP="0023116F">
      <w:pPr>
        <w:autoSpaceDE w:val="0"/>
        <w:autoSpaceDN w:val="0"/>
        <w:adjustRightInd w:val="0"/>
        <w:spacing w:after="0" w:line="240" w:lineRule="auto"/>
        <w:ind w:left="360"/>
        <w:jc w:val="both"/>
        <w:rPr>
          <w:rFonts w:eastAsia="BatangChe" w:cs="Times New Roman"/>
          <w:color w:val="000000"/>
          <w:kern w:val="2"/>
          <w:lang w:eastAsia="ko-KR"/>
        </w:rPr>
      </w:pPr>
      <w:r>
        <w:rPr>
          <w:rFonts w:eastAsia="BatangChe" w:cs="Times New Roman"/>
          <w:color w:val="000000"/>
          <w:kern w:val="2"/>
          <w:lang w:eastAsia="ko-KR"/>
        </w:rPr>
        <w:t>Price should be quoted for the delivery terms (INCOTERMS) as below.</w:t>
      </w:r>
    </w:p>
    <w:p w:rsidR="00D708CB" w:rsidRPr="002162B1" w:rsidRDefault="00D708CB" w:rsidP="0023116F">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4"/>
        </w:numPr>
        <w:wordWrap w:val="0"/>
        <w:autoSpaceDE w:val="0"/>
        <w:autoSpaceDN w:val="0"/>
        <w:adjustRightInd w:val="0"/>
        <w:spacing w:after="0"/>
        <w:jc w:val="both"/>
        <w:rPr>
          <w:rFonts w:eastAsia="BatangChe" w:cs="Times New Roman"/>
          <w:b/>
          <w:color w:val="000000"/>
          <w:kern w:val="2"/>
          <w:lang w:eastAsia="ko-KR"/>
        </w:rPr>
      </w:pPr>
      <w:r w:rsidRPr="002162B1">
        <w:rPr>
          <w:rFonts w:eastAsia="BatangChe" w:cs="Times New Roman"/>
          <w:b/>
          <w:color w:val="000000"/>
          <w:kern w:val="2"/>
          <w:lang w:eastAsia="ko-KR"/>
        </w:rPr>
        <w:t>In case of foreign Supplier</w:t>
      </w:r>
      <w:r w:rsidR="00D708CB">
        <w:rPr>
          <w:rFonts w:eastAsia="BatangChe" w:cs="Times New Roman"/>
          <w:b/>
          <w:color w:val="000000"/>
          <w:kern w:val="2"/>
          <w:lang w:eastAsia="ko-KR"/>
        </w:rPr>
        <w:tab/>
      </w:r>
      <w:r w:rsidRPr="002162B1">
        <w:rPr>
          <w:rFonts w:eastAsia="BatangChe" w:cs="Times New Roman"/>
          <w:b/>
          <w:color w:val="000000"/>
          <w:kern w:val="2"/>
          <w:lang w:eastAsia="ko-KR"/>
        </w:rPr>
        <w:t>:</w:t>
      </w:r>
      <w:r w:rsidR="00D708CB">
        <w:rPr>
          <w:rFonts w:eastAsia="BatangChe" w:cs="Times New Roman"/>
          <w:b/>
          <w:color w:val="000000"/>
          <w:kern w:val="2"/>
          <w:lang w:eastAsia="ko-KR"/>
        </w:rPr>
        <w:t xml:space="preserve"> </w:t>
      </w:r>
      <w:r w:rsidRPr="002162B1">
        <w:rPr>
          <w:rFonts w:eastAsia="BatangChe" w:cs="Times New Roman"/>
          <w:b/>
          <w:color w:val="000000"/>
          <w:kern w:val="2"/>
          <w:lang w:eastAsia="ko-KR"/>
        </w:rPr>
        <w:t>FOB</w:t>
      </w:r>
      <w:r w:rsidRPr="002162B1">
        <w:rPr>
          <w:rFonts w:eastAsia="BatangChe" w:cs="Times New Roman"/>
          <w:color w:val="000000"/>
          <w:kern w:val="2"/>
          <w:lang w:eastAsia="ko-KR"/>
        </w:rPr>
        <w:t xml:space="preserve"> (Free on Board) supplier</w:t>
      </w:r>
      <w:r w:rsidR="00F54E36">
        <w:rPr>
          <w:rFonts w:eastAsia="BatangChe" w:cs="Times New Roman"/>
          <w:color w:val="000000"/>
          <w:kern w:val="2"/>
          <w:lang w:eastAsia="ko-KR"/>
        </w:rPr>
        <w:t>’</w:t>
      </w:r>
      <w:r w:rsidRPr="002162B1">
        <w:rPr>
          <w:rFonts w:eastAsia="BatangChe" w:cs="Times New Roman"/>
          <w:color w:val="000000"/>
          <w:kern w:val="2"/>
          <w:lang w:eastAsia="ko-KR"/>
        </w:rPr>
        <w:t xml:space="preserve">s nearest port basis </w:t>
      </w:r>
    </w:p>
    <w:p w:rsidR="002162B1" w:rsidRDefault="002162B1" w:rsidP="005E6E7E">
      <w:pPr>
        <w:widowControl w:val="0"/>
        <w:numPr>
          <w:ilvl w:val="0"/>
          <w:numId w:val="4"/>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b/>
          <w:color w:val="000000"/>
          <w:kern w:val="2"/>
          <w:lang w:eastAsia="ko-KR"/>
        </w:rPr>
        <w:t>In case of Indian Supplier</w:t>
      </w:r>
      <w:r w:rsidR="00D708CB">
        <w:rPr>
          <w:rFonts w:eastAsia="BatangChe" w:cs="Times New Roman"/>
          <w:b/>
          <w:color w:val="000000"/>
          <w:kern w:val="2"/>
          <w:lang w:eastAsia="ko-KR"/>
        </w:rPr>
        <w:tab/>
      </w:r>
      <w:r w:rsidRPr="002162B1">
        <w:rPr>
          <w:rFonts w:eastAsia="BatangChe" w:cs="Times New Roman"/>
          <w:b/>
          <w:color w:val="000000"/>
          <w:kern w:val="2"/>
          <w:lang w:eastAsia="ko-KR"/>
        </w:rPr>
        <w:t>:</w:t>
      </w:r>
      <w:r w:rsidR="00D708CB">
        <w:rPr>
          <w:rFonts w:eastAsia="BatangChe" w:cs="Times New Roman"/>
          <w:b/>
          <w:color w:val="000000"/>
          <w:kern w:val="2"/>
          <w:lang w:eastAsia="ko-KR"/>
        </w:rPr>
        <w:t xml:space="preserve"> </w:t>
      </w:r>
      <w:r w:rsidRPr="002162B1">
        <w:rPr>
          <w:rFonts w:eastAsia="BatangChe" w:cs="Times New Roman"/>
          <w:b/>
          <w:color w:val="000000"/>
          <w:kern w:val="2"/>
          <w:lang w:eastAsia="ko-KR"/>
        </w:rPr>
        <w:t>DAP</w:t>
      </w:r>
      <w:r w:rsidRPr="002162B1">
        <w:rPr>
          <w:rFonts w:eastAsia="BatangChe" w:cs="Times New Roman"/>
          <w:color w:val="000000"/>
          <w:kern w:val="2"/>
          <w:lang w:eastAsia="ko-KR"/>
        </w:rPr>
        <w:t xml:space="preserve"> (Delivered At Place), BEML Limited, Bangalore</w:t>
      </w:r>
      <w:r w:rsidR="001441D6">
        <w:rPr>
          <w:rFonts w:eastAsia="BatangChe" w:cs="Times New Roman"/>
          <w:color w:val="000000"/>
          <w:kern w:val="2"/>
          <w:lang w:eastAsia="ko-KR"/>
        </w:rPr>
        <w:t xml:space="preserve"> Complex</w:t>
      </w:r>
    </w:p>
    <w:p w:rsidR="00F54E36" w:rsidRDefault="00F54E36" w:rsidP="005E6E7E">
      <w:pPr>
        <w:widowControl w:val="0"/>
        <w:numPr>
          <w:ilvl w:val="0"/>
          <w:numId w:val="4"/>
        </w:numPr>
        <w:wordWrap w:val="0"/>
        <w:autoSpaceDE w:val="0"/>
        <w:autoSpaceDN w:val="0"/>
        <w:adjustRightInd w:val="0"/>
        <w:spacing w:after="0" w:line="240" w:lineRule="auto"/>
        <w:jc w:val="both"/>
        <w:rPr>
          <w:rFonts w:eastAsia="BatangChe" w:cs="Times New Roman"/>
          <w:color w:val="000000"/>
          <w:kern w:val="2"/>
          <w:lang w:eastAsia="ko-KR"/>
        </w:rPr>
      </w:pPr>
      <w:r w:rsidRPr="00A26E60">
        <w:rPr>
          <w:rFonts w:eastAsia="BatangChe" w:cs="Times New Roman"/>
          <w:b/>
          <w:color w:val="000000"/>
          <w:kern w:val="2"/>
          <w:highlight w:val="yellow"/>
          <w:lang w:eastAsia="ko-KR"/>
        </w:rPr>
        <w:t>Acceptable Currencies</w:t>
      </w:r>
      <w:r>
        <w:rPr>
          <w:rFonts w:eastAsia="BatangChe" w:cs="Times New Roman"/>
          <w:b/>
          <w:color w:val="000000"/>
          <w:kern w:val="2"/>
          <w:lang w:eastAsia="ko-KR"/>
        </w:rPr>
        <w:tab/>
      </w:r>
      <w:r>
        <w:rPr>
          <w:rFonts w:eastAsia="BatangChe" w:cs="Times New Roman"/>
          <w:b/>
          <w:color w:val="000000"/>
          <w:kern w:val="2"/>
          <w:lang w:eastAsia="ko-KR"/>
        </w:rPr>
        <w:tab/>
        <w:t xml:space="preserve">: </w:t>
      </w:r>
      <w:r w:rsidRPr="00F54E36">
        <w:rPr>
          <w:rFonts w:eastAsia="BatangChe" w:cs="Times New Roman"/>
          <w:b/>
          <w:color w:val="000000"/>
          <w:kern w:val="2"/>
          <w:highlight w:val="yellow"/>
          <w:lang w:eastAsia="ko-KR"/>
        </w:rPr>
        <w:t>EURO, JAPANESE YEN and INDIAN RUPEE</w:t>
      </w:r>
    </w:p>
    <w:p w:rsidR="002162B1" w:rsidRPr="002162B1"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Default="002162B1" w:rsidP="002162B1">
      <w:pPr>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Strict compliance with the purchase order and the details of which are as per scope indicated in the purchase order. </w:t>
      </w:r>
    </w:p>
    <w:p w:rsidR="001357FD" w:rsidRDefault="001357FD" w:rsidP="002162B1">
      <w:pPr>
        <w:autoSpaceDE w:val="0"/>
        <w:autoSpaceDN w:val="0"/>
        <w:adjustRightInd w:val="0"/>
        <w:spacing w:after="0" w:line="240" w:lineRule="auto"/>
        <w:jc w:val="both"/>
        <w:rPr>
          <w:rFonts w:eastAsia="BatangChe" w:cs="Times New Roman"/>
          <w:color w:val="000000"/>
          <w:kern w:val="2"/>
          <w:lang w:eastAsia="ko-KR"/>
        </w:rPr>
      </w:pPr>
    </w:p>
    <w:p w:rsidR="003F0885" w:rsidRPr="003F0885" w:rsidRDefault="003F0885" w:rsidP="003F0885">
      <w:pPr>
        <w:pStyle w:val="NoSpacing"/>
        <w:rPr>
          <w:kern w:val="2"/>
          <w:sz w:val="8"/>
          <w:lang w:eastAsia="ko-KR"/>
        </w:rPr>
      </w:pPr>
    </w:p>
    <w:p w:rsidR="00D708CB" w:rsidRPr="003F0885" w:rsidRDefault="00D708CB" w:rsidP="002162B1">
      <w:pPr>
        <w:autoSpaceDE w:val="0"/>
        <w:autoSpaceDN w:val="0"/>
        <w:adjustRightInd w:val="0"/>
        <w:spacing w:after="0" w:line="240" w:lineRule="auto"/>
        <w:jc w:val="both"/>
        <w:rPr>
          <w:rFonts w:eastAsia="BatangChe" w:cs="Times New Roman"/>
          <w:b/>
          <w:color w:val="000000"/>
          <w:kern w:val="2"/>
          <w:sz w:val="10"/>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kern w:val="2"/>
          <w:lang w:eastAsia="ko-KR"/>
        </w:rPr>
      </w:pPr>
      <w:r w:rsidRPr="002162B1">
        <w:rPr>
          <w:rFonts w:eastAsia="BatangChe" w:cs="Times New Roman"/>
          <w:b/>
          <w:kern w:val="2"/>
          <w:lang w:eastAsia="ko-KR"/>
        </w:rPr>
        <w:t>QUALIFYING REQUIREMENTS OF THE TENDERERS:</w:t>
      </w:r>
    </w:p>
    <w:p w:rsidR="002162B1" w:rsidRPr="002162B1" w:rsidRDefault="00230C1A" w:rsidP="002162B1">
      <w:pPr>
        <w:autoSpaceDE w:val="0"/>
        <w:autoSpaceDN w:val="0"/>
        <w:adjustRightInd w:val="0"/>
        <w:spacing w:after="0" w:line="240" w:lineRule="auto"/>
        <w:ind w:left="360"/>
        <w:jc w:val="both"/>
        <w:rPr>
          <w:rFonts w:eastAsia="BatangChe" w:cs="Times New Roman"/>
          <w:kern w:val="2"/>
          <w:lang w:eastAsia="ko-KR"/>
        </w:rPr>
      </w:pPr>
      <w:r w:rsidRPr="00230C1A">
        <w:rPr>
          <w:rFonts w:eastAsia="BatangChe" w:cs="Times New Roman"/>
          <w:kern w:val="2"/>
          <w:lang w:eastAsia="ko-KR"/>
        </w:rPr>
        <w:t>Bidders participating in this tender are required to meet the f</w:t>
      </w:r>
      <w:r>
        <w:rPr>
          <w:rFonts w:eastAsia="BatangChe" w:cs="Times New Roman"/>
          <w:kern w:val="2"/>
          <w:lang w:eastAsia="ko-KR"/>
        </w:rPr>
        <w:t>ollowing qualification criteria:</w:t>
      </w:r>
    </w:p>
    <w:p w:rsidR="002162B1" w:rsidRPr="00D61CFA" w:rsidRDefault="002162B1" w:rsidP="002162B1">
      <w:pPr>
        <w:autoSpaceDE w:val="0"/>
        <w:autoSpaceDN w:val="0"/>
        <w:adjustRightInd w:val="0"/>
        <w:spacing w:after="0" w:line="240" w:lineRule="auto"/>
        <w:jc w:val="both"/>
        <w:rPr>
          <w:rFonts w:eastAsia="BatangChe" w:cs="Times New Roman"/>
          <w:kern w:val="2"/>
          <w:sz w:val="12"/>
          <w:lang w:eastAsia="ko-KR"/>
        </w:rPr>
      </w:pPr>
    </w:p>
    <w:p w:rsidR="002162B1" w:rsidRDefault="00230C1A" w:rsidP="005E6E7E">
      <w:pPr>
        <w:widowControl w:val="0"/>
        <w:numPr>
          <w:ilvl w:val="0"/>
          <w:numId w:val="26"/>
        </w:numPr>
        <w:wordWrap w:val="0"/>
        <w:autoSpaceDE w:val="0"/>
        <w:autoSpaceDN w:val="0"/>
        <w:adjustRightInd w:val="0"/>
        <w:spacing w:after="0" w:line="240" w:lineRule="auto"/>
        <w:jc w:val="both"/>
        <w:rPr>
          <w:rFonts w:eastAsia="BatangChe" w:cs="Times New Roman"/>
          <w:kern w:val="2"/>
          <w:lang w:eastAsia="ko-KR"/>
        </w:rPr>
      </w:pPr>
      <w:r>
        <w:rPr>
          <w:rFonts w:eastAsia="BatangChe" w:cs="Times New Roman"/>
          <w:kern w:val="2"/>
          <w:lang w:eastAsia="ko-KR"/>
        </w:rPr>
        <w:t>The proposed Cab side door and Saloon to Cab door shall have been in use and have established their satisfactory performance and reliability on at least three mass rapid transit systems in revenue service over a period of three years or more (in each MRTS) either outside the country of origin in three different countries or in MRTS in India.</w:t>
      </w:r>
    </w:p>
    <w:p w:rsidR="00230C1A" w:rsidRPr="00D61CFA" w:rsidRDefault="00230C1A" w:rsidP="00230C1A">
      <w:pPr>
        <w:widowControl w:val="0"/>
        <w:wordWrap w:val="0"/>
        <w:autoSpaceDE w:val="0"/>
        <w:autoSpaceDN w:val="0"/>
        <w:adjustRightInd w:val="0"/>
        <w:spacing w:after="0" w:line="240" w:lineRule="auto"/>
        <w:ind w:left="720"/>
        <w:jc w:val="both"/>
        <w:rPr>
          <w:rFonts w:eastAsia="BatangChe" w:cs="Times New Roman"/>
          <w:kern w:val="2"/>
          <w:sz w:val="12"/>
          <w:lang w:eastAsia="ko-KR"/>
        </w:rPr>
      </w:pPr>
    </w:p>
    <w:p w:rsidR="00230C1A" w:rsidRDefault="00230C1A" w:rsidP="005E6E7E">
      <w:pPr>
        <w:widowControl w:val="0"/>
        <w:numPr>
          <w:ilvl w:val="0"/>
          <w:numId w:val="26"/>
        </w:numPr>
        <w:wordWrap w:val="0"/>
        <w:autoSpaceDE w:val="0"/>
        <w:autoSpaceDN w:val="0"/>
        <w:adjustRightInd w:val="0"/>
        <w:spacing w:after="0" w:line="240" w:lineRule="auto"/>
        <w:jc w:val="both"/>
        <w:rPr>
          <w:rFonts w:eastAsia="BatangChe" w:cs="Times New Roman"/>
          <w:kern w:val="2"/>
          <w:lang w:eastAsia="ko-KR"/>
        </w:rPr>
      </w:pPr>
      <w:r>
        <w:rPr>
          <w:rFonts w:eastAsia="BatangChe" w:cs="Times New Roman"/>
          <w:kern w:val="2"/>
          <w:lang w:eastAsia="ko-KR"/>
        </w:rPr>
        <w:t>Bidders shall provide certificate of satisfactory performance for a period of three years or more from the metro operators.</w:t>
      </w:r>
    </w:p>
    <w:p w:rsidR="001E100A" w:rsidRPr="00D61CFA" w:rsidRDefault="001E100A" w:rsidP="001E100A">
      <w:pPr>
        <w:widowControl w:val="0"/>
        <w:wordWrap w:val="0"/>
        <w:autoSpaceDE w:val="0"/>
        <w:autoSpaceDN w:val="0"/>
        <w:adjustRightInd w:val="0"/>
        <w:spacing w:after="0" w:line="240" w:lineRule="auto"/>
        <w:ind w:left="720"/>
        <w:jc w:val="both"/>
        <w:rPr>
          <w:rFonts w:eastAsia="BatangChe" w:cs="Times New Roman"/>
          <w:kern w:val="2"/>
          <w:sz w:val="12"/>
          <w:lang w:eastAsia="ko-KR"/>
        </w:rPr>
      </w:pPr>
    </w:p>
    <w:p w:rsidR="00230C1A" w:rsidRDefault="001E100A" w:rsidP="005E6E7E">
      <w:pPr>
        <w:widowControl w:val="0"/>
        <w:numPr>
          <w:ilvl w:val="0"/>
          <w:numId w:val="26"/>
        </w:numPr>
        <w:wordWrap w:val="0"/>
        <w:autoSpaceDE w:val="0"/>
        <w:autoSpaceDN w:val="0"/>
        <w:adjustRightInd w:val="0"/>
        <w:spacing w:after="0" w:line="240" w:lineRule="auto"/>
        <w:jc w:val="both"/>
        <w:rPr>
          <w:rFonts w:eastAsia="BatangChe" w:cs="Times New Roman"/>
          <w:kern w:val="2"/>
          <w:lang w:eastAsia="ko-KR"/>
        </w:rPr>
      </w:pPr>
      <w:r>
        <w:rPr>
          <w:rFonts w:eastAsia="BatangChe" w:cs="Times New Roman"/>
          <w:kern w:val="2"/>
          <w:lang w:eastAsia="ko-KR"/>
        </w:rPr>
        <w:t>The requirement will be sourced only from such manufacturing units that have supplied the Cab side door and Saloon to Cab door that fulfill the proven design requirements as above.</w:t>
      </w:r>
    </w:p>
    <w:p w:rsidR="006B6D4B" w:rsidRPr="00D61CFA" w:rsidRDefault="006B6D4B" w:rsidP="006B6D4B">
      <w:pPr>
        <w:widowControl w:val="0"/>
        <w:wordWrap w:val="0"/>
        <w:autoSpaceDE w:val="0"/>
        <w:autoSpaceDN w:val="0"/>
        <w:adjustRightInd w:val="0"/>
        <w:spacing w:after="0" w:line="240" w:lineRule="auto"/>
        <w:ind w:left="720"/>
        <w:jc w:val="both"/>
        <w:rPr>
          <w:rFonts w:eastAsia="BatangChe" w:cs="Times New Roman"/>
          <w:kern w:val="2"/>
          <w:sz w:val="12"/>
          <w:lang w:eastAsia="ko-KR"/>
        </w:rPr>
      </w:pPr>
    </w:p>
    <w:p w:rsidR="006B6D4B" w:rsidRPr="002162B1" w:rsidRDefault="006B6D4B" w:rsidP="005E6E7E">
      <w:pPr>
        <w:widowControl w:val="0"/>
        <w:numPr>
          <w:ilvl w:val="0"/>
          <w:numId w:val="26"/>
        </w:numPr>
        <w:wordWrap w:val="0"/>
        <w:autoSpaceDE w:val="0"/>
        <w:autoSpaceDN w:val="0"/>
        <w:adjustRightInd w:val="0"/>
        <w:spacing w:after="0" w:line="240" w:lineRule="auto"/>
        <w:jc w:val="both"/>
        <w:rPr>
          <w:rFonts w:eastAsia="BatangChe" w:cs="Times New Roman"/>
          <w:kern w:val="2"/>
          <w:lang w:eastAsia="ko-KR"/>
        </w:rPr>
      </w:pPr>
      <w:r>
        <w:rPr>
          <w:rFonts w:eastAsia="BatangChe" w:cs="Times New Roman"/>
          <w:kern w:val="2"/>
          <w:lang w:eastAsia="ko-KR"/>
        </w:rPr>
        <w:t>Bidders to submit the vendor credentials as per “</w:t>
      </w:r>
      <w:r w:rsidRPr="006B6D4B">
        <w:rPr>
          <w:rFonts w:eastAsia="BatangChe" w:cs="Times New Roman"/>
          <w:b/>
          <w:kern w:val="2"/>
          <w:lang w:eastAsia="ko-KR"/>
        </w:rPr>
        <w:t>Appendix C</w:t>
      </w:r>
      <w:r>
        <w:rPr>
          <w:rFonts w:eastAsia="BatangChe" w:cs="Times New Roman"/>
          <w:kern w:val="2"/>
          <w:lang w:eastAsia="ko-KR"/>
        </w:rPr>
        <w:t>” along with necessary supporting documents in the technical bid.</w:t>
      </w:r>
    </w:p>
    <w:p w:rsidR="002162B1" w:rsidRPr="00D61CFA" w:rsidRDefault="002162B1" w:rsidP="002162B1">
      <w:pPr>
        <w:autoSpaceDE w:val="0"/>
        <w:autoSpaceDN w:val="0"/>
        <w:adjustRightInd w:val="0"/>
        <w:spacing w:after="0" w:line="240" w:lineRule="auto"/>
        <w:ind w:left="360"/>
        <w:jc w:val="both"/>
        <w:rPr>
          <w:rFonts w:eastAsia="BatangChe" w:cs="Times New Roman"/>
          <w:b/>
          <w:color w:val="000000"/>
          <w:kern w:val="2"/>
          <w:sz w:val="16"/>
          <w:lang w:eastAsia="ko-KR"/>
        </w:rPr>
      </w:pPr>
    </w:p>
    <w:p w:rsidR="00A46336" w:rsidRDefault="00A46336" w:rsidP="00A46336">
      <w:pPr>
        <w:widowControl w:val="0"/>
        <w:numPr>
          <w:ilvl w:val="0"/>
          <w:numId w:val="39"/>
        </w:numPr>
        <w:wordWrap w:val="0"/>
        <w:autoSpaceDE w:val="0"/>
        <w:autoSpaceDN w:val="0"/>
        <w:adjustRightInd w:val="0"/>
        <w:spacing w:after="0" w:line="240" w:lineRule="auto"/>
        <w:jc w:val="both"/>
        <w:rPr>
          <w:rFonts w:asciiTheme="minorHAnsi" w:hAnsiTheme="minorHAnsi" w:cstheme="minorHAnsi"/>
        </w:rPr>
      </w:pPr>
      <w:r w:rsidRPr="00A46336">
        <w:rPr>
          <w:rFonts w:asciiTheme="minorHAnsi" w:hAnsiTheme="minorHAnsi" w:cstheme="minorHAnsi"/>
          <w:b/>
        </w:rPr>
        <w:t>PUBLIC PROCUREMENT (PREFERENCE TO MAKE IN INDIA):</w:t>
      </w:r>
      <w:r>
        <w:rPr>
          <w:rFonts w:asciiTheme="minorHAnsi" w:hAnsiTheme="minorHAnsi" w:cstheme="minorHAnsi"/>
        </w:rPr>
        <w:t xml:space="preserve"> </w:t>
      </w:r>
    </w:p>
    <w:p w:rsidR="00A46336" w:rsidRPr="00A46336" w:rsidRDefault="00A46336" w:rsidP="00A46336">
      <w:pPr>
        <w:pStyle w:val="ListParagraph"/>
        <w:widowControl w:val="0"/>
        <w:wordWrap w:val="0"/>
        <w:autoSpaceDE w:val="0"/>
        <w:autoSpaceDN w:val="0"/>
        <w:adjustRightInd w:val="0"/>
        <w:spacing w:after="0" w:line="240" w:lineRule="auto"/>
        <w:jc w:val="both"/>
        <w:rPr>
          <w:rFonts w:asciiTheme="minorHAnsi" w:hAnsiTheme="minorHAnsi" w:cstheme="minorHAnsi"/>
          <w:sz w:val="12"/>
        </w:rPr>
      </w:pPr>
    </w:p>
    <w:p w:rsidR="00A46336" w:rsidRPr="00B341EB" w:rsidRDefault="00A46336" w:rsidP="00304647">
      <w:pPr>
        <w:pStyle w:val="ListParagraph"/>
        <w:numPr>
          <w:ilvl w:val="0"/>
          <w:numId w:val="74"/>
        </w:numPr>
        <w:autoSpaceDE w:val="0"/>
        <w:autoSpaceDN w:val="0"/>
        <w:adjustRightInd w:val="0"/>
        <w:spacing w:after="0" w:line="240" w:lineRule="auto"/>
        <w:jc w:val="both"/>
        <w:rPr>
          <w:rFonts w:asciiTheme="minorHAnsi" w:hAnsiTheme="minorHAnsi" w:cstheme="minorHAnsi"/>
        </w:rPr>
      </w:pPr>
      <w:r w:rsidRPr="00B341EB">
        <w:rPr>
          <w:rFonts w:asciiTheme="minorHAnsi" w:hAnsiTheme="minorHAnsi" w:cstheme="minorHAnsi"/>
        </w:rPr>
        <w:t xml:space="preserve">The NIT is also governed by the Public Procurement Policy – preference to ‘Make in India’ order 2017 issued by Ministry if Commerce and Industry, Government of India.  It may be noted </w:t>
      </w:r>
      <w:r w:rsidRPr="00B341EB">
        <w:rPr>
          <w:rFonts w:eastAsia="BatangChe"/>
          <w:color w:val="000000"/>
          <w:kern w:val="2"/>
          <w:lang w:eastAsia="ko-KR"/>
        </w:rPr>
        <w:t>that</w:t>
      </w:r>
      <w:r w:rsidRPr="00B341EB">
        <w:rPr>
          <w:rFonts w:asciiTheme="minorHAnsi" w:hAnsiTheme="minorHAnsi" w:cstheme="minorHAnsi"/>
        </w:rPr>
        <w:t xml:space="preserve"> this procurement is not divisible in nature.</w:t>
      </w:r>
    </w:p>
    <w:p w:rsidR="00A46336" w:rsidRPr="00D61CFA" w:rsidRDefault="00A46336" w:rsidP="00A46336">
      <w:pPr>
        <w:pStyle w:val="ListParagraph"/>
        <w:widowControl w:val="0"/>
        <w:wordWrap w:val="0"/>
        <w:autoSpaceDE w:val="0"/>
        <w:autoSpaceDN w:val="0"/>
        <w:adjustRightInd w:val="0"/>
        <w:spacing w:after="0" w:line="240" w:lineRule="auto"/>
        <w:jc w:val="both"/>
        <w:rPr>
          <w:rFonts w:asciiTheme="minorHAnsi" w:hAnsiTheme="minorHAnsi" w:cstheme="minorHAnsi"/>
          <w:sz w:val="12"/>
        </w:rPr>
      </w:pPr>
    </w:p>
    <w:p w:rsidR="00A46336" w:rsidRPr="00B341EB" w:rsidRDefault="00A46336" w:rsidP="00304647">
      <w:pPr>
        <w:pStyle w:val="ListParagraph"/>
        <w:numPr>
          <w:ilvl w:val="0"/>
          <w:numId w:val="74"/>
        </w:numPr>
        <w:autoSpaceDE w:val="0"/>
        <w:autoSpaceDN w:val="0"/>
        <w:adjustRightInd w:val="0"/>
        <w:spacing w:after="0" w:line="240" w:lineRule="auto"/>
        <w:jc w:val="both"/>
        <w:rPr>
          <w:rFonts w:asciiTheme="minorHAnsi" w:hAnsiTheme="minorHAnsi" w:cstheme="minorHAnsi"/>
        </w:rPr>
      </w:pPr>
      <w:r w:rsidRPr="00B341EB">
        <w:rPr>
          <w:rFonts w:asciiTheme="minorHAnsi" w:hAnsiTheme="minorHAnsi" w:cstheme="minorHAnsi"/>
        </w:rPr>
        <w:t xml:space="preserve">The bidder should indicate whether they are claiming </w:t>
      </w:r>
      <w:r w:rsidRPr="00B341EB">
        <w:rPr>
          <w:rFonts w:eastAsia="BatangChe"/>
          <w:color w:val="000000"/>
          <w:kern w:val="2"/>
          <w:lang w:eastAsia="ko-KR"/>
        </w:rPr>
        <w:t>purchase</w:t>
      </w:r>
      <w:r w:rsidRPr="00B341EB">
        <w:rPr>
          <w:rFonts w:asciiTheme="minorHAnsi" w:hAnsiTheme="minorHAnsi" w:cstheme="minorHAnsi"/>
        </w:rPr>
        <w:t xml:space="preserve"> preference under Public Procurement Policy - preference to ‘Make in India’ order 2017 as per format given in </w:t>
      </w:r>
      <w:r w:rsidR="00B341EB">
        <w:rPr>
          <w:rFonts w:asciiTheme="minorHAnsi" w:hAnsiTheme="minorHAnsi" w:cstheme="minorHAnsi"/>
        </w:rPr>
        <w:t xml:space="preserve">     </w:t>
      </w:r>
      <w:r w:rsidR="00B341EB">
        <w:rPr>
          <w:rFonts w:asciiTheme="minorHAnsi" w:hAnsiTheme="minorHAnsi" w:cstheme="minorHAnsi"/>
          <w:b/>
        </w:rPr>
        <w:t>Appendix-</w:t>
      </w:r>
      <w:r w:rsidR="00A32303">
        <w:rPr>
          <w:rFonts w:asciiTheme="minorHAnsi" w:hAnsiTheme="minorHAnsi" w:cstheme="minorHAnsi"/>
          <w:b/>
        </w:rPr>
        <w:t>K</w:t>
      </w:r>
      <w:r w:rsidRPr="00B341EB">
        <w:rPr>
          <w:rFonts w:asciiTheme="minorHAnsi" w:hAnsiTheme="minorHAnsi" w:cstheme="minorHAnsi"/>
        </w:rPr>
        <w:t>.</w:t>
      </w:r>
    </w:p>
    <w:p w:rsidR="00A46336" w:rsidRPr="00D61CFA" w:rsidRDefault="00A46336" w:rsidP="00A46336">
      <w:pPr>
        <w:pStyle w:val="NoSpacing"/>
        <w:rPr>
          <w:sz w:val="12"/>
        </w:rPr>
      </w:pPr>
    </w:p>
    <w:p w:rsidR="00A46336" w:rsidRPr="00B341EB" w:rsidRDefault="00A46336" w:rsidP="00304647">
      <w:pPr>
        <w:pStyle w:val="ListParagraph"/>
        <w:numPr>
          <w:ilvl w:val="0"/>
          <w:numId w:val="74"/>
        </w:numPr>
        <w:autoSpaceDE w:val="0"/>
        <w:autoSpaceDN w:val="0"/>
        <w:adjustRightInd w:val="0"/>
        <w:spacing w:after="0" w:line="240" w:lineRule="auto"/>
        <w:jc w:val="both"/>
        <w:rPr>
          <w:rFonts w:asciiTheme="minorHAnsi" w:hAnsiTheme="minorHAnsi" w:cstheme="minorHAnsi"/>
        </w:rPr>
      </w:pPr>
      <w:r w:rsidRPr="00B341EB">
        <w:rPr>
          <w:rFonts w:asciiTheme="minorHAnsi" w:hAnsiTheme="minorHAnsi" w:cstheme="minorHAnsi"/>
        </w:rPr>
        <w:t xml:space="preserve">The local supplier means a supplier or service provider whose </w:t>
      </w:r>
      <w:r w:rsidRPr="00B341EB">
        <w:rPr>
          <w:rFonts w:eastAsia="BatangChe"/>
          <w:color w:val="000000"/>
          <w:kern w:val="2"/>
          <w:lang w:eastAsia="ko-KR"/>
        </w:rPr>
        <w:t>product</w:t>
      </w:r>
      <w:r w:rsidRPr="00B341EB">
        <w:rPr>
          <w:rFonts w:asciiTheme="minorHAnsi" w:hAnsiTheme="minorHAnsi" w:cstheme="minorHAnsi"/>
        </w:rPr>
        <w:t xml:space="preserve"> or service offered for procurement meets the minimum local content of 50%. </w:t>
      </w:r>
    </w:p>
    <w:p w:rsidR="00A46336" w:rsidRPr="00D61CFA" w:rsidRDefault="00A46336" w:rsidP="00A46336">
      <w:pPr>
        <w:pStyle w:val="NoSpacing"/>
        <w:rPr>
          <w:sz w:val="12"/>
        </w:rPr>
      </w:pPr>
    </w:p>
    <w:p w:rsidR="00A46336" w:rsidRPr="00B341EB" w:rsidRDefault="00A46336" w:rsidP="00304647">
      <w:pPr>
        <w:pStyle w:val="ListParagraph"/>
        <w:numPr>
          <w:ilvl w:val="0"/>
          <w:numId w:val="74"/>
        </w:numPr>
        <w:autoSpaceDE w:val="0"/>
        <w:autoSpaceDN w:val="0"/>
        <w:adjustRightInd w:val="0"/>
        <w:spacing w:after="0" w:line="240" w:lineRule="auto"/>
        <w:jc w:val="both"/>
        <w:rPr>
          <w:rFonts w:asciiTheme="minorHAnsi" w:hAnsiTheme="minorHAnsi" w:cstheme="minorHAnsi"/>
        </w:rPr>
      </w:pPr>
      <w:r w:rsidRPr="00B341EB">
        <w:rPr>
          <w:rFonts w:asciiTheme="minorHAnsi" w:hAnsiTheme="minorHAnsi" w:cstheme="minorHAnsi"/>
        </w:rPr>
        <w:t xml:space="preserve">Local Content means the amount of value added in India which shall be the total value of the item procured (excluding net domestic Indirect taxes) minus the </w:t>
      </w:r>
      <w:r w:rsidRPr="00B341EB">
        <w:rPr>
          <w:rFonts w:eastAsia="BatangChe"/>
          <w:color w:val="000000"/>
          <w:kern w:val="2"/>
          <w:lang w:eastAsia="ko-KR"/>
        </w:rPr>
        <w:t>value</w:t>
      </w:r>
      <w:r w:rsidRPr="00B341EB">
        <w:rPr>
          <w:rFonts w:asciiTheme="minorHAnsi" w:hAnsiTheme="minorHAnsi" w:cstheme="minorHAnsi"/>
        </w:rPr>
        <w:t xml:space="preserve"> of imported content in the item (including all customs duties) as a proportion of the total value in percent.</w:t>
      </w:r>
    </w:p>
    <w:p w:rsidR="00A46336" w:rsidRPr="00D61CFA" w:rsidRDefault="00A46336" w:rsidP="00A46336">
      <w:pPr>
        <w:pStyle w:val="NoSpacing"/>
        <w:rPr>
          <w:sz w:val="12"/>
        </w:rPr>
      </w:pPr>
    </w:p>
    <w:p w:rsidR="00A46336" w:rsidRPr="00B341EB" w:rsidRDefault="00A46336" w:rsidP="00304647">
      <w:pPr>
        <w:pStyle w:val="ListParagraph"/>
        <w:numPr>
          <w:ilvl w:val="0"/>
          <w:numId w:val="74"/>
        </w:numPr>
        <w:autoSpaceDE w:val="0"/>
        <w:autoSpaceDN w:val="0"/>
        <w:adjustRightInd w:val="0"/>
        <w:spacing w:after="0" w:line="240" w:lineRule="auto"/>
        <w:jc w:val="both"/>
        <w:rPr>
          <w:rFonts w:asciiTheme="minorHAnsi" w:hAnsiTheme="minorHAnsi" w:cstheme="minorHAnsi"/>
        </w:rPr>
      </w:pPr>
      <w:r w:rsidRPr="00B341EB">
        <w:rPr>
          <w:rFonts w:asciiTheme="minorHAnsi" w:hAnsiTheme="minorHAnsi" w:cstheme="minorHAnsi"/>
        </w:rPr>
        <w:t xml:space="preserve">If L-1 is not a local supplier, the lowest bidder among </w:t>
      </w:r>
      <w:r w:rsidRPr="00B341EB">
        <w:rPr>
          <w:rFonts w:eastAsia="BatangChe"/>
          <w:color w:val="000000"/>
          <w:kern w:val="2"/>
          <w:lang w:eastAsia="ko-KR"/>
        </w:rPr>
        <w:t>the</w:t>
      </w:r>
      <w:r w:rsidRPr="00B341EB">
        <w:rPr>
          <w:rFonts w:asciiTheme="minorHAnsi" w:hAnsiTheme="minorHAnsi" w:cstheme="minorHAnsi"/>
        </w:rPr>
        <w:t xml:space="preserve"> local suppliers will be invited to match the L-1 price subject to local supplier's quoted price falling within the margin of Purchase preference.</w:t>
      </w:r>
    </w:p>
    <w:p w:rsidR="00A46336" w:rsidRPr="00D61CFA" w:rsidRDefault="00A46336" w:rsidP="00A46336">
      <w:pPr>
        <w:widowControl w:val="0"/>
        <w:wordWrap w:val="0"/>
        <w:autoSpaceDE w:val="0"/>
        <w:autoSpaceDN w:val="0"/>
        <w:adjustRightInd w:val="0"/>
        <w:spacing w:after="0" w:line="240" w:lineRule="auto"/>
        <w:ind w:left="360"/>
        <w:jc w:val="both"/>
        <w:rPr>
          <w:rFonts w:eastAsia="BatangChe" w:cs="Times New Roman"/>
          <w:color w:val="000000"/>
          <w:kern w:val="2"/>
          <w:sz w:val="16"/>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b/>
          <w:color w:val="000000"/>
          <w:kern w:val="2"/>
          <w:lang w:eastAsia="ko-KR"/>
        </w:rPr>
        <w:t>TENDER SUBMISSION CONDITION</w:t>
      </w:r>
      <w:r w:rsidR="00BB2122">
        <w:rPr>
          <w:rFonts w:eastAsia="BatangChe" w:cs="Times New Roman"/>
          <w:b/>
          <w:color w:val="000000"/>
          <w:kern w:val="2"/>
          <w:lang w:eastAsia="ko-KR"/>
        </w:rPr>
        <w:t>S</w:t>
      </w:r>
      <w:r w:rsidRPr="002162B1">
        <w:rPr>
          <w:rFonts w:eastAsia="BatangChe" w:cs="Times New Roman"/>
          <w:b/>
          <w:color w:val="000000"/>
          <w:kern w:val="2"/>
          <w:lang w:eastAsia="ko-KR"/>
        </w:rPr>
        <w:t>:</w:t>
      </w:r>
      <w:r w:rsidRPr="002162B1">
        <w:rPr>
          <w:rFonts w:eastAsia="BatangChe" w:cs="Times New Roman"/>
          <w:color w:val="000000"/>
          <w:kern w:val="2"/>
          <w:lang w:eastAsia="ko-KR"/>
        </w:rPr>
        <w:tab/>
      </w:r>
    </w:p>
    <w:p w:rsidR="002162B1" w:rsidRPr="000B6D7D" w:rsidRDefault="002162B1" w:rsidP="002162B1">
      <w:pPr>
        <w:autoSpaceDE w:val="0"/>
        <w:autoSpaceDN w:val="0"/>
        <w:adjustRightInd w:val="0"/>
        <w:spacing w:after="0" w:line="240" w:lineRule="auto"/>
        <w:ind w:left="720"/>
        <w:jc w:val="both"/>
        <w:rPr>
          <w:rFonts w:eastAsia="BatangChe" w:cs="Times New Roman"/>
          <w:color w:val="000000"/>
          <w:kern w:val="2"/>
          <w:sz w:val="10"/>
          <w:szCs w:val="10"/>
          <w:lang w:eastAsia="ko-KR"/>
        </w:rPr>
      </w:pPr>
    </w:p>
    <w:p w:rsidR="00370FC4" w:rsidRPr="00F86E8B" w:rsidRDefault="00370FC4" w:rsidP="005E6E7E">
      <w:pPr>
        <w:pStyle w:val="ListParagraph"/>
        <w:numPr>
          <w:ilvl w:val="0"/>
          <w:numId w:val="64"/>
        </w:numPr>
        <w:ind w:left="360" w:right="-90"/>
        <w:jc w:val="both"/>
        <w:rPr>
          <w:rFonts w:asciiTheme="minorHAnsi" w:hAnsiTheme="minorHAnsi" w:cstheme="minorHAnsi"/>
        </w:rPr>
      </w:pPr>
      <w:r w:rsidRPr="00F86E8B">
        <w:rPr>
          <w:rFonts w:asciiTheme="minorHAnsi" w:hAnsiTheme="minorHAnsi" w:cstheme="minorHAnsi"/>
        </w:rPr>
        <w:t xml:space="preserve">Tender shall be submitted by the bidder in </w:t>
      </w:r>
      <w:r w:rsidRPr="00F86E8B">
        <w:rPr>
          <w:rFonts w:asciiTheme="minorHAnsi" w:hAnsiTheme="minorHAnsi" w:cstheme="minorHAnsi"/>
          <w:b/>
        </w:rPr>
        <w:t xml:space="preserve">two SEALED ENVELOPES </w:t>
      </w:r>
      <w:r w:rsidRPr="00F86E8B">
        <w:rPr>
          <w:rFonts w:asciiTheme="minorHAnsi" w:hAnsiTheme="minorHAnsi" w:cstheme="minorHAnsi"/>
        </w:rPr>
        <w:t xml:space="preserve">super-scribing the </w:t>
      </w:r>
      <w:r w:rsidRPr="00F86E8B">
        <w:rPr>
          <w:rFonts w:asciiTheme="minorHAnsi" w:hAnsiTheme="minorHAnsi" w:cstheme="minorHAnsi"/>
          <w:b/>
        </w:rPr>
        <w:t>TENDER ENQUIRY REFERENCE</w:t>
      </w:r>
      <w:r w:rsidRPr="00F86E8B">
        <w:rPr>
          <w:rFonts w:asciiTheme="minorHAnsi" w:hAnsiTheme="minorHAnsi" w:cstheme="minorHAnsi"/>
        </w:rPr>
        <w:t xml:space="preserve"> and </w:t>
      </w:r>
      <w:r w:rsidRPr="00F86E8B">
        <w:rPr>
          <w:rFonts w:asciiTheme="minorHAnsi" w:hAnsiTheme="minorHAnsi" w:cstheme="minorHAnsi"/>
          <w:b/>
        </w:rPr>
        <w:t>DUE DATE</w:t>
      </w:r>
      <w:r w:rsidRPr="00F86E8B">
        <w:rPr>
          <w:rFonts w:asciiTheme="minorHAnsi" w:hAnsiTheme="minorHAnsi" w:cstheme="minorHAnsi"/>
        </w:rPr>
        <w:t xml:space="preserve"> as follows:</w:t>
      </w:r>
    </w:p>
    <w:p w:rsidR="00370FC4" w:rsidRPr="00F86E8B" w:rsidRDefault="00370FC4" w:rsidP="005E6E7E">
      <w:pPr>
        <w:pStyle w:val="ListParagraph"/>
        <w:numPr>
          <w:ilvl w:val="0"/>
          <w:numId w:val="65"/>
        </w:numPr>
        <w:ind w:left="540"/>
        <w:jc w:val="both"/>
        <w:rPr>
          <w:rFonts w:asciiTheme="minorHAnsi" w:hAnsiTheme="minorHAnsi" w:cstheme="minorHAnsi"/>
        </w:rPr>
      </w:pPr>
      <w:r w:rsidRPr="00F86E8B">
        <w:rPr>
          <w:rFonts w:asciiTheme="minorHAnsi" w:hAnsiTheme="minorHAnsi" w:cstheme="minorHAnsi"/>
          <w:b/>
        </w:rPr>
        <w:t>Envelope-1</w:t>
      </w:r>
      <w:r w:rsidRPr="00F86E8B">
        <w:rPr>
          <w:rFonts w:asciiTheme="minorHAnsi" w:hAnsiTheme="minorHAnsi" w:cstheme="minorHAnsi"/>
        </w:rPr>
        <w:t xml:space="preserve">: (Should be super-scribed as </w:t>
      </w:r>
      <w:r w:rsidRPr="00F86E8B">
        <w:rPr>
          <w:rFonts w:asciiTheme="minorHAnsi" w:hAnsiTheme="minorHAnsi" w:cstheme="minorHAnsi"/>
          <w:b/>
        </w:rPr>
        <w:t>PART – I</w:t>
      </w:r>
      <w:r w:rsidRPr="00F86E8B">
        <w:rPr>
          <w:rFonts w:asciiTheme="minorHAnsi" w:hAnsiTheme="minorHAnsi" w:cstheme="minorHAnsi"/>
        </w:rPr>
        <w:t xml:space="preserve">: </w:t>
      </w:r>
      <w:r w:rsidRPr="00F86E8B">
        <w:rPr>
          <w:rFonts w:asciiTheme="minorHAnsi" w:hAnsiTheme="minorHAnsi" w:cstheme="minorHAnsi"/>
          <w:b/>
        </w:rPr>
        <w:t>TECHNICAL BID)</w:t>
      </w:r>
    </w:p>
    <w:p w:rsidR="00370FC4" w:rsidRPr="00370FC4" w:rsidRDefault="00370FC4" w:rsidP="00D61CFA">
      <w:pPr>
        <w:ind w:left="547" w:right="-86"/>
        <w:contextualSpacing/>
        <w:jc w:val="both"/>
        <w:rPr>
          <w:rFonts w:asciiTheme="minorHAnsi" w:hAnsiTheme="minorHAnsi" w:cstheme="minorHAnsi"/>
        </w:rPr>
      </w:pPr>
      <w:r w:rsidRPr="00370FC4">
        <w:rPr>
          <w:rFonts w:asciiTheme="minorHAnsi" w:hAnsiTheme="minorHAnsi" w:cstheme="minorHAnsi"/>
        </w:rPr>
        <w:t>The following documents shall be submitted in the technical bid.</w:t>
      </w:r>
    </w:p>
    <w:p w:rsidR="00347762" w:rsidRPr="00347762" w:rsidRDefault="00347762" w:rsidP="00347762">
      <w:pPr>
        <w:pStyle w:val="ListParagraph"/>
        <w:numPr>
          <w:ilvl w:val="0"/>
          <w:numId w:val="62"/>
        </w:numPr>
        <w:ind w:left="900" w:right="-4"/>
        <w:contextualSpacing/>
        <w:jc w:val="both"/>
        <w:rPr>
          <w:rFonts w:asciiTheme="minorHAnsi" w:hAnsiTheme="minorHAnsi" w:cstheme="minorHAnsi"/>
          <w:b/>
        </w:rPr>
      </w:pPr>
      <w:r>
        <w:rPr>
          <w:rFonts w:asciiTheme="minorHAnsi" w:hAnsiTheme="minorHAnsi" w:cstheme="minorHAnsi"/>
        </w:rPr>
        <w:t xml:space="preserve">Duly signed and stamped </w:t>
      </w:r>
      <w:r w:rsidRPr="00347762">
        <w:rPr>
          <w:rFonts w:asciiTheme="minorHAnsi" w:hAnsiTheme="minorHAnsi" w:cstheme="minorHAnsi"/>
        </w:rPr>
        <w:t xml:space="preserve">Compliance </w:t>
      </w:r>
      <w:r>
        <w:rPr>
          <w:rFonts w:asciiTheme="minorHAnsi" w:hAnsiTheme="minorHAnsi" w:cstheme="minorHAnsi"/>
        </w:rPr>
        <w:t xml:space="preserve">report </w:t>
      </w:r>
      <w:r w:rsidRPr="00347762">
        <w:rPr>
          <w:rFonts w:asciiTheme="minorHAnsi" w:hAnsiTheme="minorHAnsi" w:cstheme="minorHAnsi"/>
        </w:rPr>
        <w:t xml:space="preserve">to Mandatory Clauses as per </w:t>
      </w:r>
      <w:r w:rsidRPr="00347762">
        <w:rPr>
          <w:rFonts w:asciiTheme="minorHAnsi" w:hAnsiTheme="minorHAnsi" w:cstheme="minorHAnsi"/>
          <w:b/>
        </w:rPr>
        <w:t>“Appendix A</w:t>
      </w:r>
      <w:r w:rsidRPr="00347762">
        <w:rPr>
          <w:rFonts w:asciiTheme="minorHAnsi" w:hAnsiTheme="minorHAnsi" w:cstheme="minorHAnsi"/>
        </w:rPr>
        <w:t>”</w:t>
      </w:r>
    </w:p>
    <w:p w:rsidR="00347762" w:rsidRPr="00347762" w:rsidRDefault="00347762" w:rsidP="00347762">
      <w:pPr>
        <w:pStyle w:val="ListParagraph"/>
        <w:numPr>
          <w:ilvl w:val="0"/>
          <w:numId w:val="62"/>
        </w:numPr>
        <w:ind w:left="900" w:right="-4"/>
        <w:contextualSpacing/>
        <w:jc w:val="both"/>
        <w:rPr>
          <w:rFonts w:asciiTheme="minorHAnsi" w:hAnsiTheme="minorHAnsi" w:cstheme="minorHAnsi"/>
          <w:b/>
        </w:rPr>
      </w:pPr>
      <w:r>
        <w:rPr>
          <w:rFonts w:asciiTheme="minorHAnsi" w:hAnsiTheme="minorHAnsi" w:cstheme="minorHAnsi"/>
        </w:rPr>
        <w:t xml:space="preserve">Duly signed and stamped </w:t>
      </w:r>
      <w:r w:rsidRPr="00347762">
        <w:rPr>
          <w:rFonts w:asciiTheme="minorHAnsi" w:hAnsiTheme="minorHAnsi" w:cstheme="minorHAnsi"/>
        </w:rPr>
        <w:t xml:space="preserve">Compliance </w:t>
      </w:r>
      <w:r>
        <w:rPr>
          <w:rFonts w:asciiTheme="minorHAnsi" w:hAnsiTheme="minorHAnsi" w:cstheme="minorHAnsi"/>
        </w:rPr>
        <w:t xml:space="preserve">report </w:t>
      </w:r>
      <w:r w:rsidRPr="00347762">
        <w:rPr>
          <w:rFonts w:asciiTheme="minorHAnsi" w:hAnsiTheme="minorHAnsi" w:cstheme="minorHAnsi"/>
        </w:rPr>
        <w:t>to PTS</w:t>
      </w:r>
      <w:r>
        <w:rPr>
          <w:rFonts w:asciiTheme="minorHAnsi" w:hAnsiTheme="minorHAnsi" w:cstheme="minorHAnsi"/>
        </w:rPr>
        <w:t xml:space="preserve"> </w:t>
      </w:r>
      <w:r w:rsidRPr="00347762">
        <w:rPr>
          <w:rFonts w:asciiTheme="minorHAnsi" w:hAnsiTheme="minorHAnsi" w:cstheme="minorHAnsi"/>
        </w:rPr>
        <w:t xml:space="preserve">as per </w:t>
      </w:r>
      <w:r w:rsidRPr="00347762">
        <w:rPr>
          <w:rFonts w:asciiTheme="minorHAnsi" w:hAnsiTheme="minorHAnsi" w:cstheme="minorHAnsi"/>
          <w:b/>
        </w:rPr>
        <w:t>“Appendix B</w:t>
      </w:r>
      <w:r w:rsidRPr="00347762">
        <w:rPr>
          <w:rFonts w:asciiTheme="minorHAnsi" w:hAnsiTheme="minorHAnsi" w:cstheme="minorHAnsi"/>
        </w:rPr>
        <w:t>”</w:t>
      </w:r>
    </w:p>
    <w:p w:rsidR="00347762" w:rsidRPr="00347762" w:rsidRDefault="00347762" w:rsidP="00347762">
      <w:pPr>
        <w:pStyle w:val="ListParagraph"/>
        <w:numPr>
          <w:ilvl w:val="0"/>
          <w:numId w:val="62"/>
        </w:numPr>
        <w:ind w:left="900" w:right="-4"/>
        <w:contextualSpacing/>
        <w:jc w:val="both"/>
        <w:rPr>
          <w:rFonts w:asciiTheme="minorHAnsi" w:hAnsiTheme="minorHAnsi" w:cstheme="minorHAnsi"/>
        </w:rPr>
      </w:pPr>
      <w:r>
        <w:rPr>
          <w:rFonts w:asciiTheme="minorHAnsi" w:hAnsiTheme="minorHAnsi" w:cstheme="minorHAnsi"/>
        </w:rPr>
        <w:t xml:space="preserve">Duly signed and stamped </w:t>
      </w:r>
      <w:r w:rsidRPr="00347762">
        <w:rPr>
          <w:rFonts w:asciiTheme="minorHAnsi" w:hAnsiTheme="minorHAnsi" w:cstheme="minorHAnsi"/>
        </w:rPr>
        <w:t>Vendor credentials as per “</w:t>
      </w:r>
      <w:r w:rsidRPr="00347762">
        <w:rPr>
          <w:rFonts w:asciiTheme="minorHAnsi" w:hAnsiTheme="minorHAnsi" w:cstheme="minorHAnsi"/>
          <w:b/>
        </w:rPr>
        <w:t>Appendix C</w:t>
      </w:r>
      <w:r w:rsidRPr="00347762">
        <w:rPr>
          <w:rFonts w:asciiTheme="minorHAnsi" w:hAnsiTheme="minorHAnsi" w:cstheme="minorHAnsi"/>
        </w:rPr>
        <w:t>”</w:t>
      </w:r>
    </w:p>
    <w:p w:rsidR="00347762" w:rsidRPr="00347762" w:rsidRDefault="00347762" w:rsidP="00347762">
      <w:pPr>
        <w:pStyle w:val="ListParagraph"/>
        <w:numPr>
          <w:ilvl w:val="0"/>
          <w:numId w:val="62"/>
        </w:numPr>
        <w:ind w:left="900" w:right="-4"/>
        <w:contextualSpacing/>
        <w:jc w:val="both"/>
        <w:rPr>
          <w:rFonts w:asciiTheme="minorHAnsi" w:hAnsiTheme="minorHAnsi" w:cstheme="minorHAnsi"/>
        </w:rPr>
      </w:pPr>
      <w:r>
        <w:rPr>
          <w:rFonts w:asciiTheme="minorHAnsi" w:hAnsiTheme="minorHAnsi" w:cstheme="minorHAnsi"/>
        </w:rPr>
        <w:t xml:space="preserve">Duly signed and </w:t>
      </w:r>
      <w:r w:rsidR="00552FA2">
        <w:rPr>
          <w:rFonts w:asciiTheme="minorHAnsi" w:hAnsiTheme="minorHAnsi" w:cstheme="minorHAnsi"/>
        </w:rPr>
        <w:t>stamped</w:t>
      </w:r>
      <w:r>
        <w:rPr>
          <w:rFonts w:asciiTheme="minorHAnsi" w:hAnsiTheme="minorHAnsi" w:cstheme="minorHAnsi"/>
        </w:rPr>
        <w:t xml:space="preserve"> </w:t>
      </w:r>
      <w:r w:rsidRPr="00347762">
        <w:rPr>
          <w:rFonts w:asciiTheme="minorHAnsi" w:hAnsiTheme="minorHAnsi" w:cstheme="minorHAnsi"/>
        </w:rPr>
        <w:t>Bidder particulars as per “</w:t>
      </w:r>
      <w:r w:rsidRPr="00347762">
        <w:rPr>
          <w:rFonts w:asciiTheme="minorHAnsi" w:hAnsiTheme="minorHAnsi" w:cstheme="minorHAnsi"/>
          <w:b/>
        </w:rPr>
        <w:t>Appendix D</w:t>
      </w:r>
      <w:r w:rsidRPr="00347762">
        <w:rPr>
          <w:rFonts w:asciiTheme="minorHAnsi" w:hAnsiTheme="minorHAnsi" w:cstheme="minorHAnsi"/>
        </w:rPr>
        <w:t>”</w:t>
      </w:r>
    </w:p>
    <w:p w:rsidR="00347762" w:rsidRPr="00347762" w:rsidRDefault="00347762" w:rsidP="00347762">
      <w:pPr>
        <w:pStyle w:val="ListParagraph"/>
        <w:numPr>
          <w:ilvl w:val="0"/>
          <w:numId w:val="62"/>
        </w:numPr>
        <w:ind w:left="900" w:right="-4"/>
        <w:contextualSpacing/>
        <w:jc w:val="both"/>
        <w:rPr>
          <w:rFonts w:asciiTheme="minorHAnsi" w:hAnsiTheme="minorHAnsi" w:cstheme="minorHAnsi"/>
        </w:rPr>
      </w:pPr>
      <w:r w:rsidRPr="00347762">
        <w:rPr>
          <w:rFonts w:asciiTheme="minorHAnsi" w:hAnsiTheme="minorHAnsi" w:cstheme="minorHAnsi"/>
        </w:rPr>
        <w:t xml:space="preserve"> </w:t>
      </w:r>
      <w:r>
        <w:rPr>
          <w:rFonts w:asciiTheme="minorHAnsi" w:hAnsiTheme="minorHAnsi" w:cstheme="minorHAnsi"/>
        </w:rPr>
        <w:t xml:space="preserve">Duly signed and stamped </w:t>
      </w:r>
      <w:r w:rsidRPr="00347762">
        <w:rPr>
          <w:rFonts w:asciiTheme="minorHAnsi" w:hAnsiTheme="minorHAnsi" w:cstheme="minorHAnsi"/>
        </w:rPr>
        <w:t>Compliance to General terms &amp; conditions as per “</w:t>
      </w:r>
      <w:r w:rsidRPr="00347762">
        <w:rPr>
          <w:rFonts w:asciiTheme="minorHAnsi" w:hAnsiTheme="minorHAnsi" w:cstheme="minorHAnsi"/>
          <w:b/>
        </w:rPr>
        <w:t>Appendix E</w:t>
      </w:r>
      <w:r w:rsidRPr="00347762">
        <w:rPr>
          <w:rFonts w:asciiTheme="minorHAnsi" w:hAnsiTheme="minorHAnsi" w:cstheme="minorHAnsi"/>
        </w:rPr>
        <w:t>”</w:t>
      </w:r>
    </w:p>
    <w:p w:rsidR="00347762" w:rsidRPr="00347762" w:rsidRDefault="00347762" w:rsidP="00347762">
      <w:pPr>
        <w:pStyle w:val="ListParagraph"/>
        <w:numPr>
          <w:ilvl w:val="0"/>
          <w:numId w:val="62"/>
        </w:numPr>
        <w:ind w:left="900" w:right="-4"/>
        <w:contextualSpacing/>
        <w:jc w:val="both"/>
        <w:rPr>
          <w:rFonts w:asciiTheme="minorHAnsi" w:hAnsiTheme="minorHAnsi" w:cstheme="minorHAnsi"/>
        </w:rPr>
      </w:pPr>
      <w:r w:rsidRPr="00347762">
        <w:rPr>
          <w:rFonts w:asciiTheme="minorHAnsi" w:hAnsiTheme="minorHAnsi" w:cstheme="minorHAnsi"/>
        </w:rPr>
        <w:t>Integrity Pact duly filled and signed with seal as per “</w:t>
      </w:r>
      <w:r w:rsidRPr="00347762">
        <w:rPr>
          <w:rFonts w:asciiTheme="minorHAnsi" w:hAnsiTheme="minorHAnsi" w:cstheme="minorHAnsi"/>
          <w:b/>
        </w:rPr>
        <w:t>Appendix F</w:t>
      </w:r>
      <w:r w:rsidRPr="00347762">
        <w:rPr>
          <w:rFonts w:asciiTheme="minorHAnsi" w:hAnsiTheme="minorHAnsi" w:cstheme="minorHAnsi"/>
        </w:rPr>
        <w:t>”</w:t>
      </w:r>
    </w:p>
    <w:p w:rsidR="00347762" w:rsidRPr="00347762" w:rsidRDefault="00347762" w:rsidP="00347762">
      <w:pPr>
        <w:pStyle w:val="ListParagraph"/>
        <w:numPr>
          <w:ilvl w:val="0"/>
          <w:numId w:val="62"/>
        </w:numPr>
        <w:spacing w:after="0"/>
        <w:ind w:left="900" w:right="-4"/>
        <w:contextualSpacing/>
        <w:jc w:val="both"/>
        <w:rPr>
          <w:rFonts w:asciiTheme="minorHAnsi" w:hAnsiTheme="minorHAnsi" w:cstheme="minorHAnsi"/>
        </w:rPr>
      </w:pPr>
      <w:r w:rsidRPr="00347762">
        <w:rPr>
          <w:rFonts w:asciiTheme="minorHAnsi" w:hAnsiTheme="minorHAnsi" w:cstheme="minorHAnsi"/>
        </w:rPr>
        <w:t>C</w:t>
      </w:r>
      <w:r w:rsidR="00D61CFA">
        <w:rPr>
          <w:rFonts w:asciiTheme="minorHAnsi" w:hAnsiTheme="minorHAnsi" w:cstheme="minorHAnsi"/>
        </w:rPr>
        <w:t>laim</w:t>
      </w:r>
      <w:r w:rsidRPr="00347762">
        <w:rPr>
          <w:rFonts w:asciiTheme="minorHAnsi" w:hAnsiTheme="minorHAnsi" w:cstheme="minorHAnsi"/>
        </w:rPr>
        <w:t xml:space="preserve"> </w:t>
      </w:r>
      <w:r w:rsidR="00D61CFA">
        <w:rPr>
          <w:rFonts w:asciiTheme="minorHAnsi" w:hAnsiTheme="minorHAnsi" w:cstheme="minorHAnsi"/>
        </w:rPr>
        <w:t>under</w:t>
      </w:r>
      <w:r w:rsidRPr="00347762">
        <w:rPr>
          <w:rFonts w:asciiTheme="minorHAnsi" w:hAnsiTheme="minorHAnsi" w:cstheme="minorHAnsi"/>
        </w:rPr>
        <w:t xml:space="preserve"> Public procurement (Preference to Make in India) Policy as per “</w:t>
      </w:r>
      <w:r w:rsidRPr="00347762">
        <w:rPr>
          <w:rFonts w:asciiTheme="minorHAnsi" w:hAnsiTheme="minorHAnsi" w:cstheme="minorHAnsi"/>
          <w:b/>
        </w:rPr>
        <w:t xml:space="preserve">Appendix </w:t>
      </w:r>
      <w:r w:rsidR="00A670CA">
        <w:rPr>
          <w:rFonts w:asciiTheme="minorHAnsi" w:hAnsiTheme="minorHAnsi" w:cstheme="minorHAnsi"/>
          <w:b/>
        </w:rPr>
        <w:t>K</w:t>
      </w:r>
      <w:r w:rsidRPr="00347762">
        <w:rPr>
          <w:rFonts w:asciiTheme="minorHAnsi" w:hAnsiTheme="minorHAnsi" w:cstheme="minorHAnsi"/>
        </w:rPr>
        <w:t>”</w:t>
      </w:r>
    </w:p>
    <w:p w:rsidR="000D7465" w:rsidRPr="000D7465" w:rsidRDefault="000D7465" w:rsidP="005E6E7E">
      <w:pPr>
        <w:pStyle w:val="ListParagraph"/>
        <w:numPr>
          <w:ilvl w:val="0"/>
          <w:numId w:val="62"/>
        </w:numPr>
        <w:spacing w:after="0"/>
        <w:ind w:left="900" w:right="-4"/>
        <w:contextualSpacing/>
        <w:jc w:val="both"/>
        <w:rPr>
          <w:rFonts w:asciiTheme="minorHAnsi" w:hAnsiTheme="minorHAnsi" w:cstheme="minorHAnsi"/>
        </w:rPr>
      </w:pPr>
      <w:r w:rsidRPr="00D551F5">
        <w:rPr>
          <w:rFonts w:asciiTheme="minorHAnsi" w:hAnsiTheme="minorHAnsi" w:cstheme="minorHAnsi"/>
        </w:rPr>
        <w:t>Compliance to Tax Indemnity Clause</w:t>
      </w:r>
      <w:r>
        <w:rPr>
          <w:rFonts w:asciiTheme="minorHAnsi" w:hAnsiTheme="minorHAnsi" w:cstheme="minorHAnsi"/>
        </w:rPr>
        <w:t xml:space="preserve"> as per </w:t>
      </w:r>
      <w:r w:rsidRPr="000D7465">
        <w:rPr>
          <w:rFonts w:asciiTheme="minorHAnsi" w:hAnsiTheme="minorHAnsi" w:cstheme="minorHAnsi"/>
          <w:b/>
        </w:rPr>
        <w:t>A</w:t>
      </w:r>
      <w:r w:rsidR="000C46B4">
        <w:rPr>
          <w:rFonts w:asciiTheme="minorHAnsi" w:hAnsiTheme="minorHAnsi" w:cstheme="minorHAnsi"/>
          <w:b/>
        </w:rPr>
        <w:t>PPENDIX</w:t>
      </w:r>
      <w:r w:rsidRPr="000D7465">
        <w:rPr>
          <w:rFonts w:asciiTheme="minorHAnsi" w:hAnsiTheme="minorHAnsi" w:cstheme="minorHAnsi"/>
          <w:b/>
        </w:rPr>
        <w:t xml:space="preserve"> </w:t>
      </w:r>
      <w:r w:rsidR="000C46B4">
        <w:rPr>
          <w:rFonts w:asciiTheme="minorHAnsi" w:hAnsiTheme="minorHAnsi" w:cstheme="minorHAnsi"/>
          <w:b/>
        </w:rPr>
        <w:t>G</w:t>
      </w:r>
      <w:r>
        <w:rPr>
          <w:rFonts w:asciiTheme="minorHAnsi" w:hAnsiTheme="minorHAnsi" w:cstheme="minorHAnsi"/>
        </w:rPr>
        <w:t xml:space="preserve"> (applicable for Indigenous suppliers)</w:t>
      </w:r>
    </w:p>
    <w:p w:rsidR="000D7465" w:rsidRDefault="000D7465" w:rsidP="000D7465">
      <w:pPr>
        <w:pStyle w:val="NoSpacing"/>
        <w:rPr>
          <w:highlight w:val="yellow"/>
        </w:rPr>
      </w:pPr>
    </w:p>
    <w:p w:rsidR="00370FC4" w:rsidRPr="00EF6188" w:rsidRDefault="00370FC4" w:rsidP="000D7465">
      <w:pPr>
        <w:ind w:left="720" w:right="-4" w:hanging="720"/>
        <w:jc w:val="both"/>
        <w:rPr>
          <w:rFonts w:asciiTheme="minorHAnsi" w:hAnsiTheme="minorHAnsi" w:cstheme="minorHAnsi"/>
          <w:b/>
        </w:rPr>
      </w:pPr>
      <w:r w:rsidRPr="00EF6188">
        <w:rPr>
          <w:rFonts w:asciiTheme="minorHAnsi" w:hAnsiTheme="minorHAnsi" w:cstheme="minorHAnsi"/>
          <w:b/>
          <w:highlight w:val="yellow"/>
        </w:rPr>
        <w:t xml:space="preserve">Note: Price of the equipment </w:t>
      </w:r>
      <w:r w:rsidR="000D7465" w:rsidRPr="00EF6188">
        <w:rPr>
          <w:rFonts w:asciiTheme="minorHAnsi" w:hAnsiTheme="minorHAnsi" w:cstheme="minorHAnsi"/>
          <w:b/>
          <w:highlight w:val="yellow"/>
        </w:rPr>
        <w:t xml:space="preserve">offered </w:t>
      </w:r>
      <w:r w:rsidRPr="00EF6188">
        <w:rPr>
          <w:rFonts w:asciiTheme="minorHAnsi" w:hAnsiTheme="minorHAnsi" w:cstheme="minorHAnsi"/>
          <w:b/>
          <w:highlight w:val="yellow"/>
        </w:rPr>
        <w:t>should not be mentioned in any of the documents in the Technical Bid</w:t>
      </w:r>
      <w:r w:rsidRPr="00EF6188">
        <w:rPr>
          <w:rFonts w:asciiTheme="minorHAnsi" w:hAnsiTheme="minorHAnsi" w:cstheme="minorHAnsi"/>
          <w:highlight w:val="yellow"/>
        </w:rPr>
        <w:t xml:space="preserve">. </w:t>
      </w:r>
      <w:r w:rsidRPr="00EF6188">
        <w:rPr>
          <w:rFonts w:asciiTheme="minorHAnsi" w:hAnsiTheme="minorHAnsi" w:cstheme="minorHAnsi"/>
          <w:b/>
          <w:highlight w:val="yellow"/>
        </w:rPr>
        <w:t>If price is mentioned in any of the documents in technical bid, the offer will be summarily rejected</w:t>
      </w:r>
      <w:r w:rsidRPr="00EF6188">
        <w:rPr>
          <w:rFonts w:asciiTheme="minorHAnsi" w:hAnsiTheme="minorHAnsi" w:cstheme="minorHAnsi"/>
          <w:b/>
        </w:rPr>
        <w:t>.</w:t>
      </w:r>
    </w:p>
    <w:p w:rsidR="00370FC4" w:rsidRPr="000D7465" w:rsidRDefault="00370FC4" w:rsidP="005E6E7E">
      <w:pPr>
        <w:pStyle w:val="ListParagraph"/>
        <w:numPr>
          <w:ilvl w:val="0"/>
          <w:numId w:val="65"/>
        </w:numPr>
        <w:ind w:left="540"/>
        <w:jc w:val="both"/>
        <w:rPr>
          <w:rFonts w:asciiTheme="minorHAnsi" w:hAnsiTheme="minorHAnsi" w:cstheme="minorHAnsi"/>
        </w:rPr>
      </w:pPr>
      <w:r w:rsidRPr="000D7465">
        <w:rPr>
          <w:rFonts w:asciiTheme="minorHAnsi" w:hAnsiTheme="minorHAnsi" w:cstheme="minorHAnsi"/>
          <w:b/>
        </w:rPr>
        <w:t>Envelope-</w:t>
      </w:r>
      <w:r w:rsidR="000D7465">
        <w:rPr>
          <w:rFonts w:asciiTheme="minorHAnsi" w:hAnsiTheme="minorHAnsi" w:cstheme="minorHAnsi"/>
          <w:b/>
        </w:rPr>
        <w:t>2</w:t>
      </w:r>
      <w:r w:rsidRPr="000D7465">
        <w:rPr>
          <w:rFonts w:asciiTheme="minorHAnsi" w:hAnsiTheme="minorHAnsi" w:cstheme="minorHAnsi"/>
        </w:rPr>
        <w:t>: (Should be super</w:t>
      </w:r>
      <w:r w:rsidR="000D7465">
        <w:rPr>
          <w:rFonts w:asciiTheme="minorHAnsi" w:hAnsiTheme="minorHAnsi" w:cstheme="minorHAnsi"/>
        </w:rPr>
        <w:t>-</w:t>
      </w:r>
      <w:r w:rsidRPr="000D7465">
        <w:rPr>
          <w:rFonts w:asciiTheme="minorHAnsi" w:hAnsiTheme="minorHAnsi" w:cstheme="minorHAnsi"/>
        </w:rPr>
        <w:t>scribed as</w:t>
      </w:r>
      <w:r w:rsidR="000D7465">
        <w:rPr>
          <w:rFonts w:asciiTheme="minorHAnsi" w:hAnsiTheme="minorHAnsi" w:cstheme="minorHAnsi"/>
        </w:rPr>
        <w:t xml:space="preserve"> </w:t>
      </w:r>
      <w:r w:rsidRPr="000D7465">
        <w:rPr>
          <w:rFonts w:asciiTheme="minorHAnsi" w:hAnsiTheme="minorHAnsi" w:cstheme="minorHAnsi"/>
          <w:b/>
        </w:rPr>
        <w:t>Part II – Commercial bid</w:t>
      </w:r>
      <w:r w:rsidRPr="000D7465">
        <w:rPr>
          <w:rFonts w:asciiTheme="minorHAnsi" w:hAnsiTheme="minorHAnsi" w:cstheme="minorHAnsi"/>
        </w:rPr>
        <w:t>):</w:t>
      </w:r>
    </w:p>
    <w:p w:rsidR="00370FC4" w:rsidRPr="000D7465" w:rsidRDefault="00370FC4" w:rsidP="005E6E7E">
      <w:pPr>
        <w:pStyle w:val="ListParagraph"/>
        <w:numPr>
          <w:ilvl w:val="0"/>
          <w:numId w:val="63"/>
        </w:numPr>
        <w:spacing w:after="0"/>
        <w:ind w:left="900" w:right="-90"/>
        <w:contextualSpacing/>
        <w:jc w:val="both"/>
        <w:rPr>
          <w:rFonts w:asciiTheme="minorHAnsi" w:hAnsiTheme="minorHAnsi" w:cstheme="minorHAnsi"/>
        </w:rPr>
      </w:pPr>
      <w:r w:rsidRPr="000D7465">
        <w:rPr>
          <w:rFonts w:asciiTheme="minorHAnsi" w:hAnsiTheme="minorHAnsi" w:cstheme="minorHAnsi"/>
        </w:rPr>
        <w:t xml:space="preserve">Duly signed and stamped </w:t>
      </w:r>
      <w:r w:rsidR="000D7465" w:rsidRPr="000D7465">
        <w:rPr>
          <w:rFonts w:asciiTheme="minorHAnsi" w:hAnsiTheme="minorHAnsi" w:cstheme="minorHAnsi"/>
        </w:rPr>
        <w:t xml:space="preserve">commercial bid containing details of </w:t>
      </w:r>
      <w:r w:rsidR="000D7465" w:rsidRPr="00492129">
        <w:rPr>
          <w:rFonts w:asciiTheme="minorHAnsi" w:hAnsiTheme="minorHAnsi" w:cstheme="minorHAnsi"/>
          <w:b/>
        </w:rPr>
        <w:t>Unit Prices along with applicable Taxes</w:t>
      </w:r>
      <w:r w:rsidR="00F86E8B" w:rsidRPr="00492129">
        <w:rPr>
          <w:rFonts w:asciiTheme="minorHAnsi" w:hAnsiTheme="minorHAnsi" w:cstheme="minorHAnsi"/>
          <w:b/>
        </w:rPr>
        <w:t xml:space="preserve"> and Duties</w:t>
      </w:r>
      <w:r w:rsidRPr="000D7465">
        <w:rPr>
          <w:rFonts w:asciiTheme="minorHAnsi" w:hAnsiTheme="minorHAnsi" w:cstheme="minorHAnsi"/>
        </w:rPr>
        <w:t>.</w:t>
      </w:r>
      <w:r w:rsidR="00927E88">
        <w:rPr>
          <w:rFonts w:asciiTheme="minorHAnsi" w:hAnsiTheme="minorHAnsi" w:cstheme="minorHAnsi"/>
        </w:rPr>
        <w:t xml:space="preserve"> </w:t>
      </w:r>
      <w:r w:rsidR="00927E88" w:rsidRPr="0023116F">
        <w:rPr>
          <w:rFonts w:eastAsia="BatangChe"/>
          <w:kern w:val="2"/>
          <w:lang w:eastAsia="ko-KR"/>
        </w:rPr>
        <w:t>Bidder has to quote for all items</w:t>
      </w:r>
      <w:r w:rsidR="00927E88">
        <w:rPr>
          <w:rFonts w:eastAsia="BatangChe"/>
          <w:kern w:val="2"/>
          <w:lang w:eastAsia="ko-KR"/>
        </w:rPr>
        <w:t xml:space="preserve"> specified under Scope of Supply</w:t>
      </w:r>
      <w:r w:rsidR="00927E88" w:rsidRPr="0023116F">
        <w:rPr>
          <w:rFonts w:eastAsia="BatangChe"/>
          <w:kern w:val="2"/>
          <w:lang w:eastAsia="ko-KR"/>
        </w:rPr>
        <w:t>. No weightage / preference will be given for any specific / particular item</w:t>
      </w:r>
      <w:r w:rsidR="00492129">
        <w:rPr>
          <w:rFonts w:eastAsia="BatangChe"/>
          <w:kern w:val="2"/>
          <w:lang w:eastAsia="ko-KR"/>
        </w:rPr>
        <w:t>.</w:t>
      </w:r>
    </w:p>
    <w:p w:rsidR="00F86E8B" w:rsidRPr="0035597F" w:rsidRDefault="00F86E8B" w:rsidP="00EF6188">
      <w:pPr>
        <w:pStyle w:val="NoSpacing"/>
      </w:pPr>
    </w:p>
    <w:p w:rsidR="00370FC4" w:rsidRDefault="00370FC4" w:rsidP="005E6E7E">
      <w:pPr>
        <w:widowControl w:val="0"/>
        <w:numPr>
          <w:ilvl w:val="0"/>
          <w:numId w:val="39"/>
        </w:numPr>
        <w:wordWrap w:val="0"/>
        <w:autoSpaceDE w:val="0"/>
        <w:autoSpaceDN w:val="0"/>
        <w:adjustRightInd w:val="0"/>
        <w:spacing w:after="0" w:line="240" w:lineRule="auto"/>
        <w:jc w:val="both"/>
        <w:rPr>
          <w:rFonts w:asciiTheme="minorHAnsi" w:hAnsiTheme="minorHAnsi" w:cstheme="minorHAnsi"/>
          <w:b/>
        </w:rPr>
      </w:pPr>
      <w:r w:rsidRPr="00F86E8B">
        <w:rPr>
          <w:rFonts w:asciiTheme="minorHAnsi" w:hAnsiTheme="minorHAnsi" w:cstheme="minorHAnsi"/>
          <w:b/>
        </w:rPr>
        <w:t>General instructions for submission of quotations:</w:t>
      </w:r>
    </w:p>
    <w:p w:rsidR="00927E88" w:rsidRPr="00EF6188" w:rsidRDefault="00927E88" w:rsidP="00927E88">
      <w:pPr>
        <w:widowControl w:val="0"/>
        <w:wordWrap w:val="0"/>
        <w:autoSpaceDE w:val="0"/>
        <w:autoSpaceDN w:val="0"/>
        <w:adjustRightInd w:val="0"/>
        <w:spacing w:after="0" w:line="240" w:lineRule="auto"/>
        <w:ind w:left="360"/>
        <w:jc w:val="both"/>
        <w:rPr>
          <w:rFonts w:asciiTheme="minorHAnsi" w:hAnsiTheme="minorHAnsi" w:cstheme="minorHAnsi"/>
          <w:b/>
          <w:sz w:val="12"/>
        </w:rPr>
      </w:pPr>
    </w:p>
    <w:p w:rsidR="00370FC4" w:rsidRDefault="00F86E8B" w:rsidP="00304647">
      <w:pPr>
        <w:pStyle w:val="NoSpacing"/>
        <w:numPr>
          <w:ilvl w:val="0"/>
          <w:numId w:val="66"/>
        </w:numPr>
        <w:spacing w:line="276" w:lineRule="auto"/>
        <w:ind w:left="360"/>
        <w:jc w:val="both"/>
        <w:rPr>
          <w:rFonts w:asciiTheme="minorHAnsi" w:hAnsiTheme="minorHAnsi" w:cstheme="minorHAnsi"/>
          <w:sz w:val="22"/>
          <w:szCs w:val="22"/>
        </w:rPr>
      </w:pPr>
      <w:r w:rsidRPr="0035597F">
        <w:rPr>
          <w:rFonts w:asciiTheme="minorHAnsi" w:hAnsiTheme="minorHAnsi" w:cstheme="minorHAnsi"/>
          <w:sz w:val="22"/>
          <w:szCs w:val="22"/>
        </w:rPr>
        <w:t>T</w:t>
      </w:r>
      <w:r w:rsidR="00370FC4" w:rsidRPr="0035597F">
        <w:rPr>
          <w:rFonts w:asciiTheme="minorHAnsi" w:hAnsiTheme="minorHAnsi" w:cstheme="minorHAnsi"/>
          <w:sz w:val="22"/>
          <w:szCs w:val="22"/>
        </w:rPr>
        <w:t>he t</w:t>
      </w:r>
      <w:r w:rsidRPr="0035597F">
        <w:rPr>
          <w:rFonts w:asciiTheme="minorHAnsi" w:hAnsiTheme="minorHAnsi" w:cstheme="minorHAnsi"/>
          <w:sz w:val="22"/>
          <w:szCs w:val="22"/>
        </w:rPr>
        <w:t>wo</w:t>
      </w:r>
      <w:r w:rsidR="00370FC4" w:rsidRPr="0035597F">
        <w:rPr>
          <w:rFonts w:asciiTheme="minorHAnsi" w:hAnsiTheme="minorHAnsi" w:cstheme="minorHAnsi"/>
          <w:sz w:val="22"/>
          <w:szCs w:val="22"/>
        </w:rPr>
        <w:t xml:space="preserve"> envelopes should be sealed and super-scribed with the tender enquiry reference and due date of opening and should be marked correctly the nature of the envelope i.e. Part I </w:t>
      </w:r>
      <w:r w:rsidRPr="0035597F">
        <w:rPr>
          <w:rFonts w:asciiTheme="minorHAnsi" w:hAnsiTheme="minorHAnsi" w:cstheme="minorHAnsi"/>
          <w:sz w:val="22"/>
          <w:szCs w:val="22"/>
        </w:rPr>
        <w:t xml:space="preserve">Technical Bid </w:t>
      </w:r>
      <w:r w:rsidR="00370FC4" w:rsidRPr="0035597F">
        <w:rPr>
          <w:rFonts w:asciiTheme="minorHAnsi" w:hAnsiTheme="minorHAnsi" w:cstheme="minorHAnsi"/>
          <w:sz w:val="22"/>
          <w:szCs w:val="22"/>
        </w:rPr>
        <w:t>or Part II</w:t>
      </w:r>
      <w:r w:rsidRPr="0035597F">
        <w:rPr>
          <w:rFonts w:asciiTheme="minorHAnsi" w:hAnsiTheme="minorHAnsi" w:cstheme="minorHAnsi"/>
          <w:sz w:val="22"/>
          <w:szCs w:val="22"/>
        </w:rPr>
        <w:t xml:space="preserve"> Commercial bid</w:t>
      </w:r>
      <w:r w:rsidR="00370FC4" w:rsidRPr="0035597F">
        <w:rPr>
          <w:rFonts w:asciiTheme="minorHAnsi" w:hAnsiTheme="minorHAnsi" w:cstheme="minorHAnsi"/>
          <w:sz w:val="22"/>
          <w:szCs w:val="22"/>
        </w:rPr>
        <w:t>.</w:t>
      </w:r>
    </w:p>
    <w:p w:rsidR="0035597F" w:rsidRPr="0035597F" w:rsidRDefault="0035597F" w:rsidP="0035597F">
      <w:pPr>
        <w:pStyle w:val="NoSpacing"/>
        <w:spacing w:line="276" w:lineRule="auto"/>
        <w:ind w:left="360"/>
        <w:jc w:val="both"/>
        <w:rPr>
          <w:rFonts w:asciiTheme="minorHAnsi" w:hAnsiTheme="minorHAnsi" w:cstheme="minorHAnsi"/>
          <w:sz w:val="8"/>
          <w:szCs w:val="22"/>
        </w:rPr>
      </w:pPr>
    </w:p>
    <w:p w:rsidR="00370FC4" w:rsidRDefault="00F86E8B" w:rsidP="00304647">
      <w:pPr>
        <w:pStyle w:val="NoSpacing"/>
        <w:numPr>
          <w:ilvl w:val="0"/>
          <w:numId w:val="66"/>
        </w:numPr>
        <w:spacing w:line="276" w:lineRule="auto"/>
        <w:ind w:left="360"/>
        <w:jc w:val="both"/>
        <w:rPr>
          <w:rFonts w:asciiTheme="minorHAnsi" w:hAnsiTheme="minorHAnsi" w:cstheme="minorHAnsi"/>
          <w:sz w:val="22"/>
          <w:szCs w:val="22"/>
        </w:rPr>
      </w:pPr>
      <w:r w:rsidRPr="0035597F">
        <w:rPr>
          <w:rFonts w:asciiTheme="minorHAnsi" w:hAnsiTheme="minorHAnsi" w:cstheme="minorHAnsi"/>
          <w:sz w:val="22"/>
          <w:szCs w:val="22"/>
        </w:rPr>
        <w:t>The</w:t>
      </w:r>
      <w:r w:rsidR="00370FC4" w:rsidRPr="0035597F">
        <w:rPr>
          <w:rFonts w:asciiTheme="minorHAnsi" w:hAnsiTheme="minorHAnsi" w:cstheme="minorHAnsi"/>
          <w:sz w:val="22"/>
          <w:szCs w:val="22"/>
        </w:rPr>
        <w:t xml:space="preserve"> t</w:t>
      </w:r>
      <w:r w:rsidRPr="0035597F">
        <w:rPr>
          <w:rFonts w:asciiTheme="minorHAnsi" w:hAnsiTheme="minorHAnsi" w:cstheme="minorHAnsi"/>
          <w:sz w:val="22"/>
          <w:szCs w:val="22"/>
        </w:rPr>
        <w:t>wo</w:t>
      </w:r>
      <w:r w:rsidR="00370FC4" w:rsidRPr="0035597F">
        <w:rPr>
          <w:rFonts w:asciiTheme="minorHAnsi" w:hAnsiTheme="minorHAnsi" w:cstheme="minorHAnsi"/>
          <w:sz w:val="22"/>
          <w:szCs w:val="22"/>
        </w:rPr>
        <w:t xml:space="preserve"> sealed envelopes of Part-I</w:t>
      </w:r>
      <w:r w:rsidRPr="0035597F">
        <w:rPr>
          <w:rFonts w:asciiTheme="minorHAnsi" w:hAnsiTheme="minorHAnsi" w:cstheme="minorHAnsi"/>
          <w:sz w:val="22"/>
          <w:szCs w:val="22"/>
        </w:rPr>
        <w:t xml:space="preserve"> and</w:t>
      </w:r>
      <w:r w:rsidR="00370FC4" w:rsidRPr="0035597F">
        <w:rPr>
          <w:rFonts w:asciiTheme="minorHAnsi" w:hAnsiTheme="minorHAnsi" w:cstheme="minorHAnsi"/>
          <w:sz w:val="22"/>
          <w:szCs w:val="22"/>
        </w:rPr>
        <w:t xml:space="preserve"> Part-II shall be put in one master</w:t>
      </w:r>
      <w:r w:rsidRPr="0035597F">
        <w:rPr>
          <w:rFonts w:asciiTheme="minorHAnsi" w:hAnsiTheme="minorHAnsi" w:cstheme="minorHAnsi"/>
          <w:sz w:val="22"/>
          <w:szCs w:val="22"/>
        </w:rPr>
        <w:t xml:space="preserve"> </w:t>
      </w:r>
      <w:r w:rsidR="00370FC4" w:rsidRPr="0035597F">
        <w:rPr>
          <w:rFonts w:asciiTheme="minorHAnsi" w:hAnsiTheme="minorHAnsi" w:cstheme="minorHAnsi"/>
          <w:sz w:val="22"/>
          <w:szCs w:val="22"/>
        </w:rPr>
        <w:t>envelope</w:t>
      </w:r>
      <w:r w:rsidRPr="0035597F">
        <w:rPr>
          <w:rFonts w:asciiTheme="minorHAnsi" w:hAnsiTheme="minorHAnsi" w:cstheme="minorHAnsi"/>
          <w:sz w:val="22"/>
          <w:szCs w:val="22"/>
        </w:rPr>
        <w:t xml:space="preserve"> </w:t>
      </w:r>
      <w:r w:rsidR="00370FC4" w:rsidRPr="0035597F">
        <w:rPr>
          <w:rFonts w:asciiTheme="minorHAnsi" w:hAnsiTheme="minorHAnsi" w:cstheme="minorHAnsi"/>
          <w:sz w:val="22"/>
          <w:szCs w:val="22"/>
        </w:rPr>
        <w:t>super-scribing the Tender Enquiry reference and Due date of opening.</w:t>
      </w:r>
    </w:p>
    <w:p w:rsidR="0035597F" w:rsidRPr="0035597F" w:rsidRDefault="0035597F" w:rsidP="0035597F">
      <w:pPr>
        <w:pStyle w:val="NoSpacing"/>
        <w:spacing w:line="276" w:lineRule="auto"/>
        <w:ind w:left="360"/>
        <w:jc w:val="both"/>
        <w:rPr>
          <w:rFonts w:asciiTheme="minorHAnsi" w:hAnsiTheme="minorHAnsi" w:cstheme="minorHAnsi"/>
          <w:sz w:val="8"/>
          <w:szCs w:val="22"/>
        </w:rPr>
      </w:pPr>
    </w:p>
    <w:p w:rsidR="00370FC4" w:rsidRDefault="00370FC4" w:rsidP="00304647">
      <w:pPr>
        <w:pStyle w:val="NoSpacing"/>
        <w:numPr>
          <w:ilvl w:val="0"/>
          <w:numId w:val="66"/>
        </w:numPr>
        <w:spacing w:line="276" w:lineRule="auto"/>
        <w:ind w:left="360"/>
        <w:jc w:val="both"/>
        <w:rPr>
          <w:rFonts w:asciiTheme="minorHAnsi" w:hAnsiTheme="minorHAnsi" w:cstheme="minorHAnsi"/>
          <w:sz w:val="22"/>
          <w:szCs w:val="22"/>
        </w:rPr>
      </w:pPr>
      <w:r w:rsidRPr="0035597F">
        <w:rPr>
          <w:rFonts w:asciiTheme="minorHAnsi" w:hAnsiTheme="minorHAnsi" w:cstheme="minorHAnsi"/>
          <w:sz w:val="22"/>
          <w:szCs w:val="22"/>
        </w:rPr>
        <w:t>Tenders should be free from CORRECTIONS AND ERASURES. Corrections, if any, must be attested.</w:t>
      </w:r>
    </w:p>
    <w:p w:rsidR="0035597F" w:rsidRPr="0035597F" w:rsidRDefault="0035597F" w:rsidP="0035597F">
      <w:pPr>
        <w:pStyle w:val="NoSpacing"/>
        <w:spacing w:line="276" w:lineRule="auto"/>
        <w:ind w:left="360"/>
        <w:jc w:val="both"/>
        <w:rPr>
          <w:rFonts w:asciiTheme="minorHAnsi" w:hAnsiTheme="minorHAnsi" w:cstheme="minorHAnsi"/>
          <w:sz w:val="8"/>
          <w:szCs w:val="22"/>
        </w:rPr>
      </w:pPr>
    </w:p>
    <w:p w:rsidR="00370FC4" w:rsidRDefault="00370FC4" w:rsidP="00304647">
      <w:pPr>
        <w:pStyle w:val="NoSpacing"/>
        <w:numPr>
          <w:ilvl w:val="0"/>
          <w:numId w:val="66"/>
        </w:numPr>
        <w:spacing w:line="276" w:lineRule="auto"/>
        <w:ind w:left="360"/>
        <w:jc w:val="both"/>
        <w:rPr>
          <w:rFonts w:asciiTheme="minorHAnsi" w:hAnsiTheme="minorHAnsi" w:cstheme="minorHAnsi"/>
          <w:sz w:val="22"/>
          <w:szCs w:val="22"/>
        </w:rPr>
      </w:pPr>
      <w:r w:rsidRPr="0035597F">
        <w:rPr>
          <w:rFonts w:asciiTheme="minorHAnsi" w:hAnsiTheme="minorHAnsi" w:cstheme="minorHAnsi"/>
          <w:b/>
          <w:sz w:val="22"/>
          <w:szCs w:val="22"/>
        </w:rPr>
        <w:t>Tender documents shall be filled and submitted in English language only</w:t>
      </w:r>
      <w:r w:rsidRPr="0035597F">
        <w:rPr>
          <w:rFonts w:asciiTheme="minorHAnsi" w:hAnsiTheme="minorHAnsi" w:cstheme="minorHAnsi"/>
          <w:sz w:val="22"/>
          <w:szCs w:val="22"/>
        </w:rPr>
        <w:t>. Any</w:t>
      </w:r>
      <w:r w:rsidR="00F86E8B" w:rsidRPr="0035597F">
        <w:rPr>
          <w:rFonts w:asciiTheme="minorHAnsi" w:hAnsiTheme="minorHAnsi" w:cstheme="minorHAnsi"/>
          <w:sz w:val="22"/>
          <w:szCs w:val="22"/>
        </w:rPr>
        <w:t xml:space="preserve"> </w:t>
      </w:r>
      <w:r w:rsidRPr="0035597F">
        <w:rPr>
          <w:rFonts w:asciiTheme="minorHAnsi" w:hAnsiTheme="minorHAnsi" w:cstheme="minorHAnsi"/>
          <w:sz w:val="22"/>
          <w:szCs w:val="22"/>
        </w:rPr>
        <w:t>supporting documents / Information</w:t>
      </w:r>
      <w:r w:rsidRPr="0035597F">
        <w:rPr>
          <w:rFonts w:asciiTheme="minorHAnsi" w:hAnsiTheme="minorHAnsi" w:cstheme="minorHAnsi"/>
          <w:b/>
          <w:sz w:val="22"/>
          <w:szCs w:val="22"/>
        </w:rPr>
        <w:t xml:space="preserve"> in any other language must be accompanied by its authenticated translation in English</w:t>
      </w:r>
      <w:r w:rsidRPr="0035597F">
        <w:rPr>
          <w:rFonts w:asciiTheme="minorHAnsi" w:hAnsiTheme="minorHAnsi" w:cstheme="minorHAnsi"/>
          <w:sz w:val="22"/>
          <w:szCs w:val="22"/>
        </w:rPr>
        <w:t>.</w:t>
      </w:r>
    </w:p>
    <w:p w:rsidR="0035597F" w:rsidRPr="0035597F" w:rsidRDefault="0035597F" w:rsidP="0035597F">
      <w:pPr>
        <w:pStyle w:val="NoSpacing"/>
        <w:spacing w:line="276" w:lineRule="auto"/>
        <w:ind w:left="360"/>
        <w:jc w:val="both"/>
        <w:rPr>
          <w:rFonts w:asciiTheme="minorHAnsi" w:hAnsiTheme="minorHAnsi" w:cstheme="minorHAnsi"/>
          <w:sz w:val="8"/>
          <w:szCs w:val="22"/>
        </w:rPr>
      </w:pPr>
    </w:p>
    <w:p w:rsidR="00370FC4" w:rsidRDefault="00370FC4" w:rsidP="00304647">
      <w:pPr>
        <w:pStyle w:val="NoSpacing"/>
        <w:numPr>
          <w:ilvl w:val="0"/>
          <w:numId w:val="66"/>
        </w:numPr>
        <w:spacing w:line="276" w:lineRule="auto"/>
        <w:ind w:left="360"/>
        <w:jc w:val="both"/>
        <w:rPr>
          <w:rFonts w:asciiTheme="minorHAnsi" w:hAnsiTheme="minorHAnsi" w:cstheme="minorHAnsi"/>
          <w:sz w:val="22"/>
          <w:szCs w:val="22"/>
        </w:rPr>
      </w:pPr>
      <w:r w:rsidRPr="0035597F">
        <w:rPr>
          <w:rFonts w:asciiTheme="minorHAnsi" w:hAnsiTheme="minorHAnsi" w:cstheme="minorHAnsi"/>
          <w:sz w:val="22"/>
          <w:szCs w:val="22"/>
        </w:rPr>
        <w:t xml:space="preserve">Sealed tenders can be dropped in the </w:t>
      </w:r>
      <w:r w:rsidRPr="0035597F">
        <w:rPr>
          <w:rFonts w:asciiTheme="minorHAnsi" w:hAnsiTheme="minorHAnsi" w:cstheme="minorHAnsi"/>
          <w:b/>
          <w:sz w:val="22"/>
          <w:szCs w:val="22"/>
        </w:rPr>
        <w:t>tender box</w:t>
      </w:r>
      <w:r w:rsidRPr="0035597F">
        <w:rPr>
          <w:rFonts w:asciiTheme="minorHAnsi" w:hAnsiTheme="minorHAnsi" w:cstheme="minorHAnsi"/>
          <w:sz w:val="22"/>
          <w:szCs w:val="22"/>
        </w:rPr>
        <w:t xml:space="preserve"> kept at the Security Office at </w:t>
      </w:r>
      <w:r w:rsidRPr="0035597F">
        <w:rPr>
          <w:rFonts w:asciiTheme="minorHAnsi" w:hAnsiTheme="minorHAnsi" w:cstheme="minorHAnsi"/>
          <w:b/>
          <w:sz w:val="22"/>
          <w:szCs w:val="22"/>
        </w:rPr>
        <w:t>Administrative gate</w:t>
      </w:r>
      <w:r w:rsidRPr="0035597F">
        <w:rPr>
          <w:rFonts w:asciiTheme="minorHAnsi" w:hAnsiTheme="minorHAnsi" w:cstheme="minorHAnsi"/>
          <w:sz w:val="22"/>
          <w:szCs w:val="22"/>
        </w:rPr>
        <w:t xml:space="preserve"> of our above office address or can be sent through </w:t>
      </w:r>
      <w:r w:rsidRPr="0035597F">
        <w:rPr>
          <w:rFonts w:asciiTheme="minorHAnsi" w:hAnsiTheme="minorHAnsi" w:cstheme="minorHAnsi"/>
          <w:b/>
          <w:sz w:val="22"/>
          <w:szCs w:val="22"/>
        </w:rPr>
        <w:t>post / courier</w:t>
      </w:r>
      <w:r w:rsidRPr="0035597F">
        <w:rPr>
          <w:rFonts w:asciiTheme="minorHAnsi" w:hAnsiTheme="minorHAnsi" w:cstheme="minorHAnsi"/>
          <w:sz w:val="22"/>
          <w:szCs w:val="22"/>
        </w:rPr>
        <w:t>.</w:t>
      </w:r>
      <w:r w:rsidR="00F86E8B" w:rsidRPr="0035597F">
        <w:rPr>
          <w:rFonts w:asciiTheme="minorHAnsi" w:hAnsiTheme="minorHAnsi" w:cstheme="minorHAnsi"/>
          <w:sz w:val="22"/>
          <w:szCs w:val="22"/>
        </w:rPr>
        <w:t xml:space="preserve"> </w:t>
      </w:r>
      <w:r w:rsidRPr="0035597F">
        <w:rPr>
          <w:rFonts w:asciiTheme="minorHAnsi" w:hAnsiTheme="minorHAnsi" w:cstheme="minorHAnsi"/>
          <w:sz w:val="22"/>
          <w:szCs w:val="22"/>
        </w:rPr>
        <w:t xml:space="preserve">Offers sent </w:t>
      </w:r>
      <w:r w:rsidRPr="0035597F">
        <w:rPr>
          <w:rFonts w:asciiTheme="minorHAnsi" w:hAnsiTheme="minorHAnsi" w:cstheme="minorHAnsi"/>
          <w:b/>
          <w:sz w:val="22"/>
          <w:szCs w:val="22"/>
        </w:rPr>
        <w:t>by fax/e-mail will not be considered</w:t>
      </w:r>
      <w:r w:rsidRPr="0035597F">
        <w:rPr>
          <w:rFonts w:asciiTheme="minorHAnsi" w:hAnsiTheme="minorHAnsi" w:cstheme="minorHAnsi"/>
          <w:sz w:val="22"/>
          <w:szCs w:val="22"/>
        </w:rPr>
        <w:t>.</w:t>
      </w:r>
    </w:p>
    <w:p w:rsidR="0035597F" w:rsidRPr="0035597F" w:rsidRDefault="0035597F" w:rsidP="0035597F">
      <w:pPr>
        <w:pStyle w:val="NoSpacing"/>
        <w:spacing w:line="276" w:lineRule="auto"/>
        <w:ind w:left="360"/>
        <w:jc w:val="both"/>
        <w:rPr>
          <w:rFonts w:asciiTheme="minorHAnsi" w:hAnsiTheme="minorHAnsi" w:cstheme="minorHAnsi"/>
          <w:sz w:val="8"/>
          <w:szCs w:val="22"/>
        </w:rPr>
      </w:pPr>
    </w:p>
    <w:p w:rsidR="00370FC4" w:rsidRDefault="00370FC4" w:rsidP="00304647">
      <w:pPr>
        <w:pStyle w:val="NoSpacing"/>
        <w:numPr>
          <w:ilvl w:val="0"/>
          <w:numId w:val="66"/>
        </w:numPr>
        <w:spacing w:line="276" w:lineRule="auto"/>
        <w:ind w:left="360"/>
        <w:jc w:val="both"/>
        <w:rPr>
          <w:rFonts w:asciiTheme="minorHAnsi" w:hAnsiTheme="minorHAnsi" w:cstheme="minorHAnsi"/>
          <w:sz w:val="22"/>
          <w:szCs w:val="22"/>
        </w:rPr>
      </w:pPr>
      <w:r w:rsidRPr="0035597F">
        <w:rPr>
          <w:rFonts w:asciiTheme="minorHAnsi" w:hAnsiTheme="minorHAnsi" w:cstheme="minorHAnsi"/>
          <w:sz w:val="22"/>
          <w:szCs w:val="22"/>
        </w:rPr>
        <w:t>To avoid any complications with regard to late receipt/ non receipt of tenders, it</w:t>
      </w:r>
      <w:r w:rsidR="00F86E8B" w:rsidRPr="0035597F">
        <w:rPr>
          <w:rFonts w:asciiTheme="minorHAnsi" w:hAnsiTheme="minorHAnsi" w:cstheme="minorHAnsi"/>
          <w:sz w:val="22"/>
          <w:szCs w:val="22"/>
        </w:rPr>
        <w:t xml:space="preserve"> </w:t>
      </w:r>
      <w:r w:rsidRPr="0035597F">
        <w:rPr>
          <w:rFonts w:asciiTheme="minorHAnsi" w:hAnsiTheme="minorHAnsi" w:cstheme="minorHAnsi"/>
          <w:sz w:val="22"/>
          <w:szCs w:val="22"/>
        </w:rPr>
        <w:t>may please be noted that responsibility rests with the bidder to ensure that the offers reach the office of the Purchaser before due</w:t>
      </w:r>
      <w:r w:rsidR="00F86E8B" w:rsidRPr="0035597F">
        <w:rPr>
          <w:rFonts w:asciiTheme="minorHAnsi" w:hAnsiTheme="minorHAnsi" w:cstheme="minorHAnsi"/>
          <w:sz w:val="22"/>
          <w:szCs w:val="22"/>
        </w:rPr>
        <w:t xml:space="preserve"> </w:t>
      </w:r>
      <w:r w:rsidRPr="0035597F">
        <w:rPr>
          <w:rFonts w:asciiTheme="minorHAnsi" w:hAnsiTheme="minorHAnsi" w:cstheme="minorHAnsi"/>
          <w:sz w:val="22"/>
          <w:szCs w:val="22"/>
        </w:rPr>
        <w:t xml:space="preserve">date. </w:t>
      </w:r>
    </w:p>
    <w:p w:rsidR="0035597F" w:rsidRPr="0035597F" w:rsidRDefault="0035597F" w:rsidP="0035597F">
      <w:pPr>
        <w:pStyle w:val="NoSpacing"/>
        <w:spacing w:line="276" w:lineRule="auto"/>
        <w:ind w:left="360"/>
        <w:jc w:val="both"/>
        <w:rPr>
          <w:rFonts w:asciiTheme="minorHAnsi" w:hAnsiTheme="minorHAnsi" w:cstheme="minorHAnsi"/>
          <w:sz w:val="8"/>
          <w:szCs w:val="22"/>
        </w:rPr>
      </w:pPr>
    </w:p>
    <w:p w:rsidR="00370FC4" w:rsidRPr="0035597F" w:rsidRDefault="00370FC4" w:rsidP="00304647">
      <w:pPr>
        <w:pStyle w:val="NoSpacing"/>
        <w:numPr>
          <w:ilvl w:val="0"/>
          <w:numId w:val="66"/>
        </w:numPr>
        <w:spacing w:line="276" w:lineRule="auto"/>
        <w:ind w:left="360"/>
        <w:jc w:val="both"/>
        <w:rPr>
          <w:rFonts w:asciiTheme="minorHAnsi" w:eastAsia="BatangChe" w:hAnsiTheme="minorHAnsi" w:cstheme="minorHAnsi"/>
          <w:color w:val="000000"/>
          <w:kern w:val="2"/>
          <w:sz w:val="22"/>
          <w:szCs w:val="22"/>
          <w:lang w:eastAsia="ko-KR"/>
        </w:rPr>
      </w:pPr>
      <w:r w:rsidRPr="0035597F">
        <w:rPr>
          <w:rFonts w:asciiTheme="minorHAnsi" w:hAnsiTheme="minorHAnsi" w:cstheme="minorHAnsi"/>
          <w:sz w:val="22"/>
          <w:szCs w:val="22"/>
        </w:rPr>
        <w:t>Any tender received later than the deadline prescribed for submission of tender by Purchaser will be outrightly rejected and will be returned unopened to the bidder.</w:t>
      </w:r>
    </w:p>
    <w:p w:rsidR="0035597F" w:rsidRPr="0035597F" w:rsidRDefault="0035597F" w:rsidP="0035597F">
      <w:pPr>
        <w:pStyle w:val="NoSpacing"/>
        <w:spacing w:line="276" w:lineRule="auto"/>
        <w:ind w:left="360"/>
        <w:jc w:val="both"/>
        <w:rPr>
          <w:rFonts w:asciiTheme="minorHAnsi" w:eastAsia="BatangChe" w:hAnsiTheme="minorHAnsi" w:cstheme="minorHAnsi"/>
          <w:color w:val="000000"/>
          <w:kern w:val="2"/>
          <w:sz w:val="8"/>
          <w:szCs w:val="22"/>
          <w:lang w:eastAsia="ko-KR"/>
        </w:rPr>
      </w:pPr>
    </w:p>
    <w:p w:rsidR="002162B1" w:rsidRDefault="002162B1" w:rsidP="00304647">
      <w:pPr>
        <w:pStyle w:val="NoSpacing"/>
        <w:numPr>
          <w:ilvl w:val="0"/>
          <w:numId w:val="66"/>
        </w:numPr>
        <w:spacing w:line="276" w:lineRule="auto"/>
        <w:ind w:left="360"/>
        <w:jc w:val="both"/>
        <w:rPr>
          <w:rFonts w:asciiTheme="minorHAnsi" w:eastAsia="BatangChe" w:hAnsiTheme="minorHAnsi" w:cstheme="minorHAnsi"/>
          <w:color w:val="000000"/>
          <w:kern w:val="2"/>
          <w:sz w:val="22"/>
          <w:szCs w:val="22"/>
          <w:lang w:eastAsia="ko-KR"/>
        </w:rPr>
      </w:pPr>
      <w:r w:rsidRPr="0035597F">
        <w:rPr>
          <w:rFonts w:asciiTheme="minorHAnsi" w:eastAsia="BatangChe" w:hAnsiTheme="minorHAnsi" w:cstheme="minorHAnsi"/>
          <w:color w:val="000000"/>
          <w:kern w:val="2"/>
          <w:sz w:val="22"/>
          <w:szCs w:val="22"/>
          <w:lang w:eastAsia="ko-KR"/>
        </w:rPr>
        <w:t>The quotation should be kept valid for minimum period of 180 days from the tender closing date.</w:t>
      </w:r>
    </w:p>
    <w:p w:rsidR="0035597F" w:rsidRPr="0035597F" w:rsidRDefault="0035597F" w:rsidP="0035597F">
      <w:pPr>
        <w:pStyle w:val="NoSpacing"/>
        <w:spacing w:line="276" w:lineRule="auto"/>
        <w:ind w:left="360"/>
        <w:jc w:val="both"/>
        <w:rPr>
          <w:rFonts w:asciiTheme="minorHAnsi" w:eastAsia="BatangChe" w:hAnsiTheme="minorHAnsi" w:cstheme="minorHAnsi"/>
          <w:color w:val="000000"/>
          <w:kern w:val="2"/>
          <w:sz w:val="8"/>
          <w:szCs w:val="22"/>
          <w:lang w:eastAsia="ko-KR"/>
        </w:rPr>
      </w:pPr>
    </w:p>
    <w:p w:rsidR="002162B1" w:rsidRDefault="002162B1" w:rsidP="00304647">
      <w:pPr>
        <w:pStyle w:val="NoSpacing"/>
        <w:numPr>
          <w:ilvl w:val="0"/>
          <w:numId w:val="66"/>
        </w:numPr>
        <w:spacing w:line="276" w:lineRule="auto"/>
        <w:ind w:left="360"/>
        <w:jc w:val="both"/>
        <w:rPr>
          <w:rFonts w:asciiTheme="minorHAnsi" w:eastAsia="BatangChe" w:hAnsiTheme="minorHAnsi" w:cstheme="minorHAnsi"/>
          <w:color w:val="000000"/>
          <w:kern w:val="2"/>
          <w:sz w:val="22"/>
          <w:szCs w:val="22"/>
          <w:lang w:eastAsia="ko-KR"/>
        </w:rPr>
      </w:pPr>
      <w:r w:rsidRPr="0035597F">
        <w:rPr>
          <w:rFonts w:asciiTheme="minorHAnsi" w:eastAsia="BatangChe" w:hAnsiTheme="minorHAnsi" w:cstheme="minorHAnsi"/>
          <w:color w:val="000000"/>
          <w:kern w:val="2"/>
          <w:sz w:val="22"/>
          <w:szCs w:val="22"/>
          <w:lang w:eastAsia="ko-KR"/>
        </w:rPr>
        <w:t>Prices should be on FOB (Free on Board) supplier’s nearest port basis (</w:t>
      </w:r>
      <w:r w:rsidRPr="0035597F">
        <w:rPr>
          <w:rFonts w:asciiTheme="minorHAnsi" w:eastAsia="BatangChe" w:hAnsiTheme="minorHAnsi" w:cstheme="minorHAnsi"/>
          <w:b/>
          <w:color w:val="000000"/>
          <w:kern w:val="2"/>
          <w:sz w:val="22"/>
          <w:szCs w:val="22"/>
          <w:lang w:eastAsia="ko-KR"/>
        </w:rPr>
        <w:t xml:space="preserve">In case of foreign Supplier) </w:t>
      </w:r>
      <w:r w:rsidRPr="0035597F">
        <w:rPr>
          <w:rFonts w:asciiTheme="minorHAnsi" w:eastAsia="BatangChe" w:hAnsiTheme="minorHAnsi" w:cstheme="minorHAnsi"/>
          <w:color w:val="000000"/>
          <w:kern w:val="2"/>
          <w:sz w:val="22"/>
          <w:szCs w:val="22"/>
          <w:lang w:eastAsia="ko-KR"/>
        </w:rPr>
        <w:t>and DAP (Delivered at Place), BEML Limited, Bangalore (</w:t>
      </w:r>
      <w:r w:rsidRPr="0035597F">
        <w:rPr>
          <w:rFonts w:asciiTheme="minorHAnsi" w:eastAsia="BatangChe" w:hAnsiTheme="minorHAnsi" w:cstheme="minorHAnsi"/>
          <w:b/>
          <w:color w:val="000000"/>
          <w:kern w:val="2"/>
          <w:sz w:val="22"/>
          <w:szCs w:val="22"/>
          <w:lang w:eastAsia="ko-KR"/>
        </w:rPr>
        <w:t xml:space="preserve">In case of Indian Supplier) </w:t>
      </w:r>
      <w:r w:rsidRPr="0035597F">
        <w:rPr>
          <w:rFonts w:asciiTheme="minorHAnsi" w:eastAsia="BatangChe" w:hAnsiTheme="minorHAnsi" w:cstheme="minorHAnsi"/>
          <w:color w:val="000000"/>
          <w:kern w:val="2"/>
          <w:sz w:val="22"/>
          <w:szCs w:val="22"/>
          <w:lang w:eastAsia="ko-KR"/>
        </w:rPr>
        <w:t>and prices are to be firm till completion of supplies against the purchase order. Under any circumstances, no increase in price during the execution of the contract is admissible unless other-wise agreed specifically in the contract by the purchaser.</w:t>
      </w:r>
    </w:p>
    <w:p w:rsidR="0035597F" w:rsidRPr="0035597F" w:rsidRDefault="0035597F" w:rsidP="0035597F">
      <w:pPr>
        <w:pStyle w:val="NoSpacing"/>
        <w:spacing w:line="276" w:lineRule="auto"/>
        <w:ind w:left="360"/>
        <w:jc w:val="both"/>
        <w:rPr>
          <w:rFonts w:asciiTheme="minorHAnsi" w:eastAsia="BatangChe" w:hAnsiTheme="minorHAnsi" w:cstheme="minorHAnsi"/>
          <w:color w:val="000000"/>
          <w:kern w:val="2"/>
          <w:sz w:val="8"/>
          <w:szCs w:val="22"/>
          <w:lang w:eastAsia="ko-KR"/>
        </w:rPr>
      </w:pPr>
    </w:p>
    <w:p w:rsidR="002162B1" w:rsidRDefault="002162B1" w:rsidP="00304647">
      <w:pPr>
        <w:pStyle w:val="NoSpacing"/>
        <w:numPr>
          <w:ilvl w:val="0"/>
          <w:numId w:val="66"/>
        </w:numPr>
        <w:spacing w:line="276" w:lineRule="auto"/>
        <w:ind w:left="360"/>
        <w:jc w:val="both"/>
        <w:rPr>
          <w:rFonts w:asciiTheme="minorHAnsi" w:eastAsia="BatangChe" w:hAnsiTheme="minorHAnsi" w:cstheme="minorHAnsi"/>
          <w:color w:val="000000"/>
          <w:kern w:val="2"/>
          <w:sz w:val="22"/>
          <w:szCs w:val="22"/>
          <w:lang w:eastAsia="ko-KR"/>
        </w:rPr>
      </w:pPr>
      <w:r w:rsidRPr="0035597F">
        <w:rPr>
          <w:rFonts w:asciiTheme="minorHAnsi" w:eastAsia="BatangChe" w:hAnsiTheme="minorHAnsi" w:cstheme="minorHAnsi"/>
          <w:color w:val="000000"/>
          <w:kern w:val="2"/>
          <w:sz w:val="22"/>
          <w:szCs w:val="22"/>
          <w:lang w:eastAsia="ko-KR"/>
        </w:rPr>
        <w:t xml:space="preserve">Please indicate the applicable GST and other levies applicable extra / included in the price. </w:t>
      </w:r>
    </w:p>
    <w:p w:rsidR="0035597F" w:rsidRPr="0035597F" w:rsidRDefault="0035597F" w:rsidP="0035597F">
      <w:pPr>
        <w:pStyle w:val="NoSpacing"/>
        <w:spacing w:line="276" w:lineRule="auto"/>
        <w:ind w:left="360"/>
        <w:jc w:val="both"/>
        <w:rPr>
          <w:rFonts w:asciiTheme="minorHAnsi" w:eastAsia="BatangChe" w:hAnsiTheme="minorHAnsi" w:cstheme="minorHAnsi"/>
          <w:color w:val="000000"/>
          <w:kern w:val="2"/>
          <w:sz w:val="8"/>
          <w:szCs w:val="22"/>
          <w:lang w:eastAsia="ko-KR"/>
        </w:rPr>
      </w:pPr>
    </w:p>
    <w:p w:rsidR="002162B1" w:rsidRDefault="002162B1" w:rsidP="00304647">
      <w:pPr>
        <w:pStyle w:val="NoSpacing"/>
        <w:numPr>
          <w:ilvl w:val="0"/>
          <w:numId w:val="66"/>
        </w:numPr>
        <w:spacing w:line="276" w:lineRule="auto"/>
        <w:ind w:left="360"/>
        <w:jc w:val="both"/>
        <w:rPr>
          <w:rFonts w:asciiTheme="minorHAnsi" w:eastAsia="BatangChe" w:hAnsiTheme="minorHAnsi" w:cstheme="minorHAnsi"/>
          <w:color w:val="000000"/>
          <w:kern w:val="2"/>
          <w:sz w:val="22"/>
          <w:szCs w:val="22"/>
          <w:lang w:eastAsia="ko-KR"/>
        </w:rPr>
      </w:pPr>
      <w:r w:rsidRPr="0035597F">
        <w:rPr>
          <w:rFonts w:asciiTheme="minorHAnsi" w:eastAsia="BatangChe" w:hAnsiTheme="minorHAnsi" w:cstheme="minorHAnsi"/>
          <w:color w:val="000000"/>
          <w:kern w:val="2"/>
          <w:sz w:val="22"/>
          <w:szCs w:val="22"/>
          <w:lang w:eastAsia="ko-KR"/>
        </w:rPr>
        <w:t>BEML Limited reserve the right to avail the price offered for full quantity of the tender or part thereof or ignore the offer completely without assigning any reason whatsoever. BEML also reserves the right to increase the order quantity at the same rates and terms and conditions during the pendency of the contract.</w:t>
      </w:r>
    </w:p>
    <w:p w:rsidR="0035597F" w:rsidRPr="0035597F" w:rsidRDefault="0035597F" w:rsidP="0035597F">
      <w:pPr>
        <w:pStyle w:val="NoSpacing"/>
        <w:spacing w:line="276" w:lineRule="auto"/>
        <w:ind w:left="360"/>
        <w:jc w:val="both"/>
        <w:rPr>
          <w:rFonts w:asciiTheme="minorHAnsi" w:eastAsia="BatangChe" w:hAnsiTheme="minorHAnsi" w:cstheme="minorHAnsi"/>
          <w:color w:val="000000"/>
          <w:kern w:val="2"/>
          <w:sz w:val="8"/>
          <w:szCs w:val="22"/>
          <w:lang w:eastAsia="ko-KR"/>
        </w:rPr>
      </w:pPr>
    </w:p>
    <w:p w:rsidR="002162B1" w:rsidRDefault="002162B1" w:rsidP="00304647">
      <w:pPr>
        <w:pStyle w:val="NoSpacing"/>
        <w:numPr>
          <w:ilvl w:val="0"/>
          <w:numId w:val="66"/>
        </w:numPr>
        <w:spacing w:line="276" w:lineRule="auto"/>
        <w:ind w:left="360"/>
        <w:jc w:val="both"/>
        <w:rPr>
          <w:rFonts w:asciiTheme="minorHAnsi" w:eastAsia="BatangChe" w:hAnsiTheme="minorHAnsi" w:cstheme="minorHAnsi"/>
          <w:color w:val="000000"/>
          <w:kern w:val="2"/>
          <w:sz w:val="22"/>
          <w:szCs w:val="22"/>
          <w:lang w:eastAsia="ko-KR"/>
        </w:rPr>
      </w:pPr>
      <w:r w:rsidRPr="0035597F">
        <w:rPr>
          <w:rFonts w:asciiTheme="minorHAnsi" w:eastAsia="BatangChe" w:hAnsiTheme="minorHAnsi" w:cstheme="minorHAnsi"/>
          <w:color w:val="000000"/>
          <w:kern w:val="2"/>
          <w:sz w:val="22"/>
          <w:szCs w:val="22"/>
          <w:lang w:eastAsia="ko-KR"/>
        </w:rPr>
        <w:lastRenderedPageBreak/>
        <w:t>Canvassing in any manner, including unsolicited letters after submission of tenders, or post tenders corrections shall render offers liable for rejection.</w:t>
      </w:r>
    </w:p>
    <w:p w:rsidR="0035597F" w:rsidRPr="0035597F" w:rsidRDefault="0035597F" w:rsidP="0035597F">
      <w:pPr>
        <w:pStyle w:val="NoSpacing"/>
        <w:spacing w:line="276" w:lineRule="auto"/>
        <w:ind w:left="360"/>
        <w:jc w:val="both"/>
        <w:rPr>
          <w:rFonts w:asciiTheme="minorHAnsi" w:eastAsia="BatangChe" w:hAnsiTheme="minorHAnsi" w:cstheme="minorHAnsi"/>
          <w:color w:val="000000"/>
          <w:kern w:val="2"/>
          <w:sz w:val="8"/>
          <w:szCs w:val="22"/>
          <w:lang w:eastAsia="ko-KR"/>
        </w:rPr>
      </w:pPr>
    </w:p>
    <w:p w:rsidR="002162B1" w:rsidRDefault="002162B1" w:rsidP="00304647">
      <w:pPr>
        <w:pStyle w:val="NoSpacing"/>
        <w:numPr>
          <w:ilvl w:val="0"/>
          <w:numId w:val="66"/>
        </w:numPr>
        <w:spacing w:line="276" w:lineRule="auto"/>
        <w:ind w:left="360"/>
        <w:jc w:val="both"/>
        <w:rPr>
          <w:rFonts w:asciiTheme="minorHAnsi" w:eastAsia="BatangChe" w:hAnsiTheme="minorHAnsi" w:cstheme="minorHAnsi"/>
          <w:color w:val="000000"/>
          <w:kern w:val="2"/>
          <w:sz w:val="22"/>
          <w:szCs w:val="22"/>
          <w:lang w:eastAsia="ko-KR"/>
        </w:rPr>
      </w:pPr>
      <w:r w:rsidRPr="0035597F">
        <w:rPr>
          <w:rFonts w:asciiTheme="minorHAnsi" w:eastAsia="BatangChe" w:hAnsiTheme="minorHAnsi" w:cstheme="minorHAnsi"/>
          <w:color w:val="000000"/>
          <w:kern w:val="2"/>
          <w:sz w:val="22"/>
          <w:szCs w:val="22"/>
          <w:lang w:eastAsia="ko-KR"/>
        </w:rPr>
        <w:t>Each page of the quotation/ offer must be numbered consecutively, should bear the tender number and should be signed by the Bidder at the bottom. A reference to the total number of pages comprising the offer must be made at the top right hand corner of the first page.</w:t>
      </w:r>
    </w:p>
    <w:p w:rsidR="0035597F" w:rsidRPr="0035597F" w:rsidRDefault="0035597F" w:rsidP="0035597F">
      <w:pPr>
        <w:pStyle w:val="NoSpacing"/>
        <w:spacing w:line="276" w:lineRule="auto"/>
        <w:ind w:left="360"/>
        <w:jc w:val="both"/>
        <w:rPr>
          <w:rFonts w:asciiTheme="minorHAnsi" w:eastAsia="BatangChe" w:hAnsiTheme="minorHAnsi" w:cstheme="minorHAnsi"/>
          <w:color w:val="000000"/>
          <w:kern w:val="2"/>
          <w:sz w:val="8"/>
          <w:szCs w:val="22"/>
          <w:lang w:eastAsia="ko-KR"/>
        </w:rPr>
      </w:pPr>
    </w:p>
    <w:p w:rsidR="00EF6188" w:rsidRPr="0035597F" w:rsidRDefault="00EF6188" w:rsidP="00304647">
      <w:pPr>
        <w:pStyle w:val="NoSpacing"/>
        <w:numPr>
          <w:ilvl w:val="0"/>
          <w:numId w:val="66"/>
        </w:numPr>
        <w:spacing w:line="276" w:lineRule="auto"/>
        <w:ind w:left="360"/>
        <w:jc w:val="both"/>
        <w:rPr>
          <w:rFonts w:asciiTheme="minorHAnsi" w:eastAsia="BatangChe" w:hAnsiTheme="minorHAnsi" w:cstheme="minorHAnsi"/>
          <w:color w:val="000000"/>
          <w:kern w:val="2"/>
          <w:sz w:val="20"/>
          <w:szCs w:val="22"/>
          <w:lang w:eastAsia="ko-KR"/>
        </w:rPr>
      </w:pPr>
      <w:r w:rsidRPr="0035597F">
        <w:rPr>
          <w:rFonts w:asciiTheme="minorHAnsi" w:eastAsia="BatangChe" w:hAnsiTheme="minorHAnsi" w:cstheme="minorHAnsi"/>
          <w:color w:val="000000"/>
          <w:kern w:val="2"/>
          <w:sz w:val="22"/>
          <w:lang w:eastAsia="ko-KR"/>
        </w:rPr>
        <w:t>BEML may decide to scrap the tender/refloat the tender without assigning any reasons thereof before LOI/PO is committed. BEML reserves the right to accept, split, divide, negotiate, cancel or reject any tender or to annul and reject all tenders at any time prior to the award of the contract without incurring any liability to the affected tenderers or any obligation to inform affected tenderer, the grounds of such action.</w:t>
      </w:r>
    </w:p>
    <w:p w:rsidR="0035597F" w:rsidRPr="0035597F" w:rsidRDefault="0035597F" w:rsidP="0035597F">
      <w:pPr>
        <w:pStyle w:val="NoSpacing"/>
        <w:spacing w:line="276" w:lineRule="auto"/>
        <w:ind w:left="360"/>
        <w:jc w:val="both"/>
        <w:rPr>
          <w:rFonts w:asciiTheme="minorHAnsi" w:eastAsia="BatangChe" w:hAnsiTheme="minorHAnsi" w:cstheme="minorHAnsi"/>
          <w:color w:val="000000"/>
          <w:kern w:val="2"/>
          <w:sz w:val="8"/>
          <w:szCs w:val="22"/>
          <w:lang w:eastAsia="ko-KR"/>
        </w:rPr>
      </w:pPr>
    </w:p>
    <w:p w:rsidR="002162B1" w:rsidRPr="0035597F" w:rsidRDefault="002162B1" w:rsidP="00304647">
      <w:pPr>
        <w:pStyle w:val="NoSpacing"/>
        <w:numPr>
          <w:ilvl w:val="0"/>
          <w:numId w:val="66"/>
        </w:numPr>
        <w:spacing w:line="276" w:lineRule="auto"/>
        <w:ind w:left="360"/>
        <w:jc w:val="both"/>
        <w:rPr>
          <w:rFonts w:asciiTheme="minorHAnsi" w:eastAsia="BatangChe" w:hAnsiTheme="minorHAnsi" w:cstheme="minorHAnsi"/>
          <w:color w:val="000000"/>
          <w:kern w:val="2"/>
          <w:sz w:val="18"/>
          <w:szCs w:val="22"/>
          <w:lang w:eastAsia="ko-KR"/>
        </w:rPr>
      </w:pPr>
      <w:r w:rsidRPr="0035597F">
        <w:rPr>
          <w:rFonts w:asciiTheme="minorHAnsi" w:eastAsia="BatangChe" w:hAnsiTheme="minorHAnsi" w:cstheme="minorHAnsi"/>
          <w:color w:val="000000"/>
          <w:kern w:val="2"/>
          <w:sz w:val="22"/>
          <w:lang w:eastAsia="ko-KR"/>
        </w:rPr>
        <w:t xml:space="preserve">Delivery indicated in the tender enquiry is to be adhered to. Delay in delivery will result </w:t>
      </w:r>
      <w:r w:rsidRPr="0035597F">
        <w:rPr>
          <w:rFonts w:asciiTheme="minorHAnsi" w:eastAsia="BatangChe" w:hAnsiTheme="minorHAnsi" w:cstheme="minorHAnsi"/>
          <w:b/>
          <w:i/>
          <w:color w:val="000000"/>
          <w:kern w:val="2"/>
          <w:sz w:val="22"/>
          <w:lang w:eastAsia="ko-KR"/>
        </w:rPr>
        <w:t xml:space="preserve">in levy of Liquidated Damage charges at the rate of 0.1% of total value of the amounts apportioned to the affected delivery schedule for each calendar day of delay for first 30 days and 0.25% of the total value of the amounts apportioned to the affected delivery schedule for each calendar day of delay beyond 30 </w:t>
      </w:r>
      <w:r w:rsidR="004B7EE9" w:rsidRPr="0035597F">
        <w:rPr>
          <w:rFonts w:asciiTheme="minorHAnsi" w:eastAsia="BatangChe" w:hAnsiTheme="minorHAnsi" w:cstheme="minorHAnsi"/>
          <w:b/>
          <w:i/>
          <w:color w:val="000000"/>
          <w:kern w:val="2"/>
          <w:sz w:val="22"/>
          <w:lang w:eastAsia="ko-KR"/>
        </w:rPr>
        <w:t>days to the maximum of 10</w:t>
      </w:r>
      <w:r w:rsidRPr="0035597F">
        <w:rPr>
          <w:rFonts w:asciiTheme="minorHAnsi" w:eastAsia="BatangChe" w:hAnsiTheme="minorHAnsi" w:cstheme="minorHAnsi"/>
          <w:b/>
          <w:i/>
          <w:color w:val="000000"/>
          <w:kern w:val="2"/>
          <w:sz w:val="22"/>
          <w:lang w:eastAsia="ko-KR"/>
        </w:rPr>
        <w:t>% of purchase order value.</w:t>
      </w:r>
    </w:p>
    <w:p w:rsidR="0035597F" w:rsidRPr="0035597F" w:rsidRDefault="0035597F" w:rsidP="0035597F">
      <w:pPr>
        <w:pStyle w:val="NoSpacing"/>
        <w:spacing w:line="276" w:lineRule="auto"/>
        <w:ind w:left="360"/>
        <w:jc w:val="both"/>
        <w:rPr>
          <w:rFonts w:asciiTheme="minorHAnsi" w:eastAsia="BatangChe" w:hAnsiTheme="minorHAnsi" w:cstheme="minorHAnsi"/>
          <w:color w:val="000000"/>
          <w:kern w:val="2"/>
          <w:sz w:val="18"/>
          <w:szCs w:val="2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ind w:left="540" w:hanging="540"/>
        <w:jc w:val="both"/>
        <w:rPr>
          <w:rFonts w:eastAsia="BatangChe" w:cs="Times New Roman"/>
          <w:b/>
          <w:color w:val="000000"/>
          <w:kern w:val="2"/>
          <w:lang w:eastAsia="ko-KR"/>
        </w:rPr>
      </w:pPr>
      <w:r w:rsidRPr="002162B1">
        <w:rPr>
          <w:rFonts w:eastAsia="BatangChe" w:cs="Times New Roman"/>
          <w:b/>
          <w:color w:val="000000"/>
          <w:kern w:val="2"/>
          <w:lang w:eastAsia="ko-KR"/>
        </w:rPr>
        <w:t>PAYMENT</w:t>
      </w:r>
      <w:r w:rsidR="0023116F">
        <w:rPr>
          <w:rFonts w:eastAsia="BatangChe" w:cs="Times New Roman"/>
          <w:b/>
          <w:color w:val="000000"/>
          <w:kern w:val="2"/>
          <w:lang w:eastAsia="ko-KR"/>
        </w:rPr>
        <w:t xml:space="preserve"> TERMS</w:t>
      </w:r>
      <w:r w:rsidRPr="002162B1">
        <w:rPr>
          <w:rFonts w:eastAsia="BatangChe" w:cs="Times New Roman"/>
          <w:b/>
          <w:color w:val="000000"/>
          <w:kern w:val="2"/>
          <w:lang w:eastAsia="ko-KR"/>
        </w:rPr>
        <w:t>:</w:t>
      </w:r>
    </w:p>
    <w:p w:rsidR="002162B1" w:rsidRPr="006E3050" w:rsidRDefault="002162B1" w:rsidP="002162B1">
      <w:pPr>
        <w:autoSpaceDE w:val="0"/>
        <w:autoSpaceDN w:val="0"/>
        <w:adjustRightInd w:val="0"/>
        <w:spacing w:after="0" w:line="240" w:lineRule="auto"/>
        <w:ind w:left="360"/>
        <w:jc w:val="both"/>
        <w:rPr>
          <w:rFonts w:eastAsia="BatangChe" w:cs="Times New Roman"/>
          <w:b/>
          <w:color w:val="000000"/>
          <w:kern w:val="2"/>
          <w:sz w:val="10"/>
          <w:szCs w:val="10"/>
          <w:lang w:eastAsia="ko-KR"/>
        </w:rPr>
      </w:pPr>
    </w:p>
    <w:p w:rsidR="004F383C" w:rsidRPr="00936868" w:rsidRDefault="004F383C" w:rsidP="00EF6188">
      <w:pPr>
        <w:autoSpaceDE w:val="0"/>
        <w:autoSpaceDN w:val="0"/>
        <w:adjustRightInd w:val="0"/>
        <w:spacing w:after="0" w:line="240" w:lineRule="auto"/>
        <w:ind w:left="540"/>
        <w:jc w:val="both"/>
        <w:rPr>
          <w:rFonts w:cs="Times New Roman"/>
        </w:rPr>
      </w:pPr>
      <w:r w:rsidRPr="00936868">
        <w:rPr>
          <w:rFonts w:cs="Times New Roman"/>
        </w:rPr>
        <w:t>All Invoices shall be submitted in triplicate to the Stores Department along with the material as per terms of the P.O.</w:t>
      </w:r>
    </w:p>
    <w:p w:rsidR="004F383C" w:rsidRPr="00936868" w:rsidRDefault="004F383C" w:rsidP="00EF6188">
      <w:pPr>
        <w:autoSpaceDE w:val="0"/>
        <w:autoSpaceDN w:val="0"/>
        <w:adjustRightInd w:val="0"/>
        <w:spacing w:after="0" w:line="240" w:lineRule="auto"/>
        <w:ind w:left="540"/>
        <w:jc w:val="both"/>
        <w:rPr>
          <w:rFonts w:cs="Times New Roman"/>
        </w:rPr>
      </w:pPr>
      <w:r w:rsidRPr="00936868">
        <w:rPr>
          <w:rFonts w:cs="Times New Roman"/>
        </w:rPr>
        <w:t>Payment shall be recommended / arranged only when supplies are made strictly in line with the supply schedule of the P.O. Requests for piece meal payments or making staggered supplies, deviation from the supply schedule, shall not be entertained.</w:t>
      </w:r>
    </w:p>
    <w:p w:rsidR="004F383C" w:rsidRPr="00936868" w:rsidRDefault="004F383C" w:rsidP="004F383C">
      <w:pPr>
        <w:autoSpaceDE w:val="0"/>
        <w:autoSpaceDN w:val="0"/>
        <w:adjustRightInd w:val="0"/>
        <w:spacing w:after="0" w:line="240" w:lineRule="auto"/>
        <w:ind w:left="360"/>
        <w:jc w:val="both"/>
        <w:rPr>
          <w:rFonts w:cs="Times New Roman"/>
          <w:sz w:val="2"/>
        </w:rPr>
      </w:pPr>
    </w:p>
    <w:p w:rsidR="004F383C" w:rsidRPr="00936868" w:rsidRDefault="004F383C" w:rsidP="004F383C">
      <w:pPr>
        <w:autoSpaceDE w:val="0"/>
        <w:autoSpaceDN w:val="0"/>
        <w:adjustRightInd w:val="0"/>
        <w:spacing w:after="0" w:line="240" w:lineRule="auto"/>
        <w:ind w:left="360"/>
        <w:jc w:val="both"/>
        <w:rPr>
          <w:rFonts w:cs="Times New Roman"/>
          <w:sz w:val="14"/>
        </w:rPr>
      </w:pPr>
    </w:p>
    <w:p w:rsidR="004F383C" w:rsidRDefault="004F383C" w:rsidP="00D61CFA">
      <w:pPr>
        <w:numPr>
          <w:ilvl w:val="0"/>
          <w:numId w:val="7"/>
        </w:numPr>
        <w:autoSpaceDE w:val="0"/>
        <w:autoSpaceDN w:val="0"/>
        <w:adjustRightInd w:val="0"/>
        <w:spacing w:after="0" w:line="240" w:lineRule="auto"/>
        <w:ind w:left="540"/>
        <w:jc w:val="both"/>
        <w:rPr>
          <w:rFonts w:cs="Times New Roman"/>
          <w:b/>
          <w:u w:val="single"/>
        </w:rPr>
      </w:pPr>
      <w:r w:rsidRPr="00936868">
        <w:rPr>
          <w:rFonts w:cs="Times New Roman"/>
          <w:b/>
          <w:u w:val="single"/>
        </w:rPr>
        <w:t>APPLICABLE TO FOREIGN BIDDERS</w:t>
      </w:r>
    </w:p>
    <w:p w:rsidR="00436295" w:rsidRPr="00436295" w:rsidRDefault="00436295" w:rsidP="00436295">
      <w:pPr>
        <w:autoSpaceDE w:val="0"/>
        <w:autoSpaceDN w:val="0"/>
        <w:adjustRightInd w:val="0"/>
        <w:spacing w:after="0" w:line="240" w:lineRule="auto"/>
        <w:ind w:left="720"/>
        <w:jc w:val="both"/>
        <w:rPr>
          <w:rFonts w:cs="Times New Roman"/>
          <w:b/>
          <w:sz w:val="12"/>
          <w:u w:val="single"/>
        </w:rPr>
      </w:pPr>
    </w:p>
    <w:p w:rsidR="004F383C" w:rsidRPr="00936868" w:rsidRDefault="004F383C" w:rsidP="00D61CFA">
      <w:pPr>
        <w:numPr>
          <w:ilvl w:val="0"/>
          <w:numId w:val="6"/>
        </w:numPr>
        <w:autoSpaceDE w:val="0"/>
        <w:autoSpaceDN w:val="0"/>
        <w:adjustRightInd w:val="0"/>
        <w:spacing w:after="120" w:line="240" w:lineRule="auto"/>
        <w:ind w:left="540" w:hanging="180"/>
        <w:jc w:val="both"/>
        <w:rPr>
          <w:rFonts w:cs="Times New Roman"/>
        </w:rPr>
      </w:pPr>
      <w:r w:rsidRPr="00936868">
        <w:rPr>
          <w:rFonts w:cs="Times New Roman"/>
        </w:rPr>
        <w:t>Payment against any order will be through an irrevocable Letter of credit in favor of supplier payable on 60</w:t>
      </w:r>
      <w:r w:rsidRPr="00347762">
        <w:rPr>
          <w:rFonts w:cs="Times New Roman"/>
          <w:vertAlign w:val="superscript"/>
        </w:rPr>
        <w:t>th</w:t>
      </w:r>
      <w:r w:rsidR="00347762">
        <w:rPr>
          <w:rFonts w:cs="Times New Roman"/>
        </w:rPr>
        <w:t xml:space="preserve"> </w:t>
      </w:r>
      <w:r w:rsidRPr="00936868">
        <w:rPr>
          <w:rFonts w:cs="Times New Roman"/>
        </w:rPr>
        <w:t>day from the date of shipment. Payment will be made for 90% of the invoice value on the 60</w:t>
      </w:r>
      <w:r w:rsidRPr="00936868">
        <w:rPr>
          <w:rFonts w:cs="Times New Roman"/>
          <w:vertAlign w:val="superscript"/>
        </w:rPr>
        <w:t>th</w:t>
      </w:r>
      <w:r w:rsidRPr="00936868">
        <w:rPr>
          <w:rFonts w:cs="Times New Roman"/>
        </w:rPr>
        <w:t xml:space="preserve"> day from the date of shipment (Bill of lading date). Balance payment of 10% will be made after receipt of Goods at BEML and on proof of receipt of complete kit without any shortages. </w:t>
      </w:r>
      <w:r w:rsidR="009847EA" w:rsidRPr="00936868">
        <w:rPr>
          <w:rFonts w:cs="Times New Roman"/>
        </w:rPr>
        <w:t>However,</w:t>
      </w:r>
      <w:r w:rsidRPr="00936868">
        <w:rPr>
          <w:rFonts w:cs="Times New Roman"/>
        </w:rPr>
        <w:t xml:space="preserve"> the balance payment of 10% shall be made not later than 120 days.</w:t>
      </w:r>
    </w:p>
    <w:p w:rsidR="004F383C" w:rsidRPr="00936868" w:rsidRDefault="004F383C" w:rsidP="00D61CFA">
      <w:pPr>
        <w:numPr>
          <w:ilvl w:val="0"/>
          <w:numId w:val="6"/>
        </w:numPr>
        <w:autoSpaceDE w:val="0"/>
        <w:autoSpaceDN w:val="0"/>
        <w:adjustRightInd w:val="0"/>
        <w:spacing w:after="120" w:line="240" w:lineRule="auto"/>
        <w:ind w:left="540" w:hanging="180"/>
        <w:jc w:val="both"/>
        <w:rPr>
          <w:rFonts w:cs="Times New Roman"/>
        </w:rPr>
      </w:pPr>
      <w:r w:rsidRPr="00936868">
        <w:rPr>
          <w:rFonts w:cs="Times New Roman"/>
        </w:rPr>
        <w:t>BEML agrees to establish an irrevocable letter of credit in favor of supplier thirty (30) days prior to shipment for each delivery after the finalization of the Purchase order, covering the partial amount of purchase order Delivery Quantity. The L/C confirmation charge shall be borne by the supplier if a confirmation is needed / insisted by the supplier.</w:t>
      </w:r>
    </w:p>
    <w:p w:rsidR="0088747B" w:rsidRPr="00EF6188" w:rsidRDefault="004F383C" w:rsidP="00D61CFA">
      <w:pPr>
        <w:numPr>
          <w:ilvl w:val="0"/>
          <w:numId w:val="6"/>
        </w:numPr>
        <w:autoSpaceDE w:val="0"/>
        <w:autoSpaceDN w:val="0"/>
        <w:adjustRightInd w:val="0"/>
        <w:spacing w:after="120" w:line="240" w:lineRule="auto"/>
        <w:ind w:left="540" w:hanging="180"/>
        <w:jc w:val="both"/>
        <w:rPr>
          <w:rFonts w:cs="Times New Roman"/>
        </w:rPr>
      </w:pPr>
      <w:r w:rsidRPr="00EF6188">
        <w:rPr>
          <w:rFonts w:cs="Times New Roman"/>
        </w:rPr>
        <w:t xml:space="preserve">Supplier shall submit design documents as specified in PTS to the satisfaction of R &amp; D dept of BEML. A declaration to the effect that design documents as specified have been submitted to </w:t>
      </w:r>
      <w:r w:rsidR="009847EA" w:rsidRPr="00EF6188">
        <w:rPr>
          <w:rFonts w:cs="Times New Roman"/>
        </w:rPr>
        <w:t>BEML, shall</w:t>
      </w:r>
      <w:r w:rsidRPr="00EF6188">
        <w:rPr>
          <w:rFonts w:cs="Times New Roman"/>
        </w:rPr>
        <w:t xml:space="preserve"> accompany the invoices while claiming payment against first supply. In the case of </w:t>
      </w:r>
      <w:r w:rsidR="009847EA" w:rsidRPr="00EF6188">
        <w:rPr>
          <w:rFonts w:cs="Times New Roman"/>
        </w:rPr>
        <w:t>noncompliance</w:t>
      </w:r>
      <w:r w:rsidRPr="00EF6188">
        <w:rPr>
          <w:rFonts w:cs="Times New Roman"/>
        </w:rPr>
        <w:t>, 5% of invoice value of all subsequent supplies shall be withheld.</w:t>
      </w:r>
    </w:p>
    <w:p w:rsidR="004F383C" w:rsidRPr="00936868" w:rsidRDefault="004F383C" w:rsidP="00D61CFA">
      <w:pPr>
        <w:numPr>
          <w:ilvl w:val="0"/>
          <w:numId w:val="6"/>
        </w:numPr>
        <w:autoSpaceDE w:val="0"/>
        <w:autoSpaceDN w:val="0"/>
        <w:adjustRightInd w:val="0"/>
        <w:spacing w:after="120" w:line="240" w:lineRule="auto"/>
        <w:ind w:left="540" w:hanging="180"/>
        <w:jc w:val="both"/>
        <w:rPr>
          <w:rFonts w:cs="Times New Roman"/>
        </w:rPr>
      </w:pPr>
      <w:r w:rsidRPr="00936868">
        <w:rPr>
          <w:rFonts w:cs="Times New Roman"/>
        </w:rPr>
        <w:t xml:space="preserve">Supplier may note that, DLP spares as agreed between Buyer &amp; Supplier must be supplied along with second schedule of the purchase order. In case, if supplier fails to fulfill this, Buyer will not open the LC for subsequent supplies. Any delay on account of this will be subjected to LD as per </w:t>
      </w:r>
      <w:r w:rsidR="000220EB" w:rsidRPr="00936868">
        <w:rPr>
          <w:rFonts w:cs="Times New Roman"/>
        </w:rPr>
        <w:t xml:space="preserve">Clause </w:t>
      </w:r>
      <w:r w:rsidRPr="00936868">
        <w:rPr>
          <w:rFonts w:cs="Times New Roman"/>
        </w:rPr>
        <w:t>no</w:t>
      </w:r>
      <w:r w:rsidR="000220EB">
        <w:rPr>
          <w:rFonts w:cs="Times New Roman"/>
        </w:rPr>
        <w:t xml:space="preserve"> 19 – Liquidated Damages for late delivery</w:t>
      </w:r>
      <w:r w:rsidRPr="00936868">
        <w:rPr>
          <w:rFonts w:cs="Times New Roman"/>
        </w:rPr>
        <w:t>.</w:t>
      </w:r>
    </w:p>
    <w:p w:rsidR="004F383C" w:rsidRDefault="004F383C" w:rsidP="00D61CFA">
      <w:pPr>
        <w:numPr>
          <w:ilvl w:val="0"/>
          <w:numId w:val="6"/>
        </w:numPr>
        <w:autoSpaceDE w:val="0"/>
        <w:autoSpaceDN w:val="0"/>
        <w:adjustRightInd w:val="0"/>
        <w:spacing w:after="120" w:line="240" w:lineRule="auto"/>
        <w:ind w:left="540" w:hanging="180"/>
        <w:jc w:val="both"/>
        <w:rPr>
          <w:rFonts w:cs="Times New Roman"/>
        </w:rPr>
      </w:pPr>
      <w:r w:rsidRPr="00936868">
        <w:rPr>
          <w:rFonts w:cs="Times New Roman"/>
        </w:rPr>
        <w:t xml:space="preserve"> All bank charges incurred in India shall be borne by BEML and all bank charges outside India shall be borne by the supplier. </w:t>
      </w:r>
    </w:p>
    <w:p w:rsidR="004F383C" w:rsidRPr="00936868" w:rsidRDefault="004F383C" w:rsidP="00D61CFA">
      <w:pPr>
        <w:numPr>
          <w:ilvl w:val="0"/>
          <w:numId w:val="6"/>
        </w:numPr>
        <w:autoSpaceDE w:val="0"/>
        <w:autoSpaceDN w:val="0"/>
        <w:adjustRightInd w:val="0"/>
        <w:spacing w:after="120" w:line="240" w:lineRule="auto"/>
        <w:ind w:left="540" w:hanging="180"/>
        <w:jc w:val="both"/>
        <w:rPr>
          <w:rFonts w:cs="Times New Roman"/>
        </w:rPr>
      </w:pPr>
      <w:r w:rsidRPr="00936868">
        <w:rPr>
          <w:rFonts w:cs="Times New Roman"/>
        </w:rPr>
        <w:t>Any amendment to the established LC by BEML on insistence or fault on part of the supplier, then the LC amendment charges are to be borne by the supplier.</w:t>
      </w:r>
    </w:p>
    <w:p w:rsidR="004F383C" w:rsidRPr="00936868" w:rsidRDefault="004F383C" w:rsidP="005E6E7E">
      <w:pPr>
        <w:numPr>
          <w:ilvl w:val="0"/>
          <w:numId w:val="7"/>
        </w:numPr>
        <w:autoSpaceDE w:val="0"/>
        <w:autoSpaceDN w:val="0"/>
        <w:adjustRightInd w:val="0"/>
        <w:spacing w:after="120" w:line="240" w:lineRule="auto"/>
        <w:jc w:val="both"/>
        <w:rPr>
          <w:rFonts w:cs="Times New Roman"/>
          <w:b/>
          <w:u w:val="single"/>
        </w:rPr>
      </w:pPr>
      <w:r w:rsidRPr="00936868">
        <w:rPr>
          <w:rFonts w:cs="Times New Roman"/>
          <w:b/>
          <w:u w:val="single"/>
        </w:rPr>
        <w:lastRenderedPageBreak/>
        <w:t>APPLICABLE TO THE DOMESTIC BIDDERS</w:t>
      </w:r>
    </w:p>
    <w:p w:rsidR="004F383C" w:rsidRDefault="004F383C" w:rsidP="005E6E7E">
      <w:pPr>
        <w:pStyle w:val="ListParagraph"/>
        <w:numPr>
          <w:ilvl w:val="0"/>
          <w:numId w:val="60"/>
        </w:numPr>
        <w:autoSpaceDE w:val="0"/>
        <w:autoSpaceDN w:val="0"/>
        <w:adjustRightInd w:val="0"/>
        <w:spacing w:after="0" w:line="240" w:lineRule="auto"/>
        <w:ind w:left="720" w:hanging="180"/>
        <w:jc w:val="both"/>
      </w:pPr>
      <w:r w:rsidRPr="0088747B">
        <w:t>Please note that our terms of payment are 100% on 30th day for MSE &amp; for others 60 days from the date of receipt of material at BEML Stores. Offers not agreeing with these terms are liable for rejection. Please indicate the category of your firm under MICRO/SMALL/MEDIUM/MAJOR INDUSTRIES for our data updating with necessary documentary proof of evidence. All direct payment shall be made by E-payment mode only.</w:t>
      </w:r>
    </w:p>
    <w:p w:rsidR="009856C1" w:rsidRPr="00D61CFA" w:rsidRDefault="009856C1" w:rsidP="009856C1">
      <w:pPr>
        <w:pStyle w:val="ListParagraph"/>
        <w:autoSpaceDE w:val="0"/>
        <w:autoSpaceDN w:val="0"/>
        <w:adjustRightInd w:val="0"/>
        <w:spacing w:after="0" w:line="240" w:lineRule="auto"/>
        <w:jc w:val="both"/>
        <w:rPr>
          <w:sz w:val="12"/>
        </w:rPr>
      </w:pPr>
    </w:p>
    <w:p w:rsidR="009856C1" w:rsidRPr="0088747B" w:rsidRDefault="009856C1" w:rsidP="005E6E7E">
      <w:pPr>
        <w:pStyle w:val="ListParagraph"/>
        <w:numPr>
          <w:ilvl w:val="0"/>
          <w:numId w:val="60"/>
        </w:numPr>
        <w:autoSpaceDE w:val="0"/>
        <w:autoSpaceDN w:val="0"/>
        <w:adjustRightInd w:val="0"/>
        <w:spacing w:after="0" w:line="240" w:lineRule="auto"/>
        <w:ind w:left="720" w:hanging="180"/>
        <w:jc w:val="both"/>
      </w:pPr>
      <w:r w:rsidRPr="00EF6188">
        <w:t>Supplier shall submit design documents as specified in PTS to the satisfaction of R &amp; D dept of BEML. A declaration to the effect that design documents as specified have been submitted to BEML, shall accompany the invoices while claiming payment against first supply. In the case of non</w:t>
      </w:r>
      <w:r>
        <w:t>-</w:t>
      </w:r>
      <w:r w:rsidRPr="00EF6188">
        <w:t>compliance, 5% of invoice value of all subsequent supplies shall be withheld</w:t>
      </w:r>
      <w:r>
        <w:t>.</w:t>
      </w:r>
    </w:p>
    <w:p w:rsidR="004F383C" w:rsidRPr="00D61CFA" w:rsidRDefault="004F383C" w:rsidP="0088747B">
      <w:pPr>
        <w:autoSpaceDE w:val="0"/>
        <w:autoSpaceDN w:val="0"/>
        <w:adjustRightInd w:val="0"/>
        <w:spacing w:after="0" w:line="240" w:lineRule="auto"/>
        <w:ind w:left="720" w:hanging="180"/>
        <w:jc w:val="both"/>
        <w:rPr>
          <w:rFonts w:cs="Times New Roman"/>
          <w:sz w:val="12"/>
        </w:rPr>
      </w:pPr>
    </w:p>
    <w:p w:rsidR="004F383C" w:rsidRPr="0088747B" w:rsidRDefault="004F383C" w:rsidP="005E6E7E">
      <w:pPr>
        <w:pStyle w:val="ListParagraph"/>
        <w:numPr>
          <w:ilvl w:val="0"/>
          <w:numId w:val="60"/>
        </w:numPr>
        <w:autoSpaceDE w:val="0"/>
        <w:autoSpaceDN w:val="0"/>
        <w:adjustRightInd w:val="0"/>
        <w:spacing w:after="0" w:line="240" w:lineRule="auto"/>
        <w:ind w:left="720" w:hanging="180"/>
        <w:jc w:val="both"/>
      </w:pPr>
      <w:r w:rsidRPr="0088747B">
        <w:t>Supplier may note that, DLP spares as agreed between Buyer &amp; Supplier must be supplied along with second schedule of the purchase order. In case, if supplier fails to fulfill this, Buyer will hold payment in full for supplies made / executed already. Any delay on account of this will be subje</w:t>
      </w:r>
      <w:r w:rsidR="0088747B" w:rsidRPr="0088747B">
        <w:t xml:space="preserve">cted to LD as per </w:t>
      </w:r>
      <w:r w:rsidR="000220EB" w:rsidRPr="00936868">
        <w:t>Clause no</w:t>
      </w:r>
      <w:r w:rsidR="000220EB">
        <w:t xml:space="preserve"> 19 – Liquidated Damages for late delivery</w:t>
      </w:r>
      <w:r w:rsidRPr="0088747B">
        <w:t>.</w:t>
      </w:r>
      <w:r w:rsidR="000220EB">
        <w:t xml:space="preserve"> </w:t>
      </w:r>
    </w:p>
    <w:p w:rsidR="004F383C" w:rsidRPr="00D61CFA" w:rsidRDefault="004F383C" w:rsidP="004F383C">
      <w:pPr>
        <w:autoSpaceDE w:val="0"/>
        <w:autoSpaceDN w:val="0"/>
        <w:adjustRightInd w:val="0"/>
        <w:spacing w:after="0" w:line="240" w:lineRule="auto"/>
        <w:ind w:left="360"/>
        <w:jc w:val="both"/>
        <w:rPr>
          <w:rFonts w:cs="Times New Roman"/>
          <w:sz w:val="12"/>
        </w:rPr>
      </w:pPr>
    </w:p>
    <w:p w:rsidR="004F383C" w:rsidRPr="0088747B" w:rsidRDefault="004F383C" w:rsidP="005E6E7E">
      <w:pPr>
        <w:pStyle w:val="ListParagraph"/>
        <w:numPr>
          <w:ilvl w:val="0"/>
          <w:numId w:val="60"/>
        </w:numPr>
        <w:autoSpaceDE w:val="0"/>
        <w:autoSpaceDN w:val="0"/>
        <w:adjustRightInd w:val="0"/>
        <w:spacing w:after="0" w:line="240" w:lineRule="auto"/>
        <w:ind w:left="720" w:hanging="180"/>
        <w:jc w:val="both"/>
      </w:pPr>
      <w:r w:rsidRPr="0088747B">
        <w:t xml:space="preserve">The payment is further subject to the following: </w:t>
      </w:r>
    </w:p>
    <w:p w:rsidR="004F383C" w:rsidRPr="0072067C" w:rsidRDefault="004F383C" w:rsidP="004F383C">
      <w:pPr>
        <w:autoSpaceDE w:val="0"/>
        <w:autoSpaceDN w:val="0"/>
        <w:adjustRightInd w:val="0"/>
        <w:spacing w:after="0" w:line="240" w:lineRule="auto"/>
        <w:ind w:left="360"/>
        <w:jc w:val="both"/>
        <w:rPr>
          <w:rFonts w:cs="Times New Roman"/>
          <w:sz w:val="12"/>
        </w:rPr>
      </w:pPr>
    </w:p>
    <w:p w:rsidR="004F383C" w:rsidRPr="00936868" w:rsidRDefault="004F383C" w:rsidP="005E6E7E">
      <w:pPr>
        <w:numPr>
          <w:ilvl w:val="0"/>
          <w:numId w:val="40"/>
        </w:numPr>
        <w:autoSpaceDE w:val="0"/>
        <w:autoSpaceDN w:val="0"/>
        <w:adjustRightInd w:val="0"/>
        <w:spacing w:after="120" w:line="240" w:lineRule="auto"/>
        <w:jc w:val="both"/>
        <w:rPr>
          <w:rFonts w:cs="Times New Roman"/>
        </w:rPr>
      </w:pPr>
      <w:r w:rsidRPr="00936868">
        <w:rPr>
          <w:rFonts w:cs="Times New Roman"/>
        </w:rPr>
        <w:t>The Invoice shall be compliant with GST laws.</w:t>
      </w:r>
    </w:p>
    <w:p w:rsidR="004F383C" w:rsidRPr="00936868" w:rsidRDefault="004F383C" w:rsidP="005E6E7E">
      <w:pPr>
        <w:numPr>
          <w:ilvl w:val="0"/>
          <w:numId w:val="40"/>
        </w:numPr>
        <w:autoSpaceDE w:val="0"/>
        <w:autoSpaceDN w:val="0"/>
        <w:adjustRightInd w:val="0"/>
        <w:spacing w:after="120" w:line="240" w:lineRule="auto"/>
        <w:jc w:val="both"/>
        <w:rPr>
          <w:rFonts w:cs="Times New Roman"/>
        </w:rPr>
      </w:pPr>
      <w:r w:rsidRPr="00936868">
        <w:rPr>
          <w:rFonts w:cs="Times New Roman"/>
        </w:rPr>
        <w:t xml:space="preserve">GST liability is to be discharged and ensure filing </w:t>
      </w:r>
      <w:r w:rsidR="000A36BC" w:rsidRPr="00936868">
        <w:rPr>
          <w:rFonts w:cs="Times New Roman"/>
        </w:rPr>
        <w:t>of</w:t>
      </w:r>
      <w:r w:rsidRPr="00936868">
        <w:rPr>
          <w:rFonts w:cs="Times New Roman"/>
        </w:rPr>
        <w:t xml:space="preserve"> outward supply details on GSTN portal within timeline prescribed.</w:t>
      </w:r>
    </w:p>
    <w:p w:rsidR="004F383C" w:rsidRPr="00936868" w:rsidRDefault="004F383C" w:rsidP="005E6E7E">
      <w:pPr>
        <w:numPr>
          <w:ilvl w:val="0"/>
          <w:numId w:val="40"/>
        </w:numPr>
        <w:autoSpaceDE w:val="0"/>
        <w:autoSpaceDN w:val="0"/>
        <w:adjustRightInd w:val="0"/>
        <w:spacing w:after="120" w:line="240" w:lineRule="auto"/>
        <w:jc w:val="both"/>
        <w:rPr>
          <w:rFonts w:cs="Times New Roman"/>
        </w:rPr>
      </w:pPr>
      <w:r w:rsidRPr="00936868">
        <w:rPr>
          <w:rFonts w:cs="Times New Roman"/>
        </w:rPr>
        <w:t xml:space="preserve">Any debit note/supplementary invoice if any, is to be raised within September month following the respective financial year of filing of annual return by BEML, </w:t>
      </w:r>
      <w:r w:rsidR="009847EA" w:rsidRPr="00936868">
        <w:rPr>
          <w:rFonts w:cs="Times New Roman"/>
        </w:rPr>
        <w:t>whichever</w:t>
      </w:r>
      <w:r w:rsidRPr="00936868">
        <w:rPr>
          <w:rFonts w:cs="Times New Roman"/>
        </w:rPr>
        <w:t xml:space="preserve"> is earlier.</w:t>
      </w:r>
    </w:p>
    <w:p w:rsidR="004F383C" w:rsidRPr="00936868" w:rsidRDefault="004F383C" w:rsidP="005E6E7E">
      <w:pPr>
        <w:numPr>
          <w:ilvl w:val="0"/>
          <w:numId w:val="40"/>
        </w:numPr>
        <w:autoSpaceDE w:val="0"/>
        <w:autoSpaceDN w:val="0"/>
        <w:adjustRightInd w:val="0"/>
        <w:spacing w:after="120" w:line="240" w:lineRule="auto"/>
        <w:jc w:val="both"/>
        <w:rPr>
          <w:rFonts w:cs="Times New Roman"/>
        </w:rPr>
      </w:pPr>
      <w:r w:rsidRPr="00936868">
        <w:rPr>
          <w:rFonts w:cs="Times New Roman"/>
        </w:rPr>
        <w:t>Any loss of tax credit due to the reason attributable to supplier shall be recovered from supplier along with applicable interest and penalty.</w:t>
      </w:r>
    </w:p>
    <w:p w:rsidR="004F383C" w:rsidRPr="00936868" w:rsidRDefault="004F383C" w:rsidP="005E6E7E">
      <w:pPr>
        <w:numPr>
          <w:ilvl w:val="0"/>
          <w:numId w:val="40"/>
        </w:numPr>
        <w:autoSpaceDE w:val="0"/>
        <w:autoSpaceDN w:val="0"/>
        <w:adjustRightInd w:val="0"/>
        <w:spacing w:after="120" w:line="240" w:lineRule="auto"/>
        <w:jc w:val="both"/>
        <w:rPr>
          <w:rFonts w:cs="Times New Roman"/>
        </w:rPr>
      </w:pPr>
      <w:r w:rsidRPr="00936868">
        <w:rPr>
          <w:rFonts w:cs="Times New Roman"/>
        </w:rPr>
        <w:t>Bidders to indicate the GST and other levies applicable. GST shall be paid only after confirmation of payment of GST by vendors on GST Website.</w:t>
      </w:r>
    </w:p>
    <w:p w:rsidR="002162B1" w:rsidRPr="00D61CFA" w:rsidRDefault="002162B1" w:rsidP="002162B1">
      <w:pPr>
        <w:widowControl w:val="0"/>
        <w:numPr>
          <w:ilvl w:val="0"/>
          <w:numId w:val="39"/>
        </w:numPr>
        <w:wordWrap w:val="0"/>
        <w:autoSpaceDE w:val="0"/>
        <w:autoSpaceDN w:val="0"/>
        <w:adjustRightInd w:val="0"/>
        <w:spacing w:after="0" w:line="240" w:lineRule="auto"/>
        <w:jc w:val="both"/>
        <w:rPr>
          <w:rFonts w:eastAsia="BatangChe" w:cs="Times New Roman"/>
          <w:color w:val="000000"/>
          <w:kern w:val="2"/>
          <w:lang w:eastAsia="ko-KR"/>
        </w:rPr>
      </w:pPr>
      <w:r w:rsidRPr="00D61CFA">
        <w:rPr>
          <w:rFonts w:eastAsia="BatangChe" w:cs="Times New Roman"/>
          <w:b/>
          <w:color w:val="000000"/>
          <w:kern w:val="2"/>
          <w:lang w:eastAsia="ko-KR"/>
        </w:rPr>
        <w:t>FIRM PRICE:</w:t>
      </w:r>
      <w:r w:rsidR="00D61CFA" w:rsidRPr="00D61CFA">
        <w:rPr>
          <w:rFonts w:eastAsia="BatangChe" w:cs="Times New Roman"/>
          <w:b/>
          <w:color w:val="000000"/>
          <w:kern w:val="2"/>
          <w:lang w:eastAsia="ko-KR"/>
        </w:rPr>
        <w:t xml:space="preserve"> </w:t>
      </w:r>
      <w:r w:rsidRPr="00D61CFA">
        <w:rPr>
          <w:rFonts w:eastAsia="BatangChe" w:cs="Times New Roman"/>
          <w:color w:val="000000"/>
          <w:kern w:val="2"/>
          <w:lang w:eastAsia="ko-KR"/>
        </w:rPr>
        <w:t xml:space="preserve">The prices remain firm for the entire supplies of the purchase order and no escalation shall be entertained under any circumstances. The prices are to be firm &amp; no increase in quoted price will be entertained after awarding contract during the period of Contract for any reasons whatsoever. </w:t>
      </w:r>
    </w:p>
    <w:p w:rsidR="002162B1" w:rsidRPr="0072067C" w:rsidRDefault="002162B1" w:rsidP="002162B1">
      <w:pPr>
        <w:autoSpaceDE w:val="0"/>
        <w:autoSpaceDN w:val="0"/>
        <w:adjustRightInd w:val="0"/>
        <w:spacing w:after="0" w:line="240" w:lineRule="auto"/>
        <w:ind w:left="360"/>
        <w:jc w:val="both"/>
        <w:rPr>
          <w:rFonts w:eastAsia="BatangChe" w:cs="Times New Roman"/>
          <w:color w:val="000000"/>
          <w:kern w:val="2"/>
          <w:sz w:val="16"/>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AUTHORITY OF PERSONS SIGNING DOCUMENT:</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A person signing the tender or any other document in respect of the Purchase Order shall be deemed to have power to do so on behalf of the Supplier.</w:t>
      </w:r>
    </w:p>
    <w:p w:rsidR="002162B1" w:rsidRPr="0072067C" w:rsidRDefault="002162B1" w:rsidP="002162B1">
      <w:pPr>
        <w:autoSpaceDE w:val="0"/>
        <w:autoSpaceDN w:val="0"/>
        <w:adjustRightInd w:val="0"/>
        <w:spacing w:after="0" w:line="240" w:lineRule="auto"/>
        <w:ind w:left="360"/>
        <w:jc w:val="both"/>
        <w:rPr>
          <w:rFonts w:eastAsia="BatangChe" w:cs="Times New Roman"/>
          <w:color w:val="000000"/>
          <w:kern w:val="2"/>
          <w:sz w:val="16"/>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SECRECY:</w:t>
      </w:r>
    </w:p>
    <w:p w:rsidR="002162B1" w:rsidRPr="0072067C" w:rsidRDefault="002162B1" w:rsidP="002162B1">
      <w:pPr>
        <w:autoSpaceDE w:val="0"/>
        <w:autoSpaceDN w:val="0"/>
        <w:adjustRightInd w:val="0"/>
        <w:spacing w:after="0" w:line="240" w:lineRule="auto"/>
        <w:jc w:val="both"/>
        <w:rPr>
          <w:rFonts w:eastAsia="BatangChe" w:cs="Times New Roman"/>
          <w:b/>
          <w:color w:val="000000"/>
          <w:kern w:val="2"/>
          <w:sz w:val="8"/>
          <w:lang w:eastAsia="ko-KR"/>
        </w:rPr>
      </w:pPr>
    </w:p>
    <w:p w:rsidR="002162B1" w:rsidRPr="002162B1" w:rsidRDefault="002162B1" w:rsidP="009F64A9">
      <w:pPr>
        <w:widowControl w:val="0"/>
        <w:numPr>
          <w:ilvl w:val="0"/>
          <w:numId w:val="2"/>
        </w:numPr>
        <w:wordWrap w:val="0"/>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All the information, know-how, technical data, specification and drawing models or specimens furnished by BEML for the purpose of or in connection with the manufacture and supply of the stores hereby tendered constitute the property of BEML and the supplier shall keep them in strict confidence and he shall not divulge the same to anyone else except under the authority and for the purpose of BEML. All such documents, data, drawing, models and specimens are the property of BEML and shall be returned when done with or when demanded by BEML.</w:t>
      </w:r>
    </w:p>
    <w:p w:rsidR="002162B1" w:rsidRPr="006E3050" w:rsidRDefault="002162B1" w:rsidP="002162B1">
      <w:pPr>
        <w:autoSpaceDE w:val="0"/>
        <w:autoSpaceDN w:val="0"/>
        <w:adjustRightInd w:val="0"/>
        <w:spacing w:after="0" w:line="240" w:lineRule="auto"/>
        <w:jc w:val="both"/>
        <w:rPr>
          <w:rFonts w:eastAsia="BatangChe" w:cs="Times New Roman"/>
          <w:color w:val="000000"/>
          <w:kern w:val="2"/>
          <w:sz w:val="12"/>
          <w:szCs w:val="12"/>
          <w:lang w:eastAsia="ko-KR"/>
        </w:rPr>
      </w:pPr>
    </w:p>
    <w:p w:rsidR="002162B1" w:rsidRPr="002162B1" w:rsidRDefault="002162B1" w:rsidP="00D61CFA">
      <w:pPr>
        <w:widowControl w:val="0"/>
        <w:numPr>
          <w:ilvl w:val="0"/>
          <w:numId w:val="2"/>
        </w:numPr>
        <w:wordWrap w:val="0"/>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The supplier shall not supply the material ordered by BEML to anyone else other than BEML and shall not disclose any initiations, development or adaptations thereof to anyone else except with the written consent of BEML.</w:t>
      </w:r>
    </w:p>
    <w:p w:rsidR="002162B1" w:rsidRPr="006E3050" w:rsidRDefault="002162B1" w:rsidP="002162B1">
      <w:pPr>
        <w:widowControl w:val="0"/>
        <w:wordWrap w:val="0"/>
        <w:spacing w:after="0" w:line="240" w:lineRule="auto"/>
        <w:ind w:left="720"/>
        <w:jc w:val="both"/>
        <w:rPr>
          <w:rFonts w:eastAsia="BatangChe" w:cs="Times New Roman"/>
          <w:color w:val="000000"/>
          <w:kern w:val="2"/>
          <w:sz w:val="12"/>
          <w:szCs w:val="12"/>
          <w:lang w:eastAsia="ko-KR"/>
        </w:rPr>
      </w:pPr>
    </w:p>
    <w:p w:rsidR="002162B1" w:rsidRDefault="002162B1" w:rsidP="00D61CFA">
      <w:pPr>
        <w:widowControl w:val="0"/>
        <w:numPr>
          <w:ilvl w:val="0"/>
          <w:numId w:val="2"/>
        </w:numPr>
        <w:wordWrap w:val="0"/>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BEML shall be entitled to prevent a breach of the above and to damages in case of breach. In case of non-performance in the PO, BEML will have to take procurement action at your risks and cost apart from levy of liquidated damages.</w:t>
      </w:r>
    </w:p>
    <w:p w:rsidR="002162B1" w:rsidRPr="002162B1"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INSURANCE:</w:t>
      </w:r>
    </w:p>
    <w:p w:rsidR="002162B1" w:rsidRPr="00824057" w:rsidRDefault="002162B1" w:rsidP="002162B1">
      <w:pPr>
        <w:autoSpaceDE w:val="0"/>
        <w:autoSpaceDN w:val="0"/>
        <w:adjustRightInd w:val="0"/>
        <w:spacing w:after="0" w:line="240" w:lineRule="auto"/>
        <w:ind w:left="360"/>
        <w:jc w:val="both"/>
        <w:rPr>
          <w:rFonts w:eastAsia="BatangChe" w:cs="Times New Roman"/>
          <w:b/>
          <w:color w:val="000000"/>
          <w:kern w:val="2"/>
          <w:sz w:val="12"/>
          <w:lang w:eastAsia="ko-KR"/>
        </w:rPr>
      </w:pPr>
    </w:p>
    <w:p w:rsidR="004F383C" w:rsidRPr="00936868" w:rsidRDefault="004F383C" w:rsidP="0072067C">
      <w:pPr>
        <w:autoSpaceDE w:val="0"/>
        <w:autoSpaceDN w:val="0"/>
        <w:adjustRightInd w:val="0"/>
        <w:ind w:left="360"/>
        <w:rPr>
          <w:rFonts w:cs="Times New Roman"/>
          <w:b/>
          <w:u w:val="single"/>
        </w:rPr>
      </w:pPr>
      <w:r w:rsidRPr="00936868">
        <w:rPr>
          <w:rFonts w:cs="Times New Roman"/>
          <w:b/>
          <w:u w:val="single"/>
        </w:rPr>
        <w:t>APPLICABLE TO FOREIGN SUPPLIER</w:t>
      </w:r>
    </w:p>
    <w:p w:rsidR="004F383C" w:rsidRPr="00936868" w:rsidRDefault="004F383C" w:rsidP="00D61CFA">
      <w:pPr>
        <w:numPr>
          <w:ilvl w:val="0"/>
          <w:numId w:val="14"/>
        </w:numPr>
        <w:autoSpaceDE w:val="0"/>
        <w:autoSpaceDN w:val="0"/>
        <w:adjustRightInd w:val="0"/>
        <w:spacing w:after="120" w:line="240" w:lineRule="auto"/>
        <w:ind w:left="360" w:hanging="180"/>
        <w:jc w:val="both"/>
        <w:rPr>
          <w:rFonts w:cs="Times New Roman"/>
        </w:rPr>
      </w:pPr>
      <w:r w:rsidRPr="00936868">
        <w:rPr>
          <w:rFonts w:cs="Times New Roman"/>
        </w:rPr>
        <w:t>In case of FOB offers, insurance shall be arranged by the BEML from supplier port till BEML.</w:t>
      </w:r>
    </w:p>
    <w:p w:rsidR="004F383C" w:rsidRPr="00936868" w:rsidRDefault="004F383C" w:rsidP="00D61CFA">
      <w:pPr>
        <w:numPr>
          <w:ilvl w:val="0"/>
          <w:numId w:val="14"/>
        </w:numPr>
        <w:autoSpaceDE w:val="0"/>
        <w:autoSpaceDN w:val="0"/>
        <w:adjustRightInd w:val="0"/>
        <w:spacing w:after="120" w:line="240" w:lineRule="auto"/>
        <w:ind w:left="360" w:hanging="180"/>
        <w:jc w:val="both"/>
        <w:rPr>
          <w:rFonts w:cs="Times New Roman"/>
        </w:rPr>
      </w:pPr>
      <w:r w:rsidRPr="00936868">
        <w:rPr>
          <w:rFonts w:cs="Times New Roman"/>
        </w:rPr>
        <w:t xml:space="preserve">In case of imports of the materials, although the insurance shall be paid by the BEML, any loss or damage shall be made good by the supplier at free of cost, without waiting for the settlement of insurance claim. BEML shall reimburse the payment after settlement of insurance claim to the supplier.  </w:t>
      </w:r>
    </w:p>
    <w:p w:rsidR="004F383C" w:rsidRPr="00936868" w:rsidRDefault="004F383C" w:rsidP="004F383C">
      <w:pPr>
        <w:autoSpaceDE w:val="0"/>
        <w:autoSpaceDN w:val="0"/>
        <w:adjustRightInd w:val="0"/>
        <w:spacing w:after="0" w:line="240" w:lineRule="auto"/>
        <w:ind w:left="720"/>
        <w:jc w:val="both"/>
        <w:rPr>
          <w:rFonts w:cs="Times New Roman"/>
        </w:rPr>
      </w:pPr>
    </w:p>
    <w:p w:rsidR="004F383C" w:rsidRPr="00936868" w:rsidRDefault="004F383C" w:rsidP="0072067C">
      <w:pPr>
        <w:autoSpaceDE w:val="0"/>
        <w:autoSpaceDN w:val="0"/>
        <w:adjustRightInd w:val="0"/>
        <w:ind w:left="360"/>
        <w:rPr>
          <w:rFonts w:cs="Times New Roman"/>
          <w:b/>
          <w:u w:val="single"/>
        </w:rPr>
      </w:pPr>
      <w:r w:rsidRPr="00936868">
        <w:rPr>
          <w:rFonts w:cs="Times New Roman"/>
          <w:b/>
          <w:u w:val="single"/>
        </w:rPr>
        <w:t>APPLICABLE TO DOMESTIC SUPPLIER</w:t>
      </w:r>
    </w:p>
    <w:p w:rsidR="004F383C" w:rsidRPr="00936868" w:rsidRDefault="004F383C" w:rsidP="00D61CFA">
      <w:pPr>
        <w:numPr>
          <w:ilvl w:val="0"/>
          <w:numId w:val="61"/>
        </w:numPr>
        <w:autoSpaceDE w:val="0"/>
        <w:autoSpaceDN w:val="0"/>
        <w:adjustRightInd w:val="0"/>
        <w:spacing w:after="0" w:line="240" w:lineRule="auto"/>
        <w:ind w:left="360" w:right="-360" w:hanging="180"/>
        <w:jc w:val="both"/>
        <w:rPr>
          <w:rFonts w:cs="Times New Roman"/>
          <w:b/>
          <w:i/>
        </w:rPr>
      </w:pPr>
      <w:r w:rsidRPr="00936868">
        <w:rPr>
          <w:rFonts w:cs="Times New Roman"/>
        </w:rPr>
        <w:t xml:space="preserve">In the case of indigenous offer, the suppliers will be responsible for the material to reach destination intact &amp; the transit insurance shall be arranged by supplier on </w:t>
      </w:r>
      <w:r>
        <w:rPr>
          <w:rFonts w:cs="Times New Roman"/>
        </w:rPr>
        <w:t>DAP</w:t>
      </w:r>
      <w:r w:rsidRPr="00936868">
        <w:rPr>
          <w:rFonts w:cs="Times New Roman"/>
        </w:rPr>
        <w:t>, BEML, Bangalore basis.</w:t>
      </w:r>
    </w:p>
    <w:p w:rsidR="004F383C" w:rsidRPr="0035597F" w:rsidRDefault="004F383C" w:rsidP="002162B1">
      <w:pPr>
        <w:autoSpaceDE w:val="0"/>
        <w:autoSpaceDN w:val="0"/>
        <w:adjustRightInd w:val="0"/>
        <w:spacing w:after="0" w:line="240" w:lineRule="auto"/>
        <w:ind w:left="360"/>
        <w:jc w:val="both"/>
        <w:rPr>
          <w:rFonts w:eastAsia="BatangChe" w:cs="Times New Roman"/>
          <w:b/>
          <w:color w:val="000000"/>
          <w:kern w:val="2"/>
          <w:sz w:val="1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COUNTER TERMS AND CONDITION:</w:t>
      </w:r>
    </w:p>
    <w:p w:rsidR="002162B1" w:rsidRPr="00D002FA" w:rsidRDefault="002162B1" w:rsidP="002162B1">
      <w:pPr>
        <w:autoSpaceDE w:val="0"/>
        <w:autoSpaceDN w:val="0"/>
        <w:adjustRightInd w:val="0"/>
        <w:spacing w:after="0" w:line="240" w:lineRule="auto"/>
        <w:ind w:left="360"/>
        <w:jc w:val="both"/>
        <w:rPr>
          <w:rFonts w:eastAsia="BatangChe" w:cs="Times New Roman"/>
          <w:color w:val="000000"/>
          <w:kern w:val="2"/>
          <w:sz w:val="12"/>
          <w:szCs w:val="12"/>
          <w:lang w:eastAsia="ko-KR"/>
        </w:rPr>
      </w:pPr>
    </w:p>
    <w:p w:rsidR="002162B1" w:rsidRPr="002162B1" w:rsidRDefault="002162B1" w:rsidP="00D61CFA">
      <w:pPr>
        <w:widowControl w:val="0"/>
        <w:numPr>
          <w:ilvl w:val="0"/>
          <w:numId w:val="19"/>
        </w:numPr>
        <w:wordWrap w:val="0"/>
        <w:spacing w:after="0" w:line="240" w:lineRule="auto"/>
        <w:ind w:left="360"/>
        <w:contextualSpacing/>
        <w:jc w:val="both"/>
        <w:rPr>
          <w:rFonts w:eastAsia="BatangChe" w:cs="Times New Roman"/>
          <w:color w:val="000000"/>
          <w:kern w:val="2"/>
          <w:lang w:eastAsia="ko-KR"/>
        </w:rPr>
      </w:pPr>
      <w:r w:rsidRPr="002162B1">
        <w:rPr>
          <w:rFonts w:eastAsia="BatangChe" w:cs="Times New Roman"/>
          <w:color w:val="000000"/>
          <w:kern w:val="2"/>
          <w:lang w:eastAsia="ko-KR"/>
        </w:rPr>
        <w:t>Conditional offers will not be acceptable.</w:t>
      </w:r>
    </w:p>
    <w:p w:rsidR="002162B1" w:rsidRPr="00D002FA" w:rsidRDefault="002162B1" w:rsidP="00D61CFA">
      <w:pPr>
        <w:spacing w:after="0" w:line="240" w:lineRule="auto"/>
        <w:ind w:left="360"/>
        <w:contextualSpacing/>
        <w:jc w:val="both"/>
        <w:rPr>
          <w:rFonts w:eastAsia="BatangChe" w:cs="Times New Roman"/>
          <w:color w:val="000000"/>
          <w:kern w:val="2"/>
          <w:sz w:val="12"/>
          <w:szCs w:val="12"/>
          <w:lang w:eastAsia="ko-KR"/>
        </w:rPr>
      </w:pPr>
    </w:p>
    <w:p w:rsidR="002162B1" w:rsidRPr="002162B1" w:rsidRDefault="002162B1" w:rsidP="00D61CFA">
      <w:pPr>
        <w:widowControl w:val="0"/>
        <w:numPr>
          <w:ilvl w:val="0"/>
          <w:numId w:val="19"/>
        </w:numPr>
        <w:wordWrap w:val="0"/>
        <w:spacing w:after="0" w:line="240" w:lineRule="auto"/>
        <w:ind w:left="360"/>
        <w:contextualSpacing/>
        <w:jc w:val="both"/>
        <w:rPr>
          <w:rFonts w:eastAsia="BatangChe" w:cs="Times New Roman"/>
          <w:color w:val="000000"/>
          <w:kern w:val="2"/>
          <w:lang w:eastAsia="ko-KR"/>
        </w:rPr>
      </w:pPr>
      <w:r w:rsidRPr="002162B1">
        <w:rPr>
          <w:rFonts w:eastAsia="BatangChe" w:cs="Times New Roman"/>
          <w:color w:val="000000"/>
          <w:kern w:val="2"/>
          <w:lang w:eastAsia="ko-KR"/>
        </w:rPr>
        <w:t>When the bidder offers counter terms and conditions of the business, purchaser shall not be deemed to govern by such terms and condition unless written acceptance thereof has been given by purchaser. Terms &amp; conditions noticed of which has not been given in the tender by the bidder and forwarded in subsequent correspondence / after placement of order will not be considered by the purchaser.</w:t>
      </w:r>
    </w:p>
    <w:p w:rsidR="002162B1" w:rsidRPr="00D002FA" w:rsidRDefault="002162B1" w:rsidP="00D61CFA">
      <w:pPr>
        <w:widowControl w:val="0"/>
        <w:spacing w:after="0" w:line="240" w:lineRule="auto"/>
        <w:ind w:left="360"/>
        <w:jc w:val="both"/>
        <w:rPr>
          <w:rFonts w:eastAsia="BatangChe" w:cs="Times New Roman"/>
          <w:color w:val="000000"/>
          <w:kern w:val="2"/>
          <w:sz w:val="12"/>
          <w:szCs w:val="12"/>
          <w:lang w:eastAsia="ko-KR"/>
        </w:rPr>
      </w:pPr>
    </w:p>
    <w:p w:rsidR="002162B1" w:rsidRPr="002162B1" w:rsidRDefault="002162B1" w:rsidP="00D61CFA">
      <w:pPr>
        <w:widowControl w:val="0"/>
        <w:numPr>
          <w:ilvl w:val="0"/>
          <w:numId w:val="19"/>
        </w:numPr>
        <w:wordWrap w:val="0"/>
        <w:spacing w:after="0" w:line="240" w:lineRule="auto"/>
        <w:ind w:left="360"/>
        <w:contextualSpacing/>
        <w:jc w:val="both"/>
        <w:rPr>
          <w:rFonts w:eastAsia="BatangChe" w:cs="Times New Roman"/>
          <w:b/>
          <w:i/>
          <w:color w:val="000000"/>
          <w:kern w:val="2"/>
          <w:lang w:eastAsia="ko-KR"/>
        </w:rPr>
      </w:pPr>
      <w:r w:rsidRPr="002162B1">
        <w:rPr>
          <w:rFonts w:eastAsia="BatangChe" w:cs="Times New Roman"/>
          <w:b/>
          <w:i/>
          <w:color w:val="000000"/>
          <w:kern w:val="2"/>
          <w:lang w:eastAsia="ko-KR"/>
        </w:rPr>
        <w:t xml:space="preserve">Only offer accepting BEML Limited’s standard payment term will be preferred and evaluated. In general, no deviation in payment terms is acceptable. However, BEML Limited reserves complete rights to decide / accept or reject the offer submitted by the supplier for any deviant terms. </w:t>
      </w:r>
    </w:p>
    <w:p w:rsidR="002162B1" w:rsidRPr="002162B1" w:rsidRDefault="002162B1" w:rsidP="002162B1">
      <w:pPr>
        <w:spacing w:after="0" w:line="240" w:lineRule="auto"/>
        <w:ind w:left="720"/>
        <w:contextualSpacing/>
        <w:jc w:val="both"/>
        <w:rPr>
          <w:rFonts w:eastAsia="BatangChe" w:cs="Times New Roman"/>
          <w:b/>
          <w:i/>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 xml:space="preserve">OTHER CONDITIONS: </w:t>
      </w:r>
    </w:p>
    <w:p w:rsidR="002162B1" w:rsidRPr="00D002FA" w:rsidRDefault="002162B1" w:rsidP="002162B1">
      <w:pPr>
        <w:autoSpaceDE w:val="0"/>
        <w:autoSpaceDN w:val="0"/>
        <w:adjustRightInd w:val="0"/>
        <w:spacing w:after="0" w:line="240" w:lineRule="auto"/>
        <w:ind w:left="360"/>
        <w:jc w:val="both"/>
        <w:rPr>
          <w:rFonts w:eastAsia="BatangChe" w:cs="Times New Roman"/>
          <w:b/>
          <w:color w:val="000000"/>
          <w:kern w:val="2"/>
          <w:sz w:val="12"/>
          <w:szCs w:val="12"/>
          <w:lang w:eastAsia="ko-KR"/>
        </w:rPr>
      </w:pPr>
    </w:p>
    <w:p w:rsidR="002162B1" w:rsidRPr="002162B1" w:rsidRDefault="002162B1" w:rsidP="005E6E7E">
      <w:pPr>
        <w:widowControl w:val="0"/>
        <w:numPr>
          <w:ilvl w:val="0"/>
          <w:numId w:val="21"/>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M/s BEML Limited does not bind itself to accept the submitted tender &amp; reserve the right to itself of accepting or rejecting the whole or any part of the tender or the quantity offered in full in part without assigning any reason thereof. Supplier will have the obligation to supply the accepted quantity at the offered rate.</w:t>
      </w:r>
    </w:p>
    <w:p w:rsidR="002162B1" w:rsidRPr="00D002FA" w:rsidRDefault="002162B1" w:rsidP="002162B1">
      <w:pPr>
        <w:spacing w:after="0" w:line="240" w:lineRule="auto"/>
        <w:ind w:left="720"/>
        <w:contextualSpacing/>
        <w:jc w:val="both"/>
        <w:rPr>
          <w:rFonts w:eastAsia="BatangChe" w:cs="Times New Roman"/>
          <w:color w:val="000000"/>
          <w:kern w:val="2"/>
          <w:sz w:val="12"/>
          <w:szCs w:val="12"/>
          <w:lang w:eastAsia="ko-KR"/>
        </w:rPr>
      </w:pPr>
    </w:p>
    <w:p w:rsidR="002162B1" w:rsidRPr="002162B1" w:rsidRDefault="002162B1" w:rsidP="005E6E7E">
      <w:pPr>
        <w:widowControl w:val="0"/>
        <w:numPr>
          <w:ilvl w:val="0"/>
          <w:numId w:val="21"/>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The supplier shall be responsible to bear all taxes, levies, duties on imports arising in his country &amp; payable directly or indirectly in respect of goods ordered on him &amp; shall bear all cost of stamping, painting, marking, port fees, etc., as payable on the port of embarkation.</w:t>
      </w:r>
    </w:p>
    <w:p w:rsidR="002162B1" w:rsidRPr="00D002FA" w:rsidRDefault="002162B1" w:rsidP="002162B1">
      <w:pPr>
        <w:widowControl w:val="0"/>
        <w:spacing w:after="0" w:line="240" w:lineRule="auto"/>
        <w:ind w:left="720"/>
        <w:jc w:val="both"/>
        <w:rPr>
          <w:rFonts w:eastAsia="BatangChe" w:cs="Times New Roman"/>
          <w:color w:val="000000"/>
          <w:kern w:val="2"/>
          <w:sz w:val="12"/>
          <w:szCs w:val="12"/>
          <w:lang w:eastAsia="ko-KR"/>
        </w:rPr>
      </w:pPr>
    </w:p>
    <w:p w:rsidR="002162B1" w:rsidRDefault="002162B1" w:rsidP="005E6E7E">
      <w:pPr>
        <w:widowControl w:val="0"/>
        <w:numPr>
          <w:ilvl w:val="0"/>
          <w:numId w:val="21"/>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 xml:space="preserve">No representation would be entertained on any error(s) if found in the RFQ. However, vendor(s) shall bring such errors / omissions to notice of BEML Limited for necessary corrective action(s). The vendor’s time and expenses has to be borne by vendor(s). </w:t>
      </w:r>
    </w:p>
    <w:p w:rsidR="00824057" w:rsidRPr="00824057" w:rsidRDefault="00824057" w:rsidP="00824057">
      <w:pPr>
        <w:widowControl w:val="0"/>
        <w:wordWrap w:val="0"/>
        <w:spacing w:after="0" w:line="240" w:lineRule="auto"/>
        <w:ind w:left="720"/>
        <w:contextualSpacing/>
        <w:jc w:val="both"/>
        <w:rPr>
          <w:rFonts w:eastAsia="BatangChe" w:cs="Times New Roman"/>
          <w:color w:val="000000"/>
          <w:kern w:val="2"/>
          <w:sz w:val="12"/>
          <w:szCs w:val="12"/>
          <w:lang w:eastAsia="ko-KR"/>
        </w:rPr>
      </w:pPr>
    </w:p>
    <w:p w:rsidR="002162B1" w:rsidRPr="002162B1" w:rsidRDefault="002162B1" w:rsidP="005E6E7E">
      <w:pPr>
        <w:widowControl w:val="0"/>
        <w:numPr>
          <w:ilvl w:val="0"/>
          <w:numId w:val="21"/>
        </w:numPr>
        <w:wordWrap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This is a highly confidential document to be circulated only to the participant(s) of the tenders issued by M/s BEML Limited.</w:t>
      </w:r>
    </w:p>
    <w:p w:rsidR="002162B1" w:rsidRPr="002162B1" w:rsidRDefault="002162B1" w:rsidP="002162B1">
      <w:pPr>
        <w:widowControl w:val="0"/>
        <w:wordWrap w:val="0"/>
        <w:spacing w:after="0" w:line="240" w:lineRule="auto"/>
        <w:ind w:left="720"/>
        <w:jc w:val="both"/>
        <w:rPr>
          <w:rFonts w:eastAsia="BatangChe" w:cs="Times New Roman"/>
          <w:color w:val="000000"/>
          <w:kern w:val="2"/>
          <w:sz w:val="10"/>
          <w:szCs w:val="10"/>
          <w:lang w:eastAsia="ko-KR"/>
        </w:rPr>
      </w:pPr>
    </w:p>
    <w:p w:rsidR="002162B1" w:rsidRPr="002162B1" w:rsidRDefault="002162B1" w:rsidP="005E6E7E">
      <w:pPr>
        <w:widowControl w:val="0"/>
        <w:numPr>
          <w:ilvl w:val="0"/>
          <w:numId w:val="21"/>
        </w:numPr>
        <w:wordWrap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 xml:space="preserve">Anti-profiteering law: </w:t>
      </w:r>
      <w:r w:rsidRPr="002162B1">
        <w:rPr>
          <w:rFonts w:eastAsia="BatangChe" w:cs="Times New Roman"/>
          <w:color w:val="000000"/>
          <w:kern w:val="2"/>
          <w:lang w:eastAsia="ko-KR"/>
        </w:rPr>
        <w:t xml:space="preserve">It is mandatory to pass on the benefit arising due to reduction in rate of tax or from input tax credit to the BEML as an anti-profiteering measure. </w:t>
      </w:r>
    </w:p>
    <w:p w:rsidR="002162B1" w:rsidRDefault="002162B1" w:rsidP="002162B1">
      <w:pPr>
        <w:widowControl w:val="0"/>
        <w:wordWrap w:val="0"/>
        <w:spacing w:after="0" w:line="240" w:lineRule="auto"/>
        <w:ind w:left="720"/>
        <w:jc w:val="both"/>
        <w:rPr>
          <w:rFonts w:eastAsia="BatangChe" w:cs="Times New Roman"/>
          <w:color w:val="000000"/>
          <w:kern w:val="2"/>
          <w:sz w:val="10"/>
          <w:szCs w:val="10"/>
          <w:lang w:eastAsia="ko-KR"/>
        </w:rPr>
      </w:pPr>
    </w:p>
    <w:p w:rsidR="009847EA" w:rsidRPr="002162B1" w:rsidRDefault="009847EA" w:rsidP="002162B1">
      <w:pPr>
        <w:widowControl w:val="0"/>
        <w:wordWrap w:val="0"/>
        <w:spacing w:after="0" w:line="240" w:lineRule="auto"/>
        <w:ind w:left="720"/>
        <w:jc w:val="both"/>
        <w:rPr>
          <w:rFonts w:eastAsia="BatangChe" w:cs="Times New Roman"/>
          <w:color w:val="000000"/>
          <w:kern w:val="2"/>
          <w:sz w:val="10"/>
          <w:szCs w:val="10"/>
          <w:lang w:eastAsia="ko-KR"/>
        </w:rPr>
      </w:pPr>
    </w:p>
    <w:p w:rsidR="004F383C" w:rsidRPr="009847EA" w:rsidRDefault="004F383C" w:rsidP="005E6E7E">
      <w:pPr>
        <w:widowControl w:val="0"/>
        <w:numPr>
          <w:ilvl w:val="0"/>
          <w:numId w:val="21"/>
        </w:numPr>
        <w:wordWrap w:val="0"/>
        <w:spacing w:after="0" w:line="240" w:lineRule="auto"/>
        <w:jc w:val="both"/>
        <w:rPr>
          <w:rFonts w:eastAsia="BatangChe" w:cs="Times New Roman"/>
          <w:color w:val="000000"/>
          <w:kern w:val="2"/>
          <w:lang w:eastAsia="ko-KR"/>
        </w:rPr>
      </w:pPr>
      <w:bookmarkStart w:id="0" w:name="_Hlk5272919"/>
      <w:r w:rsidRPr="009847EA">
        <w:rPr>
          <w:rFonts w:eastAsia="BatangChe" w:cs="Times New Roman"/>
          <w:color w:val="000000"/>
          <w:kern w:val="2"/>
          <w:lang w:eastAsia="ko-KR"/>
        </w:rPr>
        <w:t xml:space="preserve">Special conditions arising out of GST to be complied. Bidder to sign and upload "Tax Indemnity Clause" </w:t>
      </w:r>
      <w:r w:rsidR="00F97A46" w:rsidRPr="009847EA">
        <w:rPr>
          <w:rFonts w:eastAsia="BatangChe" w:cs="Times New Roman"/>
          <w:color w:val="000000"/>
          <w:kern w:val="2"/>
          <w:lang w:eastAsia="ko-KR"/>
        </w:rPr>
        <w:t xml:space="preserve">as per </w:t>
      </w:r>
      <w:r w:rsidR="00F97A46" w:rsidRPr="00D002FA">
        <w:rPr>
          <w:rFonts w:eastAsia="BatangChe" w:cs="Times New Roman"/>
          <w:b/>
          <w:color w:val="000000"/>
          <w:kern w:val="2"/>
          <w:highlight w:val="yellow"/>
          <w:lang w:eastAsia="ko-KR"/>
        </w:rPr>
        <w:t>A</w:t>
      </w:r>
      <w:r w:rsidR="00A32303">
        <w:rPr>
          <w:rFonts w:eastAsia="BatangChe" w:cs="Times New Roman"/>
          <w:b/>
          <w:color w:val="000000"/>
          <w:kern w:val="2"/>
          <w:highlight w:val="yellow"/>
          <w:lang w:eastAsia="ko-KR"/>
        </w:rPr>
        <w:t>PPENDIX</w:t>
      </w:r>
      <w:r w:rsidR="009847EA" w:rsidRPr="00D002FA">
        <w:rPr>
          <w:rFonts w:eastAsia="BatangChe" w:cs="Times New Roman"/>
          <w:b/>
          <w:color w:val="000000"/>
          <w:kern w:val="2"/>
          <w:highlight w:val="yellow"/>
          <w:lang w:eastAsia="ko-KR"/>
        </w:rPr>
        <w:t xml:space="preserve"> </w:t>
      </w:r>
      <w:r w:rsidR="00F97A46" w:rsidRPr="00D002FA">
        <w:rPr>
          <w:rFonts w:eastAsia="BatangChe" w:cs="Times New Roman"/>
          <w:b/>
          <w:color w:val="000000"/>
          <w:kern w:val="2"/>
          <w:highlight w:val="yellow"/>
          <w:lang w:eastAsia="ko-KR"/>
        </w:rPr>
        <w:t>‘</w:t>
      </w:r>
      <w:r w:rsidR="00A32303">
        <w:rPr>
          <w:rFonts w:eastAsia="BatangChe" w:cs="Times New Roman"/>
          <w:b/>
          <w:color w:val="000000"/>
          <w:kern w:val="2"/>
          <w:highlight w:val="yellow"/>
          <w:lang w:eastAsia="ko-KR"/>
        </w:rPr>
        <w:t>G</w:t>
      </w:r>
      <w:r w:rsidR="00F97A46" w:rsidRPr="00D002FA">
        <w:rPr>
          <w:rFonts w:eastAsia="BatangChe" w:cs="Times New Roman"/>
          <w:b/>
          <w:color w:val="000000"/>
          <w:kern w:val="2"/>
          <w:highlight w:val="yellow"/>
          <w:lang w:eastAsia="ko-KR"/>
        </w:rPr>
        <w:t>’</w:t>
      </w:r>
      <w:r w:rsidR="00F97A46" w:rsidRPr="009847EA">
        <w:rPr>
          <w:rFonts w:eastAsia="BatangChe" w:cs="Times New Roman"/>
          <w:color w:val="000000"/>
          <w:kern w:val="2"/>
          <w:lang w:eastAsia="ko-KR"/>
        </w:rPr>
        <w:t>.</w:t>
      </w:r>
    </w:p>
    <w:bookmarkEnd w:id="0"/>
    <w:p w:rsidR="002162B1"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343E1A" w:rsidRPr="002162B1" w:rsidRDefault="00343E1A" w:rsidP="002162B1">
      <w:pPr>
        <w:autoSpaceDE w:val="0"/>
        <w:autoSpaceDN w:val="0"/>
        <w:adjustRightInd w:val="0"/>
        <w:spacing w:after="0" w:line="240" w:lineRule="auto"/>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lastRenderedPageBreak/>
        <w:t>ACCEPTANCE &amp; ACKNOWLEDGEMENT:</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Within 15 days of receipt of the Order, the Supplier shall forward an acknowledgement in acceptance of purchase order in whole including terms and conditions (As applicable) or otherwise of the same failing which it shall be deemed that the Purchase Order has been accepted in total.</w:t>
      </w:r>
    </w:p>
    <w:p w:rsidR="002162B1" w:rsidRPr="002162B1" w:rsidRDefault="002162B1" w:rsidP="002162B1">
      <w:pPr>
        <w:autoSpaceDE w:val="0"/>
        <w:autoSpaceDN w:val="0"/>
        <w:adjustRightInd w:val="0"/>
        <w:spacing w:after="0" w:line="240" w:lineRule="auto"/>
        <w:ind w:left="360"/>
        <w:jc w:val="both"/>
        <w:rPr>
          <w:rFonts w:eastAsia="BatangChe" w:cs="Times New Roman"/>
          <w:b/>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QUALITY &amp; WORKMANSHIP:</w:t>
      </w:r>
    </w:p>
    <w:p w:rsidR="002162B1" w:rsidRPr="0035597F" w:rsidRDefault="002162B1" w:rsidP="002162B1">
      <w:pPr>
        <w:autoSpaceDE w:val="0"/>
        <w:autoSpaceDN w:val="0"/>
        <w:adjustRightInd w:val="0"/>
        <w:spacing w:after="0" w:line="240" w:lineRule="auto"/>
        <w:ind w:left="360"/>
        <w:jc w:val="both"/>
        <w:rPr>
          <w:rFonts w:eastAsia="BatangChe" w:cs="Times New Roman"/>
          <w:color w:val="000000"/>
          <w:kern w:val="2"/>
          <w:sz w:val="12"/>
          <w:lang w:eastAsia="ko-KR"/>
        </w:rPr>
      </w:pP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The stores supplied shall be of the best quality and workmanship and shall be in strict conformity with all the drawings and specifications furnished to the supplier either earlier or along with the purchase orders and shall answer to the description in all respects. All supplies should be accompanying by suppliers works inspection / test certificate duly certifying that the stores are in strict conformity with the drawings / specifications / descriptions. However, final acceptance of the stores supplied will be subject to inspection and approval by BEML at their works. Once the materials are rejected and communicated to the supplier, no request shall be entertained for re-inspection or acceptance of the stores. However, BEML reserves the right to re-inspect the stores and consider acceptance at its discretion.</w:t>
      </w:r>
    </w:p>
    <w:p w:rsidR="002162B1" w:rsidRPr="002162B1"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IDENTIFICATION OF ITEMS / PIECES:</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The supplier shall indicate BEML stock number, supplier code number and BEML PO No. and date in all delivery documents, invoices and correspondence. Also he shall emboss / engrave the supplier code no. on each item / piece at a convenient non-machinable place as per drawing, failing which the supplies are liable for rejection.</w:t>
      </w:r>
    </w:p>
    <w:p w:rsidR="002162B1" w:rsidRPr="002162B1"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DOCUMENT SUBMISSION CLAUSE:</w:t>
      </w:r>
    </w:p>
    <w:p w:rsidR="002162B1" w:rsidRPr="002162B1"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2162B1" w:rsidRDefault="002162B1" w:rsidP="005E6E7E">
      <w:pPr>
        <w:widowControl w:val="0"/>
        <w:numPr>
          <w:ilvl w:val="0"/>
          <w:numId w:val="10"/>
        </w:numPr>
        <w:wordWrap w:val="0"/>
        <w:autoSpaceDE w:val="0"/>
        <w:autoSpaceDN w:val="0"/>
        <w:adjustRightInd w:val="0"/>
        <w:spacing w:after="0" w:line="240" w:lineRule="auto"/>
        <w:ind w:left="630" w:hanging="270"/>
        <w:jc w:val="both"/>
        <w:rPr>
          <w:rFonts w:eastAsia="BatangChe" w:cs="Times New Roman"/>
          <w:b/>
          <w:color w:val="000000"/>
          <w:kern w:val="2"/>
          <w:u w:val="single"/>
          <w:lang w:eastAsia="ko-KR"/>
        </w:rPr>
      </w:pPr>
      <w:r w:rsidRPr="002162B1">
        <w:rPr>
          <w:rFonts w:eastAsia="BatangChe" w:cs="Times New Roman"/>
          <w:b/>
          <w:color w:val="000000"/>
          <w:kern w:val="2"/>
          <w:u w:val="single"/>
          <w:lang w:eastAsia="ko-KR"/>
        </w:rPr>
        <w:t>APPLICABLE TO FOREIGN SUPPLIER:</w:t>
      </w:r>
    </w:p>
    <w:p w:rsidR="002162B1" w:rsidRPr="002162B1" w:rsidRDefault="002162B1" w:rsidP="002162B1">
      <w:pPr>
        <w:autoSpaceDE w:val="0"/>
        <w:autoSpaceDN w:val="0"/>
        <w:adjustRightInd w:val="0"/>
        <w:spacing w:after="0" w:line="240" w:lineRule="auto"/>
        <w:jc w:val="both"/>
        <w:rPr>
          <w:rFonts w:eastAsia="BatangChe" w:cs="Times New Roman"/>
          <w:b/>
          <w:color w:val="000000"/>
          <w:kern w:val="2"/>
          <w:u w:val="single"/>
          <w:lang w:eastAsia="ko-KR"/>
        </w:rPr>
      </w:pPr>
    </w:p>
    <w:p w:rsidR="002162B1" w:rsidRPr="002162B1" w:rsidRDefault="002162B1" w:rsidP="005E6E7E">
      <w:pPr>
        <w:widowControl w:val="0"/>
        <w:numPr>
          <w:ilvl w:val="0"/>
          <w:numId w:val="9"/>
        </w:numPr>
        <w:wordWrap w:val="0"/>
        <w:autoSpaceDE w:val="0"/>
        <w:autoSpaceDN w:val="0"/>
        <w:adjustRightInd w:val="0"/>
        <w:spacing w:after="0" w:line="240" w:lineRule="auto"/>
        <w:ind w:hanging="270"/>
        <w:jc w:val="both"/>
        <w:rPr>
          <w:rFonts w:eastAsia="BatangChe" w:cs="Times New Roman"/>
          <w:color w:val="000000"/>
          <w:kern w:val="2"/>
          <w:lang w:eastAsia="ko-KR"/>
        </w:rPr>
      </w:pPr>
      <w:r w:rsidRPr="002162B1">
        <w:rPr>
          <w:rFonts w:eastAsia="BatangChe" w:cs="Times New Roman"/>
          <w:color w:val="000000"/>
          <w:kern w:val="2"/>
          <w:lang w:eastAsia="ko-KR"/>
        </w:rPr>
        <w:t>In accordance with the standard practice of M/s. BEML Limited, the supplier shall make the equipment/material ready for immediate shipment according to the delivery Schedule indicated in the purchase order and hand over the equipment/material to the freight forwarding agent nominated by Purchaser on FOB (Free on Board) supplier’s port basis as applicable &amp; specified in the purchase order.</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9"/>
        </w:numPr>
        <w:wordWrap w:val="0"/>
        <w:autoSpaceDE w:val="0"/>
        <w:autoSpaceDN w:val="0"/>
        <w:adjustRightInd w:val="0"/>
        <w:spacing w:after="0" w:line="240" w:lineRule="auto"/>
        <w:ind w:hanging="270"/>
        <w:jc w:val="both"/>
        <w:rPr>
          <w:rFonts w:eastAsia="BatangChe" w:cs="Times New Roman"/>
          <w:color w:val="000000"/>
          <w:kern w:val="2"/>
          <w:lang w:eastAsia="ko-KR"/>
        </w:rPr>
      </w:pPr>
      <w:r w:rsidRPr="002162B1">
        <w:rPr>
          <w:rFonts w:eastAsia="BatangChe" w:cs="Times New Roman"/>
          <w:color w:val="000000"/>
          <w:kern w:val="2"/>
          <w:lang w:eastAsia="ko-KR"/>
        </w:rPr>
        <w:t>As soon as each shipment is made in line with the delivery schedule specified in the purchase order, the supplier shall send the following shipping documents to Our Banker by courier service.</w:t>
      </w:r>
    </w:p>
    <w:p w:rsidR="002162B1" w:rsidRPr="002162B1" w:rsidRDefault="002162B1" w:rsidP="002162B1">
      <w:pPr>
        <w:widowControl w:val="0"/>
        <w:wordWrap w:val="0"/>
        <w:spacing w:after="0" w:line="240" w:lineRule="auto"/>
        <w:ind w:left="720"/>
        <w:jc w:val="both"/>
        <w:rPr>
          <w:rFonts w:eastAsia="BatangChe" w:cs="Times New Roman"/>
          <w:color w:val="000000"/>
          <w:kern w:val="2"/>
          <w:sz w:val="10"/>
          <w:szCs w:val="10"/>
          <w:lang w:eastAsia="ko-KR"/>
        </w:rPr>
      </w:pPr>
    </w:p>
    <w:p w:rsidR="002162B1" w:rsidRPr="002162B1" w:rsidRDefault="002162B1" w:rsidP="005E6E7E">
      <w:pPr>
        <w:widowControl w:val="0"/>
        <w:numPr>
          <w:ilvl w:val="0"/>
          <w:numId w:val="8"/>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Three original ink</w:t>
      </w:r>
      <w:r w:rsidR="00AB1B4D">
        <w:rPr>
          <w:rFonts w:eastAsia="BatangChe" w:cs="Times New Roman"/>
          <w:color w:val="000000"/>
          <w:kern w:val="2"/>
          <w:lang w:eastAsia="ko-KR"/>
        </w:rPr>
        <w:t>-</w:t>
      </w:r>
      <w:r w:rsidRPr="002162B1">
        <w:rPr>
          <w:rFonts w:eastAsia="BatangChe" w:cs="Times New Roman"/>
          <w:color w:val="000000"/>
          <w:kern w:val="2"/>
          <w:lang w:eastAsia="ko-KR"/>
        </w:rPr>
        <w:t xml:space="preserve">signed and six copies of signed supplier's invoice. </w:t>
      </w:r>
    </w:p>
    <w:p w:rsidR="002162B1" w:rsidRPr="002162B1" w:rsidRDefault="002162B1" w:rsidP="005E6E7E">
      <w:pPr>
        <w:widowControl w:val="0"/>
        <w:numPr>
          <w:ilvl w:val="0"/>
          <w:numId w:val="8"/>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Three original ink</w:t>
      </w:r>
      <w:r w:rsidR="00AB1B4D">
        <w:rPr>
          <w:rFonts w:eastAsia="BatangChe" w:cs="Times New Roman"/>
          <w:color w:val="000000"/>
          <w:kern w:val="2"/>
          <w:lang w:eastAsia="ko-KR"/>
        </w:rPr>
        <w:t>-</w:t>
      </w:r>
      <w:r w:rsidRPr="002162B1">
        <w:rPr>
          <w:rFonts w:eastAsia="BatangChe" w:cs="Times New Roman"/>
          <w:color w:val="000000"/>
          <w:kern w:val="2"/>
          <w:lang w:eastAsia="ko-KR"/>
        </w:rPr>
        <w:t>signed and six copies of signed inspection/works test certificates.</w:t>
      </w:r>
    </w:p>
    <w:p w:rsidR="002162B1" w:rsidRPr="002162B1" w:rsidRDefault="002162B1" w:rsidP="005E6E7E">
      <w:pPr>
        <w:widowControl w:val="0"/>
        <w:numPr>
          <w:ilvl w:val="0"/>
          <w:numId w:val="8"/>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Three original ink</w:t>
      </w:r>
      <w:r w:rsidR="00AB1B4D">
        <w:rPr>
          <w:rFonts w:eastAsia="BatangChe" w:cs="Times New Roman"/>
          <w:color w:val="000000"/>
          <w:kern w:val="2"/>
          <w:lang w:eastAsia="ko-KR"/>
        </w:rPr>
        <w:t>-</w:t>
      </w:r>
      <w:r w:rsidRPr="002162B1">
        <w:rPr>
          <w:rFonts w:eastAsia="BatangChe" w:cs="Times New Roman"/>
          <w:color w:val="000000"/>
          <w:kern w:val="2"/>
          <w:lang w:eastAsia="ko-KR"/>
        </w:rPr>
        <w:t>signed and six copies of signed packing list indicated with quantity, purchase order number, consignee name.</w:t>
      </w:r>
    </w:p>
    <w:p w:rsidR="002162B1" w:rsidRPr="002162B1" w:rsidRDefault="002162B1" w:rsidP="005E6E7E">
      <w:pPr>
        <w:widowControl w:val="0"/>
        <w:numPr>
          <w:ilvl w:val="0"/>
          <w:numId w:val="8"/>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Three original </w:t>
      </w:r>
      <w:r w:rsidR="00AB1B4D" w:rsidRPr="002162B1">
        <w:rPr>
          <w:rFonts w:eastAsia="BatangChe" w:cs="Times New Roman"/>
          <w:color w:val="000000"/>
          <w:kern w:val="2"/>
          <w:lang w:eastAsia="ko-KR"/>
        </w:rPr>
        <w:t>ink</w:t>
      </w:r>
      <w:r w:rsidR="00AB1B4D">
        <w:rPr>
          <w:rFonts w:eastAsia="BatangChe" w:cs="Times New Roman"/>
          <w:color w:val="000000"/>
          <w:kern w:val="2"/>
          <w:lang w:eastAsia="ko-KR"/>
        </w:rPr>
        <w:t>-</w:t>
      </w:r>
      <w:r w:rsidR="00AB1B4D" w:rsidRPr="002162B1">
        <w:rPr>
          <w:rFonts w:eastAsia="BatangChe" w:cs="Times New Roman"/>
          <w:color w:val="000000"/>
          <w:kern w:val="2"/>
          <w:lang w:eastAsia="ko-KR"/>
        </w:rPr>
        <w:t>signed</w:t>
      </w:r>
      <w:r w:rsidRPr="002162B1">
        <w:rPr>
          <w:rFonts w:eastAsia="BatangChe" w:cs="Times New Roman"/>
          <w:color w:val="000000"/>
          <w:kern w:val="2"/>
          <w:lang w:eastAsia="ko-KR"/>
        </w:rPr>
        <w:t xml:space="preserve"> and six copies of certificate of the country of origin issued by the concerned authorities (Chamber Of Commerce of supplier Nation)</w:t>
      </w:r>
    </w:p>
    <w:p w:rsidR="002162B1" w:rsidRPr="002162B1" w:rsidRDefault="002162B1" w:rsidP="005E6E7E">
      <w:pPr>
        <w:widowControl w:val="0"/>
        <w:numPr>
          <w:ilvl w:val="0"/>
          <w:numId w:val="8"/>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Three original </w:t>
      </w:r>
      <w:r w:rsidR="00AB1B4D" w:rsidRPr="002162B1">
        <w:rPr>
          <w:rFonts w:eastAsia="BatangChe" w:cs="Times New Roman"/>
          <w:color w:val="000000"/>
          <w:kern w:val="2"/>
          <w:lang w:eastAsia="ko-KR"/>
        </w:rPr>
        <w:t>ink</w:t>
      </w:r>
      <w:r w:rsidR="00AB1B4D">
        <w:rPr>
          <w:rFonts w:eastAsia="BatangChe" w:cs="Times New Roman"/>
          <w:color w:val="000000"/>
          <w:kern w:val="2"/>
          <w:lang w:eastAsia="ko-KR"/>
        </w:rPr>
        <w:t>-</w:t>
      </w:r>
      <w:r w:rsidR="00AB1B4D" w:rsidRPr="002162B1">
        <w:rPr>
          <w:rFonts w:eastAsia="BatangChe" w:cs="Times New Roman"/>
          <w:color w:val="000000"/>
          <w:kern w:val="2"/>
          <w:lang w:eastAsia="ko-KR"/>
        </w:rPr>
        <w:t xml:space="preserve">signed </w:t>
      </w:r>
      <w:r w:rsidRPr="002162B1">
        <w:rPr>
          <w:rFonts w:eastAsia="BatangChe" w:cs="Times New Roman"/>
          <w:color w:val="000000"/>
          <w:kern w:val="2"/>
          <w:lang w:eastAsia="ko-KR"/>
        </w:rPr>
        <w:t>and six copies of certificate of weight &amp; measurements.</w:t>
      </w:r>
    </w:p>
    <w:p w:rsidR="002162B1" w:rsidRPr="002162B1" w:rsidRDefault="002162B1" w:rsidP="005E6E7E">
      <w:pPr>
        <w:widowControl w:val="0"/>
        <w:numPr>
          <w:ilvl w:val="0"/>
          <w:numId w:val="8"/>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Three original </w:t>
      </w:r>
      <w:r w:rsidR="00AB1B4D" w:rsidRPr="002162B1">
        <w:rPr>
          <w:rFonts w:eastAsia="BatangChe" w:cs="Times New Roman"/>
          <w:color w:val="000000"/>
          <w:kern w:val="2"/>
          <w:lang w:eastAsia="ko-KR"/>
        </w:rPr>
        <w:t>ink</w:t>
      </w:r>
      <w:r w:rsidR="00AB1B4D">
        <w:rPr>
          <w:rFonts w:eastAsia="BatangChe" w:cs="Times New Roman"/>
          <w:color w:val="000000"/>
          <w:kern w:val="2"/>
          <w:lang w:eastAsia="ko-KR"/>
        </w:rPr>
        <w:t>-</w:t>
      </w:r>
      <w:r w:rsidR="00AB1B4D" w:rsidRPr="002162B1">
        <w:rPr>
          <w:rFonts w:eastAsia="BatangChe" w:cs="Times New Roman"/>
          <w:color w:val="000000"/>
          <w:kern w:val="2"/>
          <w:lang w:eastAsia="ko-KR"/>
        </w:rPr>
        <w:t xml:space="preserve">signed </w:t>
      </w:r>
      <w:r w:rsidRPr="002162B1">
        <w:rPr>
          <w:rFonts w:eastAsia="BatangChe" w:cs="Times New Roman"/>
          <w:color w:val="000000"/>
          <w:kern w:val="2"/>
          <w:lang w:eastAsia="ko-KR"/>
        </w:rPr>
        <w:t>and six copies of signed original negotiable clean on board Bill of Lading (B/L) /Air-way bill issued by the shipper.</w:t>
      </w:r>
    </w:p>
    <w:p w:rsidR="002162B1" w:rsidRPr="002162B1" w:rsidRDefault="00AB1B4D" w:rsidP="005E6E7E">
      <w:pPr>
        <w:widowControl w:val="0"/>
        <w:numPr>
          <w:ilvl w:val="0"/>
          <w:numId w:val="8"/>
        </w:numPr>
        <w:wordWrap w:val="0"/>
        <w:autoSpaceDE w:val="0"/>
        <w:autoSpaceDN w:val="0"/>
        <w:adjustRightInd w:val="0"/>
        <w:spacing w:after="0" w:line="240" w:lineRule="auto"/>
        <w:jc w:val="both"/>
        <w:rPr>
          <w:rFonts w:eastAsia="BatangChe" w:cs="Times New Roman"/>
          <w:color w:val="000000"/>
          <w:kern w:val="2"/>
          <w:lang w:eastAsia="ko-KR"/>
        </w:rPr>
      </w:pPr>
      <w:r>
        <w:rPr>
          <w:rFonts w:eastAsia="BatangChe" w:cs="Times New Roman"/>
          <w:color w:val="000000"/>
          <w:kern w:val="2"/>
          <w:lang w:eastAsia="ko-KR"/>
        </w:rPr>
        <w:t>Three original ink-</w:t>
      </w:r>
      <w:r w:rsidR="002162B1" w:rsidRPr="002162B1">
        <w:rPr>
          <w:rFonts w:eastAsia="BatangChe" w:cs="Times New Roman"/>
          <w:color w:val="000000"/>
          <w:kern w:val="2"/>
          <w:lang w:eastAsia="ko-KR"/>
        </w:rPr>
        <w:t xml:space="preserve">signed and six Copies of certificate issued by supplier as to the compliance of order terms &amp; completeness of supply as per order specification. </w:t>
      </w:r>
    </w:p>
    <w:p w:rsidR="002162B1" w:rsidRPr="002162B1" w:rsidRDefault="002162B1" w:rsidP="005E6E7E">
      <w:pPr>
        <w:widowControl w:val="0"/>
        <w:numPr>
          <w:ilvl w:val="0"/>
          <w:numId w:val="8"/>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If wood is used as packing material then six copies of Phytosanitary certificate from the concerned authorities indicating that the wood has been properly treated to be seaworthy.</w:t>
      </w:r>
    </w:p>
    <w:p w:rsidR="002162B1" w:rsidRPr="002162B1" w:rsidRDefault="002162B1" w:rsidP="005E6E7E">
      <w:pPr>
        <w:widowControl w:val="0"/>
        <w:numPr>
          <w:ilvl w:val="0"/>
          <w:numId w:val="8"/>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six copies of certificate indicating as under:</w:t>
      </w:r>
    </w:p>
    <w:p w:rsidR="002162B1" w:rsidRPr="002162B1" w:rsidRDefault="002162B1" w:rsidP="002162B1">
      <w:pPr>
        <w:autoSpaceDE w:val="0"/>
        <w:autoSpaceDN w:val="0"/>
        <w:adjustRightInd w:val="0"/>
        <w:spacing w:after="0" w:line="240" w:lineRule="auto"/>
        <w:ind w:left="1160"/>
        <w:jc w:val="both"/>
        <w:rPr>
          <w:rFonts w:eastAsia="BatangChe" w:cs="Times New Roman"/>
          <w:color w:val="000000"/>
          <w:kern w:val="2"/>
          <w:lang w:eastAsia="ko-KR"/>
        </w:rPr>
      </w:pPr>
      <w:r w:rsidRPr="002162B1">
        <w:rPr>
          <w:rFonts w:eastAsia="BatangChe" w:cs="Times New Roman"/>
          <w:color w:val="000000"/>
          <w:kern w:val="2"/>
          <w:lang w:eastAsia="ko-KR"/>
        </w:rPr>
        <w:t xml:space="preserve">"This Invoice is correct in all respects and no other Invoice except the Pro-forma Invoice has been rendered previously in respect of the articles now charged herein." </w:t>
      </w:r>
    </w:p>
    <w:p w:rsidR="002162B1" w:rsidRPr="002162B1" w:rsidRDefault="002162B1" w:rsidP="005E6E7E">
      <w:pPr>
        <w:widowControl w:val="0"/>
        <w:numPr>
          <w:ilvl w:val="0"/>
          <w:numId w:val="9"/>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lastRenderedPageBreak/>
        <w:t xml:space="preserve">The ordered equipment/materials will be required to supply as per the delivery schedule in the purchase order. Deviation in shipment/piece meal will not be entertained, unless otherwise specifically communicated by the purchaser to the supplier.  </w:t>
      </w:r>
    </w:p>
    <w:p w:rsidR="002162B1" w:rsidRPr="00E212A3" w:rsidRDefault="002162B1" w:rsidP="002162B1">
      <w:pPr>
        <w:autoSpaceDE w:val="0"/>
        <w:autoSpaceDN w:val="0"/>
        <w:adjustRightInd w:val="0"/>
        <w:spacing w:after="0" w:line="240" w:lineRule="auto"/>
        <w:ind w:left="630"/>
        <w:jc w:val="both"/>
        <w:rPr>
          <w:rFonts w:eastAsia="BatangChe" w:cs="Times New Roman"/>
          <w:color w:val="000000"/>
          <w:kern w:val="2"/>
          <w:sz w:val="16"/>
          <w:lang w:eastAsia="ko-KR"/>
        </w:rPr>
      </w:pPr>
    </w:p>
    <w:p w:rsidR="002162B1" w:rsidRPr="002162B1" w:rsidRDefault="002162B1" w:rsidP="005E6E7E">
      <w:pPr>
        <w:widowControl w:val="0"/>
        <w:numPr>
          <w:ilvl w:val="0"/>
          <w:numId w:val="9"/>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SHIPPING / Letter of Credit Document Submission: </w:t>
      </w:r>
      <w:r w:rsidRPr="002162B1">
        <w:rPr>
          <w:rFonts w:eastAsia="BatangChe" w:cs="Times New Roman"/>
          <w:b/>
          <w:color w:val="000000"/>
          <w:kern w:val="2"/>
          <w:lang w:eastAsia="ko-KR"/>
        </w:rPr>
        <w:t>(Applicable for Foreign Bidders)</w:t>
      </w:r>
    </w:p>
    <w:p w:rsidR="002162B1" w:rsidRPr="00E212A3" w:rsidRDefault="002162B1" w:rsidP="002162B1">
      <w:pPr>
        <w:autoSpaceDE w:val="0"/>
        <w:autoSpaceDN w:val="0"/>
        <w:adjustRightInd w:val="0"/>
        <w:spacing w:after="0" w:line="240" w:lineRule="auto"/>
        <w:jc w:val="both"/>
        <w:rPr>
          <w:rFonts w:eastAsia="BatangChe" w:cs="Times New Roman"/>
          <w:color w:val="000000"/>
          <w:kern w:val="2"/>
          <w:sz w:val="12"/>
          <w:lang w:eastAsia="ko-KR"/>
        </w:rPr>
      </w:pPr>
    </w:p>
    <w:p w:rsidR="002162B1" w:rsidRPr="002162B1" w:rsidRDefault="002162B1" w:rsidP="005E6E7E">
      <w:pPr>
        <w:widowControl w:val="0"/>
        <w:numPr>
          <w:ilvl w:val="0"/>
          <w:numId w:val="12"/>
        </w:numPr>
        <w:wordWrap w:val="0"/>
        <w:autoSpaceDE w:val="0"/>
        <w:autoSpaceDN w:val="0"/>
        <w:adjustRightInd w:val="0"/>
        <w:spacing w:after="0" w:line="240" w:lineRule="auto"/>
        <w:jc w:val="both"/>
        <w:rPr>
          <w:rFonts w:eastAsia="BatangChe" w:cs="Times New Roman"/>
          <w:b/>
          <w:color w:val="000000"/>
          <w:kern w:val="2"/>
          <w:u w:val="single"/>
          <w:lang w:eastAsia="ko-KR"/>
        </w:rPr>
      </w:pPr>
      <w:r w:rsidRPr="002162B1">
        <w:rPr>
          <w:rFonts w:eastAsia="BatangChe" w:cs="Times New Roman"/>
          <w:b/>
          <w:color w:val="000000"/>
          <w:kern w:val="2"/>
          <w:u w:val="single"/>
          <w:lang w:eastAsia="ko-KR"/>
        </w:rPr>
        <w:t xml:space="preserve">In-case of Air Shipment: </w:t>
      </w:r>
    </w:p>
    <w:p w:rsidR="002162B1" w:rsidRPr="00FB1321" w:rsidRDefault="002162B1" w:rsidP="002162B1">
      <w:pPr>
        <w:autoSpaceDE w:val="0"/>
        <w:autoSpaceDN w:val="0"/>
        <w:adjustRightInd w:val="0"/>
        <w:spacing w:after="0" w:line="240" w:lineRule="auto"/>
        <w:ind w:left="630"/>
        <w:jc w:val="both"/>
        <w:rPr>
          <w:rFonts w:eastAsia="BatangChe" w:cs="Times New Roman"/>
          <w:color w:val="000000"/>
          <w:kern w:val="2"/>
          <w:sz w:val="12"/>
          <w:lang w:eastAsia="ko-KR"/>
        </w:rPr>
      </w:pPr>
    </w:p>
    <w:p w:rsidR="002162B1" w:rsidRPr="002162B1" w:rsidRDefault="002162B1" w:rsidP="002162B1">
      <w:pPr>
        <w:autoSpaceDE w:val="0"/>
        <w:autoSpaceDN w:val="0"/>
        <w:adjustRightInd w:val="0"/>
        <w:spacing w:after="0" w:line="240" w:lineRule="auto"/>
        <w:ind w:left="630"/>
        <w:jc w:val="both"/>
        <w:rPr>
          <w:rFonts w:eastAsia="BatangChe" w:cs="Times New Roman"/>
          <w:color w:val="000000"/>
          <w:kern w:val="2"/>
          <w:lang w:eastAsia="ko-KR"/>
        </w:rPr>
      </w:pPr>
      <w:r w:rsidRPr="002162B1">
        <w:rPr>
          <w:rFonts w:eastAsia="BatangChe" w:cs="Times New Roman"/>
          <w:color w:val="000000"/>
          <w:kern w:val="2"/>
          <w:lang w:eastAsia="ko-KR"/>
        </w:rPr>
        <w:t xml:space="preserve">One set of photo copy documents indicated in the clause 16.A.b. above should be sent directly by courier through fastest mode / air mail to the following address:  </w:t>
      </w:r>
    </w:p>
    <w:p w:rsidR="002162B1" w:rsidRPr="00D002FA" w:rsidRDefault="002162B1" w:rsidP="002162B1">
      <w:pPr>
        <w:autoSpaceDE w:val="0"/>
        <w:autoSpaceDN w:val="0"/>
        <w:adjustRightInd w:val="0"/>
        <w:spacing w:after="0" w:line="240" w:lineRule="auto"/>
        <w:ind w:left="630"/>
        <w:jc w:val="both"/>
        <w:rPr>
          <w:rFonts w:eastAsia="BatangChe" w:cs="Times New Roman"/>
          <w:color w:val="000000"/>
          <w:kern w:val="2"/>
          <w:sz w:val="10"/>
          <w:szCs w:val="10"/>
          <w:lang w:eastAsia="ko-KR"/>
        </w:rPr>
      </w:pPr>
    </w:p>
    <w:p w:rsidR="002162B1" w:rsidRPr="002162B1"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2162B1">
        <w:rPr>
          <w:rFonts w:eastAsia="BatangChe" w:cs="Times New Roman"/>
          <w:b/>
          <w:color w:val="000000"/>
          <w:kern w:val="2"/>
          <w:lang w:eastAsia="ko-KR"/>
        </w:rPr>
        <w:t>THE DEPUTY GENERAL MANAGER,</w:t>
      </w:r>
    </w:p>
    <w:p w:rsidR="002162B1" w:rsidRPr="002162B1"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2162B1">
        <w:rPr>
          <w:rFonts w:eastAsia="BatangChe" w:cs="Times New Roman"/>
          <w:b/>
          <w:color w:val="000000"/>
          <w:kern w:val="2"/>
          <w:lang w:eastAsia="ko-KR"/>
        </w:rPr>
        <w:t>MATERIALS MANAGEMENT DEPARTMENT (METRO PROJECTS),</w:t>
      </w:r>
    </w:p>
    <w:p w:rsidR="002162B1" w:rsidRPr="002162B1"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2162B1">
        <w:rPr>
          <w:rFonts w:eastAsia="BatangChe" w:cs="Times New Roman"/>
          <w:b/>
          <w:color w:val="000000"/>
          <w:kern w:val="2"/>
          <w:lang w:eastAsia="ko-KR"/>
        </w:rPr>
        <w:t xml:space="preserve">BEML LIMITED, BANGALORE COMPLEX, </w:t>
      </w:r>
    </w:p>
    <w:p w:rsidR="002162B1" w:rsidRPr="002162B1"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2162B1">
        <w:rPr>
          <w:rFonts w:eastAsia="BatangChe" w:cs="Times New Roman"/>
          <w:b/>
          <w:color w:val="000000"/>
          <w:kern w:val="2"/>
          <w:lang w:eastAsia="ko-KR"/>
        </w:rPr>
        <w:t xml:space="preserve">PB NO.7501, NEW THIPPASANDRA POST, </w:t>
      </w:r>
    </w:p>
    <w:p w:rsidR="002162B1" w:rsidRPr="002162B1"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2162B1">
        <w:rPr>
          <w:rFonts w:eastAsia="BatangChe" w:cs="Times New Roman"/>
          <w:b/>
          <w:color w:val="000000"/>
          <w:kern w:val="2"/>
          <w:lang w:eastAsia="ko-KR"/>
        </w:rPr>
        <w:t>BANGALORE – 560 075, KARNATAKA, INDIA</w:t>
      </w:r>
    </w:p>
    <w:p w:rsidR="002162B1" w:rsidRPr="00FB1321" w:rsidRDefault="002162B1" w:rsidP="002162B1">
      <w:pPr>
        <w:autoSpaceDE w:val="0"/>
        <w:autoSpaceDN w:val="0"/>
        <w:adjustRightInd w:val="0"/>
        <w:spacing w:after="0" w:line="240" w:lineRule="auto"/>
        <w:ind w:left="630"/>
        <w:jc w:val="both"/>
        <w:rPr>
          <w:rFonts w:eastAsia="BatangChe" w:cs="Times New Roman"/>
          <w:color w:val="000000"/>
          <w:kern w:val="2"/>
          <w:sz w:val="12"/>
          <w:lang w:eastAsia="ko-KR"/>
        </w:rPr>
      </w:pPr>
    </w:p>
    <w:p w:rsidR="002162B1" w:rsidRPr="002162B1" w:rsidRDefault="002162B1" w:rsidP="005E6E7E">
      <w:pPr>
        <w:widowControl w:val="0"/>
        <w:numPr>
          <w:ilvl w:val="0"/>
          <w:numId w:val="12"/>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b/>
          <w:color w:val="000000"/>
          <w:kern w:val="2"/>
          <w:u w:val="single"/>
          <w:lang w:eastAsia="ko-KR"/>
        </w:rPr>
        <w:t xml:space="preserve"> In-case of Ocean Shipment:</w:t>
      </w:r>
      <w:r w:rsidRPr="002162B1">
        <w:rPr>
          <w:rFonts w:eastAsia="BatangChe" w:cs="Times New Roman"/>
          <w:color w:val="000000"/>
          <w:kern w:val="2"/>
          <w:lang w:eastAsia="ko-KR"/>
        </w:rPr>
        <w:tab/>
      </w:r>
    </w:p>
    <w:p w:rsidR="002162B1" w:rsidRPr="002162B1" w:rsidRDefault="002162B1" w:rsidP="002162B1">
      <w:pPr>
        <w:autoSpaceDE w:val="0"/>
        <w:autoSpaceDN w:val="0"/>
        <w:adjustRightInd w:val="0"/>
        <w:spacing w:after="0" w:line="240" w:lineRule="auto"/>
        <w:ind w:left="1160"/>
        <w:jc w:val="both"/>
        <w:rPr>
          <w:rFonts w:eastAsia="BatangChe" w:cs="Times New Roman"/>
          <w:color w:val="000000"/>
          <w:kern w:val="2"/>
          <w:sz w:val="10"/>
          <w:szCs w:val="10"/>
          <w:lang w:eastAsia="ko-KR"/>
        </w:rPr>
      </w:pPr>
    </w:p>
    <w:p w:rsidR="002162B1" w:rsidRPr="002162B1" w:rsidRDefault="002162B1" w:rsidP="002162B1">
      <w:pPr>
        <w:autoSpaceDE w:val="0"/>
        <w:autoSpaceDN w:val="0"/>
        <w:adjustRightInd w:val="0"/>
        <w:spacing w:after="0" w:line="240" w:lineRule="auto"/>
        <w:ind w:left="630"/>
        <w:jc w:val="both"/>
        <w:rPr>
          <w:rFonts w:eastAsia="BatangChe" w:cs="Times New Roman"/>
          <w:color w:val="000000"/>
          <w:kern w:val="2"/>
          <w:lang w:eastAsia="ko-KR"/>
        </w:rPr>
      </w:pPr>
      <w:r w:rsidRPr="002162B1">
        <w:rPr>
          <w:rFonts w:eastAsia="BatangChe" w:cs="Times New Roman"/>
          <w:color w:val="000000"/>
          <w:kern w:val="2"/>
          <w:lang w:eastAsia="ko-KR"/>
        </w:rPr>
        <w:t xml:space="preserve">One set of Photo copy documents indicated in the clause 16.A.b. above should be sent directly by courier through fastest mode / air to the following address:  </w:t>
      </w:r>
    </w:p>
    <w:p w:rsidR="002162B1" w:rsidRPr="00D002FA" w:rsidRDefault="002162B1" w:rsidP="002162B1">
      <w:pPr>
        <w:autoSpaceDE w:val="0"/>
        <w:autoSpaceDN w:val="0"/>
        <w:adjustRightInd w:val="0"/>
        <w:spacing w:after="0" w:line="240" w:lineRule="auto"/>
        <w:ind w:left="630"/>
        <w:jc w:val="both"/>
        <w:rPr>
          <w:rFonts w:eastAsia="BatangChe" w:cs="Times New Roman"/>
          <w:color w:val="000000"/>
          <w:kern w:val="2"/>
          <w:sz w:val="10"/>
          <w:szCs w:val="10"/>
          <w:lang w:eastAsia="ko-KR"/>
        </w:rPr>
      </w:pPr>
    </w:p>
    <w:p w:rsidR="002162B1" w:rsidRPr="002162B1"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2162B1">
        <w:rPr>
          <w:rFonts w:eastAsia="BatangChe" w:cs="Times New Roman"/>
          <w:b/>
          <w:color w:val="000000"/>
          <w:kern w:val="2"/>
          <w:lang w:eastAsia="ko-KR"/>
        </w:rPr>
        <w:t xml:space="preserve">THE MANAGER,                     </w:t>
      </w:r>
    </w:p>
    <w:p w:rsidR="002162B1" w:rsidRPr="002162B1"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2162B1">
        <w:rPr>
          <w:rFonts w:eastAsia="BatangChe" w:cs="Times New Roman"/>
          <w:b/>
          <w:color w:val="000000"/>
          <w:kern w:val="2"/>
          <w:lang w:eastAsia="ko-KR"/>
        </w:rPr>
        <w:t xml:space="preserve">BEML LIMITED, </w:t>
      </w:r>
    </w:p>
    <w:p w:rsidR="002162B1" w:rsidRPr="002162B1"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2162B1">
        <w:rPr>
          <w:rFonts w:eastAsia="BatangChe" w:cs="Times New Roman"/>
          <w:b/>
          <w:color w:val="000000"/>
          <w:kern w:val="2"/>
          <w:lang w:eastAsia="ko-KR"/>
        </w:rPr>
        <w:t xml:space="preserve">SUPRIYA </w:t>
      </w:r>
      <w:r w:rsidR="00D002FA" w:rsidRPr="002162B1">
        <w:rPr>
          <w:rFonts w:eastAsia="BatangChe" w:cs="Times New Roman"/>
          <w:b/>
          <w:color w:val="000000"/>
          <w:kern w:val="2"/>
          <w:lang w:eastAsia="ko-KR"/>
        </w:rPr>
        <w:t>ESTATE,</w:t>
      </w:r>
      <w:r w:rsidRPr="002162B1">
        <w:rPr>
          <w:rFonts w:eastAsia="BatangChe" w:cs="Times New Roman"/>
          <w:b/>
          <w:color w:val="000000"/>
          <w:kern w:val="2"/>
          <w:lang w:eastAsia="ko-KR"/>
        </w:rPr>
        <w:t xml:space="preserve"> FLAT NO.11, GROUND FLOOR </w:t>
      </w:r>
      <w:r w:rsidR="00D002FA" w:rsidRPr="002162B1">
        <w:rPr>
          <w:rFonts w:eastAsia="BatangChe" w:cs="Times New Roman"/>
          <w:b/>
          <w:color w:val="000000"/>
          <w:kern w:val="2"/>
          <w:lang w:eastAsia="ko-KR"/>
        </w:rPr>
        <w:t>NO.3,</w:t>
      </w:r>
      <w:r w:rsidRPr="002162B1">
        <w:rPr>
          <w:rFonts w:eastAsia="BatangChe" w:cs="Times New Roman"/>
          <w:b/>
          <w:color w:val="000000"/>
          <w:kern w:val="2"/>
          <w:lang w:eastAsia="ko-KR"/>
        </w:rPr>
        <w:t xml:space="preserve"> STERLING ROAD</w:t>
      </w:r>
      <w:r w:rsidR="00D002FA">
        <w:rPr>
          <w:rFonts w:eastAsia="BatangChe" w:cs="Times New Roman"/>
          <w:b/>
          <w:color w:val="000000"/>
          <w:kern w:val="2"/>
          <w:lang w:eastAsia="ko-KR"/>
        </w:rPr>
        <w:t>,</w:t>
      </w:r>
    </w:p>
    <w:p w:rsidR="002162B1" w:rsidRPr="002162B1" w:rsidRDefault="002162B1" w:rsidP="002162B1">
      <w:pPr>
        <w:autoSpaceDE w:val="0"/>
        <w:autoSpaceDN w:val="0"/>
        <w:adjustRightInd w:val="0"/>
        <w:spacing w:after="0" w:line="240" w:lineRule="auto"/>
        <w:ind w:left="1170"/>
        <w:jc w:val="both"/>
        <w:rPr>
          <w:rFonts w:eastAsia="BatangChe" w:cs="Times New Roman"/>
          <w:color w:val="000000"/>
          <w:kern w:val="2"/>
          <w:lang w:eastAsia="ko-KR"/>
        </w:rPr>
      </w:pPr>
      <w:r w:rsidRPr="002162B1">
        <w:rPr>
          <w:rFonts w:eastAsia="BatangChe" w:cs="Times New Roman"/>
          <w:b/>
          <w:color w:val="000000"/>
          <w:kern w:val="2"/>
          <w:lang w:eastAsia="ko-KR"/>
        </w:rPr>
        <w:t xml:space="preserve">NUNGAMBAKKAM, CHENNAI – 600034 </w:t>
      </w:r>
    </w:p>
    <w:p w:rsidR="002162B1" w:rsidRPr="00FB1321" w:rsidRDefault="002162B1" w:rsidP="002162B1">
      <w:pPr>
        <w:autoSpaceDE w:val="0"/>
        <w:autoSpaceDN w:val="0"/>
        <w:adjustRightInd w:val="0"/>
        <w:spacing w:after="0" w:line="240" w:lineRule="auto"/>
        <w:ind w:left="630"/>
        <w:jc w:val="both"/>
        <w:rPr>
          <w:rFonts w:eastAsia="BatangChe" w:cs="Times New Roman"/>
          <w:color w:val="000000"/>
          <w:kern w:val="2"/>
          <w:sz w:val="12"/>
          <w:lang w:eastAsia="ko-KR"/>
        </w:rPr>
      </w:pPr>
      <w:r w:rsidRPr="002162B1">
        <w:rPr>
          <w:rFonts w:eastAsia="BatangChe" w:cs="Times New Roman"/>
          <w:color w:val="000000"/>
          <w:kern w:val="2"/>
          <w:lang w:eastAsia="ko-KR"/>
        </w:rPr>
        <w:tab/>
      </w:r>
      <w:r w:rsidRPr="002162B1">
        <w:rPr>
          <w:rFonts w:eastAsia="BatangChe" w:cs="Times New Roman"/>
          <w:color w:val="000000"/>
          <w:kern w:val="2"/>
          <w:lang w:eastAsia="ko-KR"/>
        </w:rPr>
        <w:tab/>
      </w:r>
    </w:p>
    <w:p w:rsidR="002162B1" w:rsidRPr="002162B1" w:rsidRDefault="002162B1" w:rsidP="005E6E7E">
      <w:pPr>
        <w:widowControl w:val="0"/>
        <w:numPr>
          <w:ilvl w:val="0"/>
          <w:numId w:val="9"/>
        </w:numPr>
        <w:wordWrap w:val="0"/>
        <w:autoSpaceDE w:val="0"/>
        <w:autoSpaceDN w:val="0"/>
        <w:adjustRightInd w:val="0"/>
        <w:spacing w:after="0" w:line="240" w:lineRule="auto"/>
        <w:jc w:val="both"/>
        <w:rPr>
          <w:rFonts w:ascii="Times New Roman" w:eastAsia="BatangChe" w:hAnsi="Times New Roman" w:cs="Times New Roman"/>
          <w:b/>
          <w:color w:val="0000FF"/>
          <w:kern w:val="2"/>
          <w:sz w:val="20"/>
          <w:szCs w:val="20"/>
          <w:u w:val="single"/>
          <w:lang w:eastAsia="ko-KR"/>
        </w:rPr>
      </w:pPr>
      <w:r w:rsidRPr="002162B1">
        <w:rPr>
          <w:rFonts w:eastAsia="BatangChe" w:cs="Times New Roman"/>
          <w:color w:val="000000"/>
          <w:kern w:val="2"/>
          <w:lang w:eastAsia="ko-KR"/>
        </w:rPr>
        <w:t xml:space="preserve">One set of soft copy may also be emailed to </w:t>
      </w:r>
      <w:r w:rsidRPr="002162B1">
        <w:rPr>
          <w:rFonts w:eastAsia="BatangChe" w:cs="Times New Roman"/>
          <w:b/>
          <w:color w:val="0000FF"/>
          <w:kern w:val="2"/>
          <w:u w:val="single"/>
          <w:lang w:eastAsia="ko-KR"/>
        </w:rPr>
        <w:t>umanath.rmw@beml.co.in</w:t>
      </w:r>
    </w:p>
    <w:p w:rsidR="002162B1" w:rsidRPr="00FB1321" w:rsidRDefault="002162B1" w:rsidP="002162B1">
      <w:pPr>
        <w:autoSpaceDE w:val="0"/>
        <w:autoSpaceDN w:val="0"/>
        <w:adjustRightInd w:val="0"/>
        <w:spacing w:after="0" w:line="240" w:lineRule="auto"/>
        <w:ind w:left="630"/>
        <w:jc w:val="both"/>
        <w:rPr>
          <w:rFonts w:eastAsia="BatangChe" w:cs="Times New Roman"/>
          <w:color w:val="000000"/>
          <w:kern w:val="2"/>
          <w:sz w:val="12"/>
          <w:lang w:eastAsia="ko-KR"/>
        </w:rPr>
      </w:pPr>
    </w:p>
    <w:p w:rsidR="002162B1" w:rsidRPr="002162B1" w:rsidRDefault="002162B1" w:rsidP="005E6E7E">
      <w:pPr>
        <w:widowControl w:val="0"/>
        <w:numPr>
          <w:ilvl w:val="0"/>
          <w:numId w:val="9"/>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b/>
          <w:color w:val="000000"/>
          <w:kern w:val="2"/>
          <w:u w:val="single"/>
          <w:lang w:eastAsia="ko-KR"/>
        </w:rPr>
        <w:t>NOTE:</w:t>
      </w:r>
    </w:p>
    <w:p w:rsidR="002162B1" w:rsidRPr="002162B1" w:rsidRDefault="002162B1" w:rsidP="002162B1">
      <w:pPr>
        <w:autoSpaceDE w:val="0"/>
        <w:autoSpaceDN w:val="0"/>
        <w:adjustRightInd w:val="0"/>
        <w:spacing w:after="0" w:line="240" w:lineRule="auto"/>
        <w:ind w:left="630"/>
        <w:jc w:val="both"/>
        <w:rPr>
          <w:rFonts w:eastAsia="BatangChe" w:cs="Times New Roman"/>
          <w:color w:val="000000"/>
          <w:kern w:val="2"/>
          <w:lang w:eastAsia="ko-KR"/>
        </w:rPr>
      </w:pPr>
      <w:r w:rsidRPr="002162B1">
        <w:rPr>
          <w:rFonts w:eastAsia="BatangChe" w:cs="Times New Roman"/>
          <w:color w:val="000000"/>
          <w:kern w:val="2"/>
          <w:lang w:eastAsia="ko-KR"/>
        </w:rPr>
        <w:t>The advance documents should reach the port consignee at least 15 days prior to the arrival of the vessel in case of sea shipment. if there is any accrual of demurrage / wharfage charges, either for belated receipt of documents or for wrong physical markings on the packages / bundles, these charges will be to supplier’s account.</w:t>
      </w:r>
    </w:p>
    <w:p w:rsidR="002162B1" w:rsidRPr="002162B1" w:rsidRDefault="002162B1" w:rsidP="002162B1">
      <w:pPr>
        <w:widowControl w:val="0"/>
        <w:wordWrap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CONSIGNEE DETAILS:</w:t>
      </w:r>
    </w:p>
    <w:p w:rsidR="002162B1" w:rsidRPr="002162B1" w:rsidRDefault="002162B1" w:rsidP="002162B1">
      <w:pPr>
        <w:widowControl w:val="0"/>
        <w:wordWrap w:val="0"/>
        <w:spacing w:after="0" w:line="240" w:lineRule="auto"/>
        <w:ind w:left="720"/>
        <w:jc w:val="both"/>
        <w:rPr>
          <w:rFonts w:eastAsia="BatangChe" w:cs="Times New Roman"/>
          <w:b/>
          <w:color w:val="000000"/>
          <w:kern w:val="2"/>
          <w:sz w:val="10"/>
          <w:szCs w:val="10"/>
          <w:lang w:eastAsia="ko-KR"/>
        </w:rPr>
      </w:pPr>
    </w:p>
    <w:p w:rsidR="002162B1" w:rsidRPr="002162B1" w:rsidRDefault="002162B1" w:rsidP="002162B1">
      <w:pPr>
        <w:autoSpaceDE w:val="0"/>
        <w:autoSpaceDN w:val="0"/>
        <w:adjustRightInd w:val="0"/>
        <w:spacing w:after="0" w:line="240" w:lineRule="auto"/>
        <w:ind w:left="800"/>
        <w:jc w:val="both"/>
        <w:rPr>
          <w:rFonts w:eastAsia="BatangChe" w:cs="Times New Roman"/>
          <w:b/>
          <w:color w:val="000000"/>
          <w:kern w:val="2"/>
          <w:lang w:eastAsia="ko-KR"/>
        </w:rPr>
      </w:pPr>
      <w:r w:rsidRPr="002162B1">
        <w:rPr>
          <w:rFonts w:eastAsia="BatangChe" w:cs="Times New Roman"/>
          <w:b/>
          <w:color w:val="000000"/>
          <w:kern w:val="2"/>
          <w:lang w:eastAsia="ko-KR"/>
        </w:rPr>
        <w:t>(i)  PORT CONSIGNEE:</w:t>
      </w:r>
    </w:p>
    <w:p w:rsidR="002162B1" w:rsidRPr="002162B1" w:rsidRDefault="002162B1" w:rsidP="002162B1">
      <w:pPr>
        <w:autoSpaceDE w:val="0"/>
        <w:autoSpaceDN w:val="0"/>
        <w:adjustRightInd w:val="0"/>
        <w:spacing w:after="0" w:line="240" w:lineRule="auto"/>
        <w:ind w:left="800"/>
        <w:jc w:val="both"/>
        <w:rPr>
          <w:rFonts w:eastAsia="BatangChe" w:cs="Times New Roman"/>
          <w:b/>
          <w:color w:val="000000"/>
          <w:kern w:val="2"/>
          <w:lang w:eastAsia="ko-KR"/>
        </w:rPr>
      </w:pPr>
      <w:r w:rsidRPr="002162B1">
        <w:rPr>
          <w:rFonts w:eastAsia="BatangChe" w:cs="Times New Roman"/>
          <w:color w:val="000000"/>
          <w:kern w:val="2"/>
          <w:lang w:eastAsia="ko-KR"/>
        </w:rPr>
        <w:t xml:space="preserve">THE MANAGER,                     </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 xml:space="preserve">BEML LIMITED, </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SUPRIYA ESTATE, FLAT NO.11, GROUND FLOOR NO.3, STERLING ROAD</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 xml:space="preserve">NUNGAMBAKKAM, CHENNAI - 600034         </w:t>
      </w:r>
    </w:p>
    <w:p w:rsidR="002162B1" w:rsidRPr="00FB1321" w:rsidRDefault="002162B1" w:rsidP="002162B1">
      <w:pPr>
        <w:autoSpaceDE w:val="0"/>
        <w:autoSpaceDN w:val="0"/>
        <w:adjustRightInd w:val="0"/>
        <w:spacing w:after="0" w:line="240" w:lineRule="auto"/>
        <w:ind w:left="800"/>
        <w:jc w:val="both"/>
        <w:rPr>
          <w:rFonts w:eastAsia="BatangChe" w:cs="Times New Roman"/>
          <w:color w:val="000000"/>
          <w:kern w:val="2"/>
          <w:sz w:val="12"/>
          <w:lang w:eastAsia="ko-KR"/>
        </w:rPr>
      </w:pP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w:t>
      </w:r>
      <w:r w:rsidRPr="002162B1">
        <w:rPr>
          <w:rFonts w:eastAsia="BatangChe" w:cs="Times New Roman"/>
          <w:b/>
          <w:color w:val="000000"/>
          <w:kern w:val="2"/>
          <w:lang w:eastAsia="ko-KR"/>
        </w:rPr>
        <w:t>ii) ULTIMATE CONSIGNEE:</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The Deputy General Manager,</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BEML Limited, Bangalore Complex,</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 xml:space="preserve">PB No.7501, New Thippasandra post, </w:t>
      </w:r>
    </w:p>
    <w:p w:rsid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Bangalore, Karnataka, India, Postal Code - 560 075</w:t>
      </w:r>
    </w:p>
    <w:p w:rsidR="00D002FA" w:rsidRPr="00E212A3" w:rsidRDefault="00D002FA" w:rsidP="002162B1">
      <w:pPr>
        <w:autoSpaceDE w:val="0"/>
        <w:autoSpaceDN w:val="0"/>
        <w:adjustRightInd w:val="0"/>
        <w:spacing w:after="0" w:line="240" w:lineRule="auto"/>
        <w:ind w:left="800"/>
        <w:jc w:val="both"/>
        <w:rPr>
          <w:rFonts w:eastAsia="BatangChe" w:cs="Times New Roman"/>
          <w:color w:val="000000"/>
          <w:kern w:val="2"/>
          <w:sz w:val="16"/>
          <w:lang w:eastAsia="ko-KR"/>
        </w:rPr>
      </w:pPr>
    </w:p>
    <w:p w:rsidR="002162B1" w:rsidRPr="002162B1" w:rsidRDefault="002162B1" w:rsidP="005E6E7E">
      <w:pPr>
        <w:widowControl w:val="0"/>
        <w:numPr>
          <w:ilvl w:val="0"/>
          <w:numId w:val="10"/>
        </w:numPr>
        <w:wordWrap w:val="0"/>
        <w:autoSpaceDE w:val="0"/>
        <w:autoSpaceDN w:val="0"/>
        <w:adjustRightInd w:val="0"/>
        <w:spacing w:after="0" w:line="240" w:lineRule="auto"/>
        <w:ind w:left="270" w:hanging="180"/>
        <w:jc w:val="both"/>
        <w:rPr>
          <w:rFonts w:eastAsia="BatangChe" w:cs="Times New Roman"/>
          <w:b/>
          <w:color w:val="000000"/>
          <w:kern w:val="2"/>
          <w:u w:val="single"/>
          <w:lang w:eastAsia="ko-KR"/>
        </w:rPr>
      </w:pPr>
      <w:r w:rsidRPr="002162B1">
        <w:rPr>
          <w:rFonts w:eastAsia="BatangChe" w:cs="Times New Roman"/>
          <w:b/>
          <w:color w:val="000000"/>
          <w:kern w:val="2"/>
          <w:u w:val="single"/>
          <w:lang w:eastAsia="ko-KR"/>
        </w:rPr>
        <w:t>APPLICABLE TO INDIAN SUPPLIERS:</w:t>
      </w:r>
    </w:p>
    <w:p w:rsidR="002162B1" w:rsidRPr="00FB1321" w:rsidRDefault="002162B1" w:rsidP="002162B1">
      <w:pPr>
        <w:autoSpaceDE w:val="0"/>
        <w:autoSpaceDN w:val="0"/>
        <w:adjustRightInd w:val="0"/>
        <w:spacing w:after="0" w:line="240" w:lineRule="auto"/>
        <w:jc w:val="both"/>
        <w:rPr>
          <w:rFonts w:eastAsia="BatangChe" w:cs="Times New Roman"/>
          <w:color w:val="000000"/>
          <w:kern w:val="2"/>
          <w:sz w:val="12"/>
          <w:lang w:eastAsia="ko-KR"/>
        </w:rPr>
      </w:pPr>
    </w:p>
    <w:p w:rsidR="002162B1" w:rsidRPr="002162B1" w:rsidRDefault="002162B1" w:rsidP="005E6E7E">
      <w:pPr>
        <w:widowControl w:val="0"/>
        <w:numPr>
          <w:ilvl w:val="0"/>
          <w:numId w:val="11"/>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In accordance of standard practice of M/s BEML Limited, the supplier shall make the equipment/material ready for immediate shipment according to the purchase order and dispatch the items on </w:t>
      </w:r>
      <w:r w:rsidR="00D002FA">
        <w:rPr>
          <w:rFonts w:eastAsia="BatangChe" w:cs="Times New Roman"/>
          <w:color w:val="000000"/>
          <w:kern w:val="2"/>
          <w:lang w:eastAsia="ko-KR"/>
        </w:rPr>
        <w:t>DAP</w:t>
      </w:r>
      <w:r w:rsidRPr="002162B1">
        <w:rPr>
          <w:rFonts w:eastAsia="BatangChe" w:cs="Times New Roman"/>
          <w:color w:val="000000"/>
          <w:kern w:val="2"/>
          <w:lang w:eastAsia="ko-KR"/>
        </w:rPr>
        <w:t xml:space="preserve"> (</w:t>
      </w:r>
      <w:r w:rsidR="00D002FA">
        <w:rPr>
          <w:rFonts w:eastAsia="BatangChe" w:cs="Times New Roman"/>
          <w:color w:val="000000"/>
          <w:kern w:val="2"/>
          <w:lang w:eastAsia="ko-KR"/>
        </w:rPr>
        <w:t>Delivered at Place</w:t>
      </w:r>
      <w:r w:rsidRPr="002162B1">
        <w:rPr>
          <w:rFonts w:eastAsia="BatangChe" w:cs="Times New Roman"/>
          <w:color w:val="000000"/>
          <w:kern w:val="2"/>
          <w:lang w:eastAsia="ko-KR"/>
        </w:rPr>
        <w:t>) BEML Limited, Bangalore Works.</w:t>
      </w:r>
    </w:p>
    <w:p w:rsidR="002162B1" w:rsidRPr="00FB1321" w:rsidRDefault="002162B1" w:rsidP="002162B1">
      <w:pPr>
        <w:autoSpaceDE w:val="0"/>
        <w:autoSpaceDN w:val="0"/>
        <w:adjustRightInd w:val="0"/>
        <w:spacing w:after="0" w:line="240" w:lineRule="auto"/>
        <w:ind w:left="630"/>
        <w:jc w:val="both"/>
        <w:rPr>
          <w:rFonts w:eastAsia="BatangChe" w:cs="Times New Roman"/>
          <w:color w:val="000000"/>
          <w:kern w:val="2"/>
          <w:sz w:val="12"/>
          <w:lang w:eastAsia="ko-KR"/>
        </w:rPr>
      </w:pPr>
    </w:p>
    <w:p w:rsidR="002162B1" w:rsidRPr="002162B1" w:rsidRDefault="002162B1" w:rsidP="005E6E7E">
      <w:pPr>
        <w:widowControl w:val="0"/>
        <w:numPr>
          <w:ilvl w:val="0"/>
          <w:numId w:val="11"/>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 As soon as each shipment is made in line with the delivery schedule specified in the purchase order, the supplier shall send </w:t>
      </w:r>
      <w:r w:rsidRPr="002162B1">
        <w:rPr>
          <w:rFonts w:eastAsia="BatangChe" w:cs="Times New Roman"/>
          <w:b/>
          <w:color w:val="000000"/>
          <w:kern w:val="2"/>
          <w:lang w:eastAsia="ko-KR"/>
        </w:rPr>
        <w:t>one set of Original documents and three (3) sets of photocopies</w:t>
      </w:r>
      <w:r w:rsidRPr="002162B1">
        <w:rPr>
          <w:rFonts w:eastAsia="BatangChe" w:cs="Times New Roman"/>
          <w:color w:val="000000"/>
          <w:kern w:val="2"/>
          <w:lang w:eastAsia="ko-KR"/>
        </w:rPr>
        <w:t xml:space="preserve"> each of the following documents to the address indicated below by courier service. </w:t>
      </w:r>
    </w:p>
    <w:p w:rsidR="002162B1" w:rsidRPr="00E212A3" w:rsidRDefault="002162B1" w:rsidP="002162B1">
      <w:pPr>
        <w:autoSpaceDE w:val="0"/>
        <w:autoSpaceDN w:val="0"/>
        <w:adjustRightInd w:val="0"/>
        <w:spacing w:after="0" w:line="240" w:lineRule="auto"/>
        <w:ind w:left="1160"/>
        <w:jc w:val="both"/>
        <w:rPr>
          <w:rFonts w:eastAsia="BatangChe" w:cs="Times New Roman"/>
          <w:color w:val="000000"/>
          <w:kern w:val="2"/>
          <w:sz w:val="16"/>
          <w:lang w:eastAsia="ko-KR"/>
        </w:rPr>
      </w:pPr>
    </w:p>
    <w:p w:rsidR="002162B1" w:rsidRPr="002162B1" w:rsidRDefault="002162B1" w:rsidP="005E6E7E">
      <w:pPr>
        <w:widowControl w:val="0"/>
        <w:numPr>
          <w:ilvl w:val="0"/>
          <w:numId w:val="13"/>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Commercial / Retail Invoice</w:t>
      </w:r>
    </w:p>
    <w:p w:rsidR="002162B1" w:rsidRPr="002162B1" w:rsidRDefault="002162B1" w:rsidP="005E6E7E">
      <w:pPr>
        <w:widowControl w:val="0"/>
        <w:numPr>
          <w:ilvl w:val="0"/>
          <w:numId w:val="13"/>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Delivery Challan</w:t>
      </w:r>
    </w:p>
    <w:p w:rsidR="002162B1" w:rsidRPr="002162B1" w:rsidRDefault="002162B1" w:rsidP="005E6E7E">
      <w:pPr>
        <w:widowControl w:val="0"/>
        <w:numPr>
          <w:ilvl w:val="0"/>
          <w:numId w:val="13"/>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Packing List</w:t>
      </w:r>
    </w:p>
    <w:p w:rsidR="002162B1" w:rsidRPr="002162B1" w:rsidRDefault="002162B1" w:rsidP="005E6E7E">
      <w:pPr>
        <w:widowControl w:val="0"/>
        <w:numPr>
          <w:ilvl w:val="0"/>
          <w:numId w:val="13"/>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BEML Limited’s Source Inspection Team’s Inspection clearance document(s), material test certificates and other applicable quality documents pertaining to the supplies.</w:t>
      </w:r>
    </w:p>
    <w:p w:rsidR="002162B1" w:rsidRPr="002162B1" w:rsidRDefault="002162B1" w:rsidP="005E6E7E">
      <w:pPr>
        <w:widowControl w:val="0"/>
        <w:numPr>
          <w:ilvl w:val="0"/>
          <w:numId w:val="13"/>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Copy of GST documents (As applicable).</w:t>
      </w:r>
    </w:p>
    <w:p w:rsidR="002162B1" w:rsidRPr="002162B1" w:rsidRDefault="002162B1" w:rsidP="002162B1">
      <w:pPr>
        <w:autoSpaceDE w:val="0"/>
        <w:autoSpaceDN w:val="0"/>
        <w:adjustRightInd w:val="0"/>
        <w:spacing w:after="0" w:line="240" w:lineRule="auto"/>
        <w:ind w:firstLine="800"/>
        <w:jc w:val="both"/>
        <w:rPr>
          <w:rFonts w:eastAsia="BatangChe" w:cs="Times New Roman"/>
          <w:b/>
          <w:color w:val="000000"/>
          <w:kern w:val="2"/>
          <w:u w:val="single"/>
          <w:lang w:eastAsia="ko-KR"/>
        </w:rPr>
      </w:pPr>
    </w:p>
    <w:p w:rsidR="002162B1" w:rsidRPr="002162B1" w:rsidRDefault="002162B1" w:rsidP="002162B1">
      <w:pPr>
        <w:autoSpaceDE w:val="0"/>
        <w:autoSpaceDN w:val="0"/>
        <w:adjustRightInd w:val="0"/>
        <w:spacing w:after="0" w:line="240" w:lineRule="auto"/>
        <w:ind w:firstLine="800"/>
        <w:jc w:val="both"/>
        <w:rPr>
          <w:rFonts w:eastAsia="BatangChe" w:cs="Times New Roman"/>
          <w:b/>
          <w:color w:val="000000"/>
          <w:kern w:val="2"/>
          <w:lang w:eastAsia="ko-KR"/>
        </w:rPr>
      </w:pPr>
      <w:r w:rsidRPr="002162B1">
        <w:rPr>
          <w:rFonts w:eastAsia="BatangChe" w:cs="Times New Roman"/>
          <w:b/>
          <w:color w:val="000000"/>
          <w:kern w:val="2"/>
          <w:u w:val="single"/>
          <w:lang w:eastAsia="ko-KR"/>
        </w:rPr>
        <w:t>Postal Address:</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The Deputy General Manager,</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BEML Limited, Bangalore Complex,</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 xml:space="preserve">PB No.7501, New Thippasandra post, </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 xml:space="preserve">Bangalore, Karnataka, India, </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Postal Code - 560 075</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FALL CLAUSE:</w:t>
      </w:r>
    </w:p>
    <w:p w:rsidR="00F97A46" w:rsidRPr="00F97A46" w:rsidRDefault="00F97A46" w:rsidP="005E6E7E">
      <w:pPr>
        <w:pStyle w:val="ListParagraph"/>
        <w:numPr>
          <w:ilvl w:val="0"/>
          <w:numId w:val="37"/>
        </w:numPr>
        <w:autoSpaceDE w:val="0"/>
        <w:autoSpaceDN w:val="0"/>
        <w:adjustRightInd w:val="0"/>
        <w:spacing w:after="0" w:line="240" w:lineRule="auto"/>
        <w:jc w:val="both"/>
        <w:rPr>
          <w:rFonts w:eastAsia="BatangChe"/>
          <w:color w:val="000000"/>
          <w:kern w:val="2"/>
          <w:lang w:eastAsia="ko-KR"/>
        </w:rPr>
      </w:pPr>
      <w:r w:rsidRPr="00F97A46">
        <w:rPr>
          <w:rFonts w:eastAsia="BatangChe"/>
          <w:color w:val="000000"/>
          <w:kern w:val="2"/>
          <w:lang w:eastAsia="ko-KR"/>
        </w:rPr>
        <w:t>The prices charged for the stores supplied under this P.O by the supplier shall in no event exceed the lowest price at which the supplier sells the stores of identical description to any other BEML Of</w:t>
      </w:r>
      <w:r w:rsidRPr="00F97A46">
        <w:rPr>
          <w:rFonts w:eastAsia="Calibri" w:cs="Calibri" w:hint="eastAsia"/>
          <w:color w:val="000000"/>
          <w:kern w:val="2"/>
          <w:lang w:eastAsia="ko-KR"/>
        </w:rPr>
        <w:t>􀀌</w:t>
      </w:r>
      <w:r w:rsidRPr="00F97A46">
        <w:rPr>
          <w:rFonts w:eastAsia="BatangChe"/>
          <w:color w:val="000000"/>
          <w:kern w:val="2"/>
          <w:lang w:eastAsia="ko-KR"/>
        </w:rPr>
        <w:t>ice / Division during the pendency of this Purchase Order.</w:t>
      </w:r>
    </w:p>
    <w:p w:rsidR="00F97A46" w:rsidRPr="00F97A46" w:rsidRDefault="00F97A46" w:rsidP="00F97A46">
      <w:pPr>
        <w:autoSpaceDE w:val="0"/>
        <w:autoSpaceDN w:val="0"/>
        <w:adjustRightInd w:val="0"/>
        <w:spacing w:after="0" w:line="240" w:lineRule="auto"/>
        <w:jc w:val="both"/>
        <w:rPr>
          <w:rFonts w:eastAsia="BatangChe" w:cs="Times New Roman"/>
          <w:color w:val="000000"/>
          <w:kern w:val="2"/>
          <w:lang w:eastAsia="ko-KR"/>
        </w:rPr>
      </w:pPr>
    </w:p>
    <w:p w:rsidR="00F97A46" w:rsidRPr="00F97A46" w:rsidRDefault="00F97A46" w:rsidP="005E6E7E">
      <w:pPr>
        <w:pStyle w:val="ListParagraph"/>
        <w:numPr>
          <w:ilvl w:val="0"/>
          <w:numId w:val="37"/>
        </w:numPr>
        <w:autoSpaceDE w:val="0"/>
        <w:autoSpaceDN w:val="0"/>
        <w:adjustRightInd w:val="0"/>
        <w:spacing w:after="0" w:line="240" w:lineRule="auto"/>
        <w:jc w:val="both"/>
        <w:rPr>
          <w:rFonts w:eastAsia="BatangChe"/>
          <w:color w:val="000000"/>
          <w:kern w:val="2"/>
          <w:lang w:eastAsia="ko-KR"/>
        </w:rPr>
      </w:pPr>
      <w:r w:rsidRPr="00F97A46">
        <w:rPr>
          <w:rFonts w:eastAsia="BatangChe"/>
          <w:color w:val="000000"/>
          <w:kern w:val="2"/>
          <w:lang w:eastAsia="ko-KR"/>
        </w:rPr>
        <w:t xml:space="preserve">If at any time, during the said </w:t>
      </w:r>
      <w:r w:rsidR="00E212A3">
        <w:rPr>
          <w:rFonts w:eastAsia="BatangChe"/>
          <w:color w:val="000000"/>
          <w:kern w:val="2"/>
          <w:lang w:eastAsia="ko-KR"/>
        </w:rPr>
        <w:t xml:space="preserve">delivery </w:t>
      </w:r>
      <w:r w:rsidRPr="00F97A46">
        <w:rPr>
          <w:rFonts w:eastAsia="BatangChe"/>
          <w:color w:val="000000"/>
          <w:kern w:val="2"/>
          <w:lang w:eastAsia="ko-KR"/>
        </w:rPr>
        <w:t>period, the supplier reduces the sale price of such materials or sells such stores to any other buyer at a price lower than the price chargeable under this PO for the stores supplied after the date of coming into force of such reduction, shall stand correspondingly reduced.</w:t>
      </w:r>
    </w:p>
    <w:p w:rsidR="00F97A46" w:rsidRPr="00F97A46" w:rsidRDefault="00F97A46" w:rsidP="00F97A46">
      <w:pPr>
        <w:autoSpaceDE w:val="0"/>
        <w:autoSpaceDN w:val="0"/>
        <w:adjustRightInd w:val="0"/>
        <w:spacing w:after="0" w:line="240" w:lineRule="auto"/>
        <w:jc w:val="both"/>
        <w:rPr>
          <w:rFonts w:eastAsia="BatangChe" w:cs="Times New Roman"/>
          <w:color w:val="000000"/>
          <w:kern w:val="2"/>
          <w:lang w:eastAsia="ko-KR"/>
        </w:rPr>
      </w:pPr>
    </w:p>
    <w:p w:rsidR="00F97A46" w:rsidRPr="00F97A46" w:rsidRDefault="00F97A46" w:rsidP="005E6E7E">
      <w:pPr>
        <w:pStyle w:val="ListParagraph"/>
        <w:numPr>
          <w:ilvl w:val="0"/>
          <w:numId w:val="37"/>
        </w:numPr>
        <w:autoSpaceDE w:val="0"/>
        <w:autoSpaceDN w:val="0"/>
        <w:adjustRightInd w:val="0"/>
        <w:spacing w:after="0" w:line="240" w:lineRule="auto"/>
        <w:jc w:val="both"/>
        <w:rPr>
          <w:rFonts w:eastAsia="BatangChe"/>
          <w:color w:val="000000"/>
          <w:kern w:val="2"/>
          <w:lang w:eastAsia="ko-KR"/>
        </w:rPr>
      </w:pPr>
      <w:r w:rsidRPr="00F97A46">
        <w:rPr>
          <w:rFonts w:eastAsia="BatangChe"/>
          <w:color w:val="000000"/>
          <w:kern w:val="2"/>
          <w:lang w:eastAsia="ko-KR"/>
        </w:rPr>
        <w:t>The vendor shall furnish to the consignee / paying authority concerned of this PO the following certificate along with the invoice for the supplies effected under this PO.</w:t>
      </w:r>
    </w:p>
    <w:p w:rsidR="00F97A46" w:rsidRDefault="00F97A46" w:rsidP="00F97A46">
      <w:pPr>
        <w:pStyle w:val="ListParagraph"/>
        <w:autoSpaceDE w:val="0"/>
        <w:autoSpaceDN w:val="0"/>
        <w:adjustRightInd w:val="0"/>
        <w:spacing w:after="0" w:line="240" w:lineRule="auto"/>
        <w:jc w:val="both"/>
        <w:rPr>
          <w:rFonts w:eastAsia="BatangChe"/>
          <w:color w:val="000000"/>
          <w:kern w:val="2"/>
          <w:lang w:eastAsia="ko-KR"/>
        </w:rPr>
      </w:pPr>
      <w:r w:rsidRPr="00F97A46">
        <w:rPr>
          <w:rFonts w:eastAsia="BatangChe" w:hint="eastAsia"/>
          <w:color w:val="000000"/>
          <w:kern w:val="2"/>
          <w:lang w:eastAsia="ko-KR"/>
        </w:rPr>
        <w:t>“</w:t>
      </w:r>
      <w:r w:rsidRPr="00F97A46">
        <w:rPr>
          <w:rFonts w:eastAsia="BatangChe"/>
          <w:color w:val="000000"/>
          <w:kern w:val="2"/>
          <w:lang w:eastAsia="ko-KR"/>
        </w:rPr>
        <w:t>I / we certify that the stores of description identical to the stores supplied to the consignee concerned under the PO have not been sold by me / us to any other BEML office / division, from the commencement of the contract up to the period of completion of delivery at a price lower than the price charged to the consignee concerned of this PO“.</w:t>
      </w:r>
    </w:p>
    <w:p w:rsidR="00F97A46" w:rsidRPr="00F97A46" w:rsidRDefault="00F97A46" w:rsidP="00F97A46">
      <w:pPr>
        <w:pStyle w:val="ListParagraph"/>
        <w:autoSpaceDE w:val="0"/>
        <w:autoSpaceDN w:val="0"/>
        <w:adjustRightInd w:val="0"/>
        <w:spacing w:after="0" w:line="240" w:lineRule="auto"/>
        <w:jc w:val="both"/>
        <w:rPr>
          <w:rFonts w:eastAsia="BatangChe"/>
          <w:color w:val="000000"/>
          <w:kern w:val="2"/>
          <w:lang w:eastAsia="ko-KR"/>
        </w:rPr>
      </w:pPr>
    </w:p>
    <w:p w:rsidR="00F97A46" w:rsidRPr="00FB1321" w:rsidRDefault="00F97A46" w:rsidP="00F97A46">
      <w:pPr>
        <w:pStyle w:val="ListParagraph"/>
        <w:numPr>
          <w:ilvl w:val="0"/>
          <w:numId w:val="37"/>
        </w:numPr>
        <w:autoSpaceDE w:val="0"/>
        <w:autoSpaceDN w:val="0"/>
        <w:adjustRightInd w:val="0"/>
        <w:spacing w:after="0" w:line="240" w:lineRule="auto"/>
        <w:jc w:val="both"/>
        <w:rPr>
          <w:rFonts w:eastAsia="BatangChe"/>
          <w:color w:val="000000"/>
          <w:kern w:val="2"/>
          <w:lang w:eastAsia="ko-KR"/>
        </w:rPr>
      </w:pPr>
      <w:r w:rsidRPr="00FB1321">
        <w:rPr>
          <w:rFonts w:eastAsia="BatangChe"/>
          <w:color w:val="000000"/>
          <w:kern w:val="2"/>
          <w:lang w:eastAsia="ko-KR"/>
        </w:rPr>
        <w:t>Failure in submission of this aforesaid certificate by the supplier will result in with holding of the payment of their bills against supply, if any.</w:t>
      </w:r>
    </w:p>
    <w:p w:rsidR="002162B1" w:rsidRPr="00F97A46"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bookmarkStart w:id="1" w:name="_Toc502558748"/>
      <w:bookmarkStart w:id="2" w:name="_Toc168382703"/>
      <w:r w:rsidRPr="002162B1">
        <w:rPr>
          <w:rFonts w:eastAsia="BatangChe" w:cs="Times New Roman"/>
          <w:b/>
          <w:color w:val="000000"/>
          <w:kern w:val="2"/>
          <w:lang w:eastAsia="ko-KR"/>
        </w:rPr>
        <w:t>LIQUIDATED DAMAGES FOR LATE DELIVERY</w:t>
      </w:r>
      <w:bookmarkEnd w:id="1"/>
      <w:bookmarkEnd w:id="2"/>
      <w:r w:rsidR="008A2A92">
        <w:rPr>
          <w:rFonts w:eastAsia="BatangChe" w:cs="Times New Roman"/>
          <w:b/>
          <w:color w:val="000000"/>
          <w:kern w:val="2"/>
          <w:lang w:eastAsia="ko-KR"/>
        </w:rPr>
        <w:t>:</w:t>
      </w:r>
    </w:p>
    <w:p w:rsidR="002162B1" w:rsidRPr="0057576E" w:rsidRDefault="002162B1" w:rsidP="002162B1">
      <w:pPr>
        <w:tabs>
          <w:tab w:val="left" w:pos="1755"/>
        </w:tabs>
        <w:autoSpaceDE w:val="0"/>
        <w:autoSpaceDN w:val="0"/>
        <w:adjustRightInd w:val="0"/>
        <w:spacing w:after="0" w:line="240" w:lineRule="auto"/>
        <w:jc w:val="both"/>
        <w:rPr>
          <w:rFonts w:eastAsia="BatangChe" w:cs="Times New Roman"/>
          <w:color w:val="000000"/>
          <w:kern w:val="2"/>
          <w:sz w:val="12"/>
          <w:lang w:eastAsia="ko-KR"/>
        </w:rPr>
      </w:pPr>
    </w:p>
    <w:p w:rsidR="008A2A92" w:rsidRDefault="008A2A92" w:rsidP="008A2A92">
      <w:pPr>
        <w:tabs>
          <w:tab w:val="left" w:pos="1755"/>
        </w:tabs>
        <w:autoSpaceDE w:val="0"/>
        <w:autoSpaceDN w:val="0"/>
        <w:adjustRightInd w:val="0"/>
        <w:spacing w:after="0" w:line="240" w:lineRule="auto"/>
        <w:ind w:left="360"/>
        <w:jc w:val="both"/>
        <w:rPr>
          <w:rFonts w:eastAsia="BatangChe" w:cs="Times New Roman"/>
          <w:color w:val="000000"/>
          <w:kern w:val="2"/>
          <w:lang w:eastAsia="ko-KR"/>
        </w:rPr>
      </w:pPr>
      <w:r w:rsidRPr="008A2A92">
        <w:rPr>
          <w:rFonts w:eastAsia="BatangChe" w:cs="Times New Roman"/>
          <w:color w:val="000000"/>
          <w:kern w:val="2"/>
          <w:lang w:eastAsia="ko-KR"/>
        </w:rPr>
        <w:t>The time or period of delivery as stipulated in the schedule of delivery shall be deemed to</w:t>
      </w:r>
      <w:r>
        <w:rPr>
          <w:rFonts w:eastAsia="BatangChe" w:cs="Times New Roman"/>
          <w:color w:val="000000"/>
          <w:kern w:val="2"/>
          <w:lang w:eastAsia="ko-KR"/>
        </w:rPr>
        <w:t xml:space="preserve"> </w:t>
      </w:r>
      <w:r w:rsidRPr="008A2A92">
        <w:rPr>
          <w:rFonts w:eastAsia="BatangChe" w:cs="Times New Roman"/>
          <w:color w:val="000000"/>
          <w:kern w:val="2"/>
          <w:lang w:eastAsia="ko-KR"/>
        </w:rPr>
        <w:t>be essence of the Contract. Shall circumstances arise whereby the deadline for an agreed</w:t>
      </w:r>
      <w:r>
        <w:rPr>
          <w:rFonts w:eastAsia="BatangChe" w:cs="Times New Roman"/>
          <w:color w:val="000000"/>
          <w:kern w:val="2"/>
          <w:lang w:eastAsia="ko-KR"/>
        </w:rPr>
        <w:t xml:space="preserve"> </w:t>
      </w:r>
      <w:r w:rsidRPr="008A2A92">
        <w:rPr>
          <w:rFonts w:eastAsia="BatangChe" w:cs="Times New Roman"/>
          <w:color w:val="000000"/>
          <w:kern w:val="2"/>
          <w:lang w:eastAsia="ko-KR"/>
        </w:rPr>
        <w:t>delivery date(s) or period(s) is expected to be exceeded, the Supplier shall inform</w:t>
      </w:r>
      <w:r>
        <w:rPr>
          <w:rFonts w:eastAsia="BatangChe" w:cs="Times New Roman"/>
          <w:color w:val="000000"/>
          <w:kern w:val="2"/>
          <w:lang w:eastAsia="ko-KR"/>
        </w:rPr>
        <w:t xml:space="preserve"> </w:t>
      </w:r>
      <w:r w:rsidRPr="008A2A92">
        <w:rPr>
          <w:rFonts w:eastAsia="BatangChe" w:cs="Times New Roman"/>
          <w:color w:val="000000"/>
          <w:kern w:val="2"/>
          <w:lang w:eastAsia="ko-KR"/>
        </w:rPr>
        <w:t>Purchaser without delay that in such an event the Supplier shall bind himself to any of the</w:t>
      </w:r>
      <w:r>
        <w:rPr>
          <w:rFonts w:eastAsia="BatangChe" w:cs="Times New Roman"/>
          <w:color w:val="000000"/>
          <w:kern w:val="2"/>
          <w:lang w:eastAsia="ko-KR"/>
        </w:rPr>
        <w:t xml:space="preserve"> </w:t>
      </w:r>
      <w:r w:rsidRPr="008A2A92">
        <w:rPr>
          <w:rFonts w:eastAsia="BatangChe" w:cs="Times New Roman"/>
          <w:color w:val="000000"/>
          <w:kern w:val="2"/>
          <w:lang w:eastAsia="ko-KR"/>
        </w:rPr>
        <w:t>terms and conditions that may be imposed by the Purchaser. If delay in delivery is caused</w:t>
      </w:r>
      <w:r>
        <w:rPr>
          <w:rFonts w:eastAsia="BatangChe" w:cs="Times New Roman"/>
          <w:color w:val="000000"/>
          <w:kern w:val="2"/>
          <w:lang w:eastAsia="ko-KR"/>
        </w:rPr>
        <w:t xml:space="preserve"> </w:t>
      </w:r>
      <w:r w:rsidRPr="008A2A92">
        <w:rPr>
          <w:rFonts w:eastAsia="BatangChe" w:cs="Times New Roman"/>
          <w:color w:val="000000"/>
          <w:kern w:val="2"/>
          <w:lang w:eastAsia="ko-KR"/>
        </w:rPr>
        <w:t>by any of the circumstances mentioned is on account of Force Majeure conditions prior to</w:t>
      </w:r>
      <w:r>
        <w:rPr>
          <w:rFonts w:eastAsia="BatangChe" w:cs="Times New Roman"/>
          <w:color w:val="000000"/>
          <w:kern w:val="2"/>
          <w:lang w:eastAsia="ko-KR"/>
        </w:rPr>
        <w:t xml:space="preserve"> </w:t>
      </w:r>
      <w:r w:rsidRPr="008A2A92">
        <w:rPr>
          <w:rFonts w:eastAsia="BatangChe" w:cs="Times New Roman"/>
          <w:color w:val="000000"/>
          <w:kern w:val="2"/>
          <w:lang w:eastAsia="ko-KR"/>
        </w:rPr>
        <w:t>the scheduled / extended delivery or by additional work, if any, or by an act or omission on</w:t>
      </w:r>
      <w:r>
        <w:rPr>
          <w:rFonts w:eastAsia="BatangChe" w:cs="Times New Roman"/>
          <w:color w:val="000000"/>
          <w:kern w:val="2"/>
          <w:lang w:eastAsia="ko-KR"/>
        </w:rPr>
        <w:t xml:space="preserve"> </w:t>
      </w:r>
      <w:r w:rsidRPr="008A2A92">
        <w:rPr>
          <w:rFonts w:eastAsia="BatangChe" w:cs="Times New Roman"/>
          <w:color w:val="000000"/>
          <w:kern w:val="2"/>
          <w:lang w:eastAsia="ko-KR"/>
        </w:rPr>
        <w:t>the part of the Purchaser, the Purchaser shall extent the time for delivery by a period which</w:t>
      </w:r>
      <w:r>
        <w:rPr>
          <w:rFonts w:eastAsia="BatangChe" w:cs="Times New Roman"/>
          <w:color w:val="000000"/>
          <w:kern w:val="2"/>
          <w:lang w:eastAsia="ko-KR"/>
        </w:rPr>
        <w:t xml:space="preserve"> </w:t>
      </w:r>
      <w:r w:rsidRPr="008A2A92">
        <w:rPr>
          <w:rFonts w:eastAsia="BatangChe" w:cs="Times New Roman"/>
          <w:color w:val="000000"/>
          <w:kern w:val="2"/>
          <w:lang w:eastAsia="ko-KR"/>
        </w:rPr>
        <w:t>is reasonable having regard to all the circumstances in the case.</w:t>
      </w:r>
    </w:p>
    <w:p w:rsidR="008A2A92" w:rsidRPr="008A2A92" w:rsidRDefault="008A2A92" w:rsidP="008A2A92">
      <w:pPr>
        <w:tabs>
          <w:tab w:val="left" w:pos="1755"/>
        </w:tabs>
        <w:autoSpaceDE w:val="0"/>
        <w:autoSpaceDN w:val="0"/>
        <w:adjustRightInd w:val="0"/>
        <w:spacing w:after="0" w:line="240" w:lineRule="auto"/>
        <w:jc w:val="both"/>
        <w:rPr>
          <w:rFonts w:eastAsia="BatangChe" w:cs="Times New Roman"/>
          <w:color w:val="000000"/>
          <w:kern w:val="2"/>
          <w:sz w:val="12"/>
          <w:lang w:eastAsia="ko-KR"/>
        </w:rPr>
      </w:pPr>
    </w:p>
    <w:p w:rsidR="008A2A92" w:rsidRDefault="008A2A92" w:rsidP="008A2A92">
      <w:pPr>
        <w:tabs>
          <w:tab w:val="left" w:pos="1755"/>
        </w:tabs>
        <w:autoSpaceDE w:val="0"/>
        <w:autoSpaceDN w:val="0"/>
        <w:adjustRightInd w:val="0"/>
        <w:spacing w:after="0" w:line="240" w:lineRule="auto"/>
        <w:ind w:left="360"/>
        <w:jc w:val="both"/>
        <w:rPr>
          <w:rFonts w:eastAsia="BatangChe" w:cs="Times New Roman"/>
          <w:color w:val="000000"/>
          <w:kern w:val="2"/>
          <w:lang w:eastAsia="ko-KR"/>
        </w:rPr>
      </w:pPr>
      <w:r w:rsidRPr="008A2A92">
        <w:rPr>
          <w:rFonts w:eastAsia="BatangChe" w:cs="Times New Roman"/>
          <w:color w:val="000000"/>
          <w:kern w:val="2"/>
          <w:lang w:eastAsia="ko-KR"/>
        </w:rPr>
        <w:t>If the Supplier exceeds any agreed delivery date(s) or period(s), Purchaser shall levy LD</w:t>
      </w:r>
      <w:r>
        <w:rPr>
          <w:rFonts w:eastAsia="BatangChe" w:cs="Times New Roman"/>
          <w:color w:val="000000"/>
          <w:kern w:val="2"/>
          <w:lang w:eastAsia="ko-KR"/>
        </w:rPr>
        <w:t xml:space="preserve"> </w:t>
      </w:r>
      <w:r w:rsidRPr="008A2A92">
        <w:rPr>
          <w:rFonts w:eastAsia="BatangChe" w:cs="Times New Roman"/>
          <w:color w:val="000000"/>
          <w:kern w:val="2"/>
          <w:lang w:eastAsia="ko-KR"/>
        </w:rPr>
        <w:t xml:space="preserve">for such delay </w:t>
      </w:r>
      <w:r w:rsidRPr="0035597F">
        <w:rPr>
          <w:rFonts w:asciiTheme="minorHAnsi" w:eastAsia="BatangChe" w:hAnsiTheme="minorHAnsi" w:cstheme="minorHAnsi"/>
          <w:b/>
          <w:i/>
          <w:color w:val="000000"/>
          <w:kern w:val="2"/>
          <w:lang w:eastAsia="ko-KR"/>
        </w:rPr>
        <w:t>at the rate of 0.1% of total value of the amounts apportioned to the affected delivery schedule for each calendar day of delay for first 30 days and 0.25% of the total value of the amounts apportioned to the affected delivery schedule for each calendar day of delay beyond 30 days to the maximum of 10% of purchase order value</w:t>
      </w:r>
      <w:r w:rsidRPr="008A2A92">
        <w:rPr>
          <w:rFonts w:eastAsia="BatangChe" w:cs="Times New Roman"/>
          <w:color w:val="000000"/>
          <w:kern w:val="2"/>
          <w:lang w:eastAsia="ko-KR"/>
        </w:rPr>
        <w:t>.</w:t>
      </w:r>
    </w:p>
    <w:p w:rsidR="008A2A92" w:rsidRPr="008A2A92" w:rsidRDefault="008A2A92" w:rsidP="008A2A92">
      <w:pPr>
        <w:tabs>
          <w:tab w:val="left" w:pos="1755"/>
        </w:tabs>
        <w:autoSpaceDE w:val="0"/>
        <w:autoSpaceDN w:val="0"/>
        <w:adjustRightInd w:val="0"/>
        <w:spacing w:after="0" w:line="240" w:lineRule="auto"/>
        <w:jc w:val="both"/>
        <w:rPr>
          <w:rFonts w:eastAsia="BatangChe" w:cs="Times New Roman"/>
          <w:color w:val="000000"/>
          <w:kern w:val="2"/>
          <w:lang w:eastAsia="ko-KR"/>
        </w:rPr>
      </w:pPr>
    </w:p>
    <w:p w:rsidR="00E52AB0" w:rsidRDefault="008A2A92" w:rsidP="008A2A92">
      <w:pPr>
        <w:tabs>
          <w:tab w:val="left" w:pos="1755"/>
        </w:tabs>
        <w:autoSpaceDE w:val="0"/>
        <w:autoSpaceDN w:val="0"/>
        <w:adjustRightInd w:val="0"/>
        <w:spacing w:after="0" w:line="240" w:lineRule="auto"/>
        <w:ind w:left="360"/>
        <w:jc w:val="both"/>
        <w:rPr>
          <w:rFonts w:eastAsia="BatangChe" w:cs="Times New Roman"/>
          <w:color w:val="000000"/>
          <w:kern w:val="2"/>
          <w:lang w:eastAsia="ko-KR"/>
        </w:rPr>
      </w:pPr>
      <w:r w:rsidRPr="008A2A92">
        <w:rPr>
          <w:rFonts w:eastAsia="BatangChe" w:cs="Times New Roman"/>
          <w:color w:val="000000"/>
          <w:kern w:val="2"/>
          <w:lang w:eastAsia="ko-KR"/>
        </w:rPr>
        <w:lastRenderedPageBreak/>
        <w:t>The penalty / LD will be charged on the value of the Purchase Order excluding statutory</w:t>
      </w:r>
      <w:r>
        <w:rPr>
          <w:rFonts w:eastAsia="BatangChe" w:cs="Times New Roman"/>
          <w:color w:val="000000"/>
          <w:kern w:val="2"/>
          <w:lang w:eastAsia="ko-KR"/>
        </w:rPr>
        <w:t xml:space="preserve"> </w:t>
      </w:r>
      <w:r w:rsidRPr="008A2A92">
        <w:rPr>
          <w:rFonts w:eastAsia="BatangChe" w:cs="Times New Roman"/>
          <w:color w:val="000000"/>
          <w:kern w:val="2"/>
          <w:lang w:eastAsia="ko-KR"/>
        </w:rPr>
        <w:t>levies, freight and insurance wherever not included in the price. Imposition, recovery or</w:t>
      </w:r>
      <w:r>
        <w:rPr>
          <w:rFonts w:eastAsia="BatangChe" w:cs="Times New Roman"/>
          <w:color w:val="000000"/>
          <w:kern w:val="2"/>
          <w:lang w:eastAsia="ko-KR"/>
        </w:rPr>
        <w:t xml:space="preserve"> </w:t>
      </w:r>
      <w:r w:rsidRPr="008A2A92">
        <w:rPr>
          <w:rFonts w:eastAsia="BatangChe" w:cs="Times New Roman"/>
          <w:color w:val="000000"/>
          <w:kern w:val="2"/>
          <w:lang w:eastAsia="ko-KR"/>
        </w:rPr>
        <w:t>settlement of this LD shall not affect Purchaser’s right to performance, compensation and</w:t>
      </w:r>
      <w:r>
        <w:rPr>
          <w:rFonts w:eastAsia="BatangChe" w:cs="Times New Roman"/>
          <w:color w:val="000000"/>
          <w:kern w:val="2"/>
          <w:lang w:eastAsia="ko-KR"/>
        </w:rPr>
        <w:t xml:space="preserve"> </w:t>
      </w:r>
      <w:r w:rsidRPr="008A2A92">
        <w:rPr>
          <w:rFonts w:eastAsia="BatangChe" w:cs="Times New Roman"/>
          <w:color w:val="000000"/>
          <w:kern w:val="2"/>
          <w:lang w:eastAsia="ko-KR"/>
        </w:rPr>
        <w:t>termination of the agreement.</w:t>
      </w:r>
      <w:r>
        <w:rPr>
          <w:rFonts w:eastAsia="BatangChe" w:cs="Times New Roman"/>
          <w:color w:val="000000"/>
          <w:kern w:val="2"/>
          <w:lang w:eastAsia="ko-KR"/>
        </w:rPr>
        <w:t xml:space="preserve"> </w:t>
      </w:r>
    </w:p>
    <w:p w:rsidR="00E212A3" w:rsidRPr="00E212A3" w:rsidRDefault="00E212A3" w:rsidP="00E212A3">
      <w:pPr>
        <w:pStyle w:val="NoSpacing"/>
        <w:rPr>
          <w:sz w:val="16"/>
        </w:rPr>
      </w:pPr>
    </w:p>
    <w:p w:rsidR="00E212A3" w:rsidRPr="000D5601" w:rsidRDefault="00E212A3" w:rsidP="00E212A3">
      <w:pPr>
        <w:tabs>
          <w:tab w:val="left" w:pos="1755"/>
        </w:tabs>
        <w:autoSpaceDE w:val="0"/>
        <w:autoSpaceDN w:val="0"/>
        <w:adjustRightInd w:val="0"/>
        <w:spacing w:line="240" w:lineRule="auto"/>
        <w:ind w:left="360"/>
        <w:jc w:val="both"/>
        <w:rPr>
          <w:rFonts w:cs="Times New Roman"/>
          <w:lang w:val="en-IN"/>
        </w:rPr>
      </w:pPr>
      <w:r w:rsidRPr="000D5601">
        <w:rPr>
          <w:rFonts w:cs="Times New Roman"/>
        </w:rPr>
        <w:t xml:space="preserve">The penalty / LD will be charged on the value of the affected delivery schedule excluding statutory levies, freight and insurance wherever not included in the price.  </w:t>
      </w:r>
    </w:p>
    <w:p w:rsidR="00E212A3" w:rsidRDefault="00E212A3" w:rsidP="00E212A3">
      <w:pPr>
        <w:tabs>
          <w:tab w:val="left" w:pos="1755"/>
        </w:tabs>
        <w:autoSpaceDE w:val="0"/>
        <w:autoSpaceDN w:val="0"/>
        <w:adjustRightInd w:val="0"/>
        <w:spacing w:after="0" w:line="240" w:lineRule="auto"/>
        <w:ind w:left="360"/>
        <w:jc w:val="both"/>
        <w:rPr>
          <w:rFonts w:eastAsia="BatangChe" w:cs="Times New Roman"/>
          <w:color w:val="000000"/>
          <w:kern w:val="2"/>
          <w:lang w:eastAsia="ko-KR"/>
        </w:rPr>
      </w:pPr>
      <w:r w:rsidRPr="000D5601">
        <w:rPr>
          <w:rFonts w:cs="Times New Roman"/>
          <w:lang w:val="en-IN"/>
        </w:rPr>
        <w:t xml:space="preserve"> GST would be applicable extra on the liquidated damages and the same is covered within Schedule II Para 5 clause (e) - Chapter heading 9997 – ‘Other Services’ and the Liquidated Damages is taxable @18% GST (9% </w:t>
      </w:r>
      <w:hyperlink r:id="rId12" w:history="1">
        <w:r w:rsidRPr="000D5601">
          <w:rPr>
            <w:rStyle w:val="Hyperlink"/>
            <w:rFonts w:cs="Times New Roman"/>
            <w:color w:val="auto"/>
            <w:lang w:val="en-IN"/>
          </w:rPr>
          <w:t>CGST</w:t>
        </w:r>
      </w:hyperlink>
      <w:r w:rsidRPr="000D5601">
        <w:rPr>
          <w:rFonts w:cs="Times New Roman"/>
          <w:lang w:val="en-IN"/>
        </w:rPr>
        <w:t> and 9% </w:t>
      </w:r>
      <w:hyperlink r:id="rId13" w:history="1">
        <w:r w:rsidRPr="000D5601">
          <w:rPr>
            <w:rStyle w:val="Hyperlink"/>
            <w:rFonts w:cs="Times New Roman"/>
            <w:color w:val="auto"/>
            <w:lang w:val="en-IN"/>
          </w:rPr>
          <w:t>SGST</w:t>
        </w:r>
      </w:hyperlink>
      <w:r w:rsidRPr="000D5601">
        <w:rPr>
          <w:rFonts w:cs="Times New Roman"/>
          <w:lang w:val="en-IN"/>
        </w:rPr>
        <w:t>) at present</w:t>
      </w:r>
      <w:r>
        <w:rPr>
          <w:rFonts w:cs="Times New Roman"/>
          <w:lang w:val="en-IN"/>
        </w:rPr>
        <w:t>.</w:t>
      </w:r>
    </w:p>
    <w:p w:rsidR="0057576E" w:rsidRDefault="0057576E" w:rsidP="008A2A92">
      <w:pPr>
        <w:tabs>
          <w:tab w:val="left" w:pos="1755"/>
        </w:tabs>
        <w:autoSpaceDE w:val="0"/>
        <w:autoSpaceDN w:val="0"/>
        <w:adjustRightInd w:val="0"/>
        <w:spacing w:after="0" w:line="240" w:lineRule="auto"/>
        <w:ind w:left="360"/>
        <w:jc w:val="both"/>
        <w:rPr>
          <w:rFonts w:eastAsia="BatangChe" w:cs="Times New Roman"/>
          <w:color w:val="000000"/>
          <w:kern w:val="2"/>
          <w:lang w:eastAsia="ko-KR"/>
        </w:rPr>
      </w:pPr>
    </w:p>
    <w:p w:rsidR="008A2A92" w:rsidRPr="0057576E" w:rsidRDefault="0057576E" w:rsidP="0057576E">
      <w:pPr>
        <w:pStyle w:val="ListParagraph"/>
        <w:numPr>
          <w:ilvl w:val="0"/>
          <w:numId w:val="39"/>
        </w:numPr>
        <w:tabs>
          <w:tab w:val="left" w:pos="1755"/>
        </w:tabs>
        <w:autoSpaceDE w:val="0"/>
        <w:autoSpaceDN w:val="0"/>
        <w:adjustRightInd w:val="0"/>
        <w:spacing w:after="0" w:line="240" w:lineRule="auto"/>
        <w:jc w:val="both"/>
        <w:rPr>
          <w:rFonts w:eastAsia="BatangChe"/>
          <w:color w:val="000000"/>
          <w:kern w:val="2"/>
          <w:lang w:eastAsia="ko-KR"/>
        </w:rPr>
      </w:pPr>
      <w:r w:rsidRPr="0057576E">
        <w:rPr>
          <w:rFonts w:eastAsia="BatangChe"/>
          <w:b/>
          <w:color w:val="000000"/>
          <w:kern w:val="2"/>
          <w:lang w:eastAsia="ko-KR"/>
        </w:rPr>
        <w:t>RISK PURCHASE CLAUSE</w:t>
      </w:r>
      <w:r>
        <w:rPr>
          <w:rFonts w:eastAsia="BatangChe"/>
          <w:b/>
          <w:color w:val="000000"/>
          <w:kern w:val="2"/>
          <w:lang w:eastAsia="ko-KR"/>
        </w:rPr>
        <w:t>:</w:t>
      </w:r>
    </w:p>
    <w:p w:rsidR="0057576E" w:rsidRPr="0057576E" w:rsidRDefault="0057576E" w:rsidP="0057576E">
      <w:pPr>
        <w:pStyle w:val="ListParagraph"/>
        <w:tabs>
          <w:tab w:val="left" w:pos="1755"/>
        </w:tabs>
        <w:autoSpaceDE w:val="0"/>
        <w:autoSpaceDN w:val="0"/>
        <w:adjustRightInd w:val="0"/>
        <w:spacing w:after="0" w:line="240" w:lineRule="auto"/>
        <w:ind w:left="360"/>
        <w:jc w:val="both"/>
        <w:rPr>
          <w:rFonts w:eastAsia="BatangChe"/>
          <w:color w:val="000000"/>
          <w:kern w:val="2"/>
          <w:sz w:val="12"/>
          <w:lang w:eastAsia="ko-KR"/>
        </w:rPr>
      </w:pPr>
    </w:p>
    <w:p w:rsidR="0057576E" w:rsidRPr="0057576E" w:rsidRDefault="0057576E" w:rsidP="00FC4954">
      <w:pPr>
        <w:widowControl w:val="0"/>
        <w:numPr>
          <w:ilvl w:val="0"/>
          <w:numId w:val="35"/>
        </w:numPr>
        <w:wordWrap w:val="0"/>
        <w:autoSpaceDE w:val="0"/>
        <w:autoSpaceDN w:val="0"/>
        <w:adjustRightInd w:val="0"/>
        <w:spacing w:after="0" w:line="240" w:lineRule="auto"/>
        <w:ind w:left="360"/>
        <w:jc w:val="both"/>
        <w:rPr>
          <w:rFonts w:eastAsia="BatangChe" w:cs="Times New Roman"/>
          <w:color w:val="000000"/>
          <w:kern w:val="2"/>
          <w:lang w:eastAsia="ko-KR"/>
        </w:rPr>
      </w:pPr>
      <w:r w:rsidRPr="0057576E">
        <w:rPr>
          <w:rFonts w:eastAsia="BatangChe" w:cs="Times New Roman"/>
          <w:color w:val="000000"/>
          <w:kern w:val="2"/>
          <w:lang w:eastAsia="ko-KR"/>
        </w:rPr>
        <w:t>Shall the supplier fail to deliver the stores or any consignment thereof</w:t>
      </w:r>
      <w:r>
        <w:rPr>
          <w:rFonts w:eastAsia="BatangChe" w:cs="Times New Roman"/>
          <w:color w:val="000000"/>
          <w:kern w:val="2"/>
          <w:lang w:eastAsia="ko-KR"/>
        </w:rPr>
        <w:t xml:space="preserve"> </w:t>
      </w:r>
      <w:r w:rsidRPr="0057576E">
        <w:rPr>
          <w:rFonts w:eastAsia="BatangChe" w:cs="Times New Roman"/>
          <w:color w:val="000000"/>
          <w:kern w:val="2"/>
          <w:lang w:eastAsia="ko-KR"/>
        </w:rPr>
        <w:t>within the period prescribed for such delivery, BEML shall be entitled at their option either</w:t>
      </w:r>
    </w:p>
    <w:p w:rsidR="002162B1" w:rsidRPr="00FB1321" w:rsidRDefault="002162B1" w:rsidP="002162B1">
      <w:pPr>
        <w:autoSpaceDE w:val="0"/>
        <w:autoSpaceDN w:val="0"/>
        <w:adjustRightInd w:val="0"/>
        <w:spacing w:after="0" w:line="240" w:lineRule="auto"/>
        <w:ind w:left="1080"/>
        <w:jc w:val="center"/>
        <w:rPr>
          <w:rFonts w:eastAsia="BatangChe" w:cs="Times New Roman"/>
          <w:b/>
          <w:color w:val="000000"/>
          <w:kern w:val="2"/>
          <w:sz w:val="12"/>
          <w:lang w:eastAsia="ko-KR"/>
        </w:rPr>
      </w:pPr>
    </w:p>
    <w:p w:rsidR="002162B1" w:rsidRPr="002162B1" w:rsidRDefault="002162B1" w:rsidP="00FC4954">
      <w:pPr>
        <w:widowControl w:val="0"/>
        <w:numPr>
          <w:ilvl w:val="0"/>
          <w:numId w:val="31"/>
        </w:numPr>
        <w:wordWrap w:val="0"/>
        <w:autoSpaceDE w:val="0"/>
        <w:autoSpaceDN w:val="0"/>
        <w:adjustRightInd w:val="0"/>
        <w:spacing w:after="0" w:line="240" w:lineRule="auto"/>
        <w:ind w:left="540"/>
        <w:jc w:val="both"/>
        <w:rPr>
          <w:rFonts w:eastAsia="BatangChe" w:cs="Times New Roman"/>
          <w:color w:val="000000"/>
          <w:kern w:val="2"/>
          <w:lang w:eastAsia="ko-KR"/>
        </w:rPr>
      </w:pPr>
      <w:r w:rsidRPr="002162B1">
        <w:rPr>
          <w:rFonts w:eastAsia="BatangChe" w:cs="Times New Roman"/>
          <w:color w:val="000000"/>
          <w:kern w:val="2"/>
          <w:lang w:eastAsia="ko-KR"/>
        </w:rPr>
        <w:t xml:space="preserve">to purchase elsewhere, without notice to the supplier on the account and at the risk and cost of the supplier, the stores not delivered or others of a similar description (where stores exactly complying with the description and readily procurable) without canceling the PO in respect of consignments not due for delivery </w:t>
      </w:r>
    </w:p>
    <w:p w:rsidR="002162B1" w:rsidRDefault="002162B1" w:rsidP="002162B1">
      <w:pPr>
        <w:autoSpaceDE w:val="0"/>
        <w:autoSpaceDN w:val="0"/>
        <w:adjustRightInd w:val="0"/>
        <w:spacing w:after="0" w:line="240" w:lineRule="auto"/>
        <w:ind w:left="1080"/>
        <w:jc w:val="center"/>
        <w:rPr>
          <w:rFonts w:eastAsia="BatangChe" w:cs="Times New Roman"/>
          <w:b/>
          <w:color w:val="000000"/>
          <w:kern w:val="2"/>
          <w:lang w:eastAsia="ko-KR"/>
        </w:rPr>
      </w:pPr>
      <w:r w:rsidRPr="002162B1">
        <w:rPr>
          <w:rFonts w:eastAsia="BatangChe" w:cs="Times New Roman"/>
          <w:b/>
          <w:color w:val="000000"/>
          <w:kern w:val="2"/>
          <w:lang w:eastAsia="ko-KR"/>
        </w:rPr>
        <w:t>(or)</w:t>
      </w:r>
    </w:p>
    <w:p w:rsidR="0057576E" w:rsidRPr="0057576E" w:rsidRDefault="0057576E" w:rsidP="0057576E">
      <w:pPr>
        <w:pStyle w:val="NoSpacing"/>
        <w:rPr>
          <w:kern w:val="2"/>
          <w:sz w:val="10"/>
          <w:lang w:eastAsia="ko-KR"/>
        </w:rPr>
      </w:pPr>
    </w:p>
    <w:p w:rsidR="002162B1" w:rsidRPr="00FB1321" w:rsidRDefault="002162B1" w:rsidP="002162B1">
      <w:pPr>
        <w:autoSpaceDE w:val="0"/>
        <w:autoSpaceDN w:val="0"/>
        <w:adjustRightInd w:val="0"/>
        <w:spacing w:after="0" w:line="240" w:lineRule="auto"/>
        <w:ind w:left="1080"/>
        <w:jc w:val="center"/>
        <w:rPr>
          <w:rFonts w:eastAsia="BatangChe" w:cs="Times New Roman"/>
          <w:b/>
          <w:color w:val="000000"/>
          <w:kern w:val="2"/>
          <w:sz w:val="12"/>
          <w:lang w:eastAsia="ko-KR"/>
        </w:rPr>
      </w:pPr>
    </w:p>
    <w:p w:rsidR="002162B1" w:rsidRPr="002162B1" w:rsidRDefault="002162B1" w:rsidP="00FC4954">
      <w:pPr>
        <w:widowControl w:val="0"/>
        <w:numPr>
          <w:ilvl w:val="0"/>
          <w:numId w:val="31"/>
        </w:numPr>
        <w:wordWrap w:val="0"/>
        <w:autoSpaceDE w:val="0"/>
        <w:autoSpaceDN w:val="0"/>
        <w:adjustRightInd w:val="0"/>
        <w:spacing w:after="0" w:line="240" w:lineRule="auto"/>
        <w:ind w:left="540"/>
        <w:jc w:val="both"/>
        <w:rPr>
          <w:rFonts w:eastAsia="BatangChe" w:cs="Times New Roman"/>
          <w:color w:val="000000"/>
          <w:kern w:val="2"/>
          <w:lang w:eastAsia="ko-KR"/>
        </w:rPr>
      </w:pPr>
      <w:r w:rsidRPr="002162B1">
        <w:rPr>
          <w:rFonts w:eastAsia="BatangChe" w:cs="Times New Roman"/>
          <w:color w:val="000000"/>
          <w:kern w:val="2"/>
          <w:lang w:eastAsia="ko-KR"/>
        </w:rPr>
        <w:t>To cancel the purchase order by issuance of written notice to supplier for delay in delivery beyond 3 months w.r. t. schedule indicated in PO.</w:t>
      </w:r>
    </w:p>
    <w:p w:rsidR="002162B1" w:rsidRPr="00FB1321" w:rsidRDefault="002162B1" w:rsidP="002162B1">
      <w:pPr>
        <w:autoSpaceDE w:val="0"/>
        <w:autoSpaceDN w:val="0"/>
        <w:adjustRightInd w:val="0"/>
        <w:spacing w:after="0" w:line="240" w:lineRule="auto"/>
        <w:jc w:val="both"/>
        <w:rPr>
          <w:rFonts w:eastAsia="BatangChe" w:cs="Times New Roman"/>
          <w:color w:val="000000"/>
          <w:kern w:val="2"/>
          <w:sz w:val="16"/>
          <w:lang w:eastAsia="ko-KR"/>
        </w:rPr>
      </w:pPr>
    </w:p>
    <w:p w:rsidR="002162B1" w:rsidRPr="002162B1" w:rsidRDefault="002162B1" w:rsidP="00FC4954">
      <w:pPr>
        <w:widowControl w:val="0"/>
        <w:numPr>
          <w:ilvl w:val="0"/>
          <w:numId w:val="35"/>
        </w:numPr>
        <w:wordWrap w:val="0"/>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 xml:space="preserve">In the event of action being taken under (i) or (ii) the supplier shall be liable for any loss, which BEML may sustain on that account but the supplier shall not be entitled to any gain or purchases made against default. As soon as it is apparent that the scheduled dates cannot be adhered to, an application shall be sent by the supplier to BEML, well before the expiry of the delivery period specified in the purchase order. </w:t>
      </w:r>
    </w:p>
    <w:p w:rsidR="002162B1" w:rsidRPr="00FB1321" w:rsidRDefault="002162B1" w:rsidP="00FC4954">
      <w:pPr>
        <w:autoSpaceDE w:val="0"/>
        <w:autoSpaceDN w:val="0"/>
        <w:adjustRightInd w:val="0"/>
        <w:spacing w:after="0" w:line="240" w:lineRule="auto"/>
        <w:ind w:left="360"/>
        <w:jc w:val="both"/>
        <w:rPr>
          <w:rFonts w:eastAsia="BatangChe" w:cs="Times New Roman"/>
          <w:color w:val="000000"/>
          <w:kern w:val="2"/>
          <w:sz w:val="12"/>
          <w:lang w:eastAsia="ko-KR"/>
        </w:rPr>
      </w:pPr>
    </w:p>
    <w:p w:rsidR="002162B1" w:rsidRPr="002162B1" w:rsidRDefault="002162B1" w:rsidP="00FC4954">
      <w:pPr>
        <w:widowControl w:val="0"/>
        <w:numPr>
          <w:ilvl w:val="0"/>
          <w:numId w:val="35"/>
        </w:numPr>
        <w:wordWrap w:val="0"/>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 xml:space="preserve">Without prejudice to the foregoing rights, if such failure to deliver in proper time as aforesaid shall have arisen from any cause which BEML may admit as a reasonable ground for an extension of the time (and their decision shall be final) they may allow such additional time as they may consider justified by circumstances of the case. </w:t>
      </w:r>
    </w:p>
    <w:p w:rsidR="002162B1" w:rsidRPr="00FB1321" w:rsidRDefault="002162B1" w:rsidP="00FC4954">
      <w:pPr>
        <w:autoSpaceDE w:val="0"/>
        <w:autoSpaceDN w:val="0"/>
        <w:adjustRightInd w:val="0"/>
        <w:spacing w:after="0" w:line="240" w:lineRule="auto"/>
        <w:ind w:left="360"/>
        <w:jc w:val="both"/>
        <w:rPr>
          <w:rFonts w:eastAsia="BatangChe" w:cs="Times New Roman"/>
          <w:color w:val="000000"/>
          <w:kern w:val="2"/>
          <w:sz w:val="12"/>
          <w:lang w:eastAsia="ko-KR"/>
        </w:rPr>
      </w:pPr>
    </w:p>
    <w:p w:rsidR="002162B1" w:rsidRPr="002162B1" w:rsidRDefault="002162B1" w:rsidP="00FC4954">
      <w:pPr>
        <w:widowControl w:val="0"/>
        <w:numPr>
          <w:ilvl w:val="0"/>
          <w:numId w:val="35"/>
        </w:numPr>
        <w:wordWrap w:val="0"/>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 xml:space="preserve">Delivery required to be made in lots shall be made in lots only and any extra deliveries involved either on account of repeated rejections or variance in supply of lots shall be liable for service charges of 5% of the purchase order value for each extra delivery. </w:t>
      </w:r>
    </w:p>
    <w:p w:rsidR="002162B1" w:rsidRPr="00FB1321" w:rsidRDefault="002162B1" w:rsidP="002162B1">
      <w:pPr>
        <w:widowControl w:val="0"/>
        <w:wordWrap w:val="0"/>
        <w:spacing w:after="0" w:line="240" w:lineRule="auto"/>
        <w:ind w:left="720"/>
        <w:jc w:val="both"/>
        <w:rPr>
          <w:rFonts w:eastAsia="BatangChe" w:cs="Times New Roman"/>
          <w:color w:val="000000"/>
          <w:kern w:val="2"/>
          <w:sz w:val="16"/>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INSPECTION &amp; CONSEQUENCE OF REJECTION:</w:t>
      </w:r>
    </w:p>
    <w:p w:rsidR="002162B1" w:rsidRPr="00FB1321" w:rsidRDefault="002162B1" w:rsidP="00E212A3">
      <w:pPr>
        <w:widowControl w:val="0"/>
        <w:numPr>
          <w:ilvl w:val="0"/>
          <w:numId w:val="27"/>
        </w:numPr>
        <w:wordWrap w:val="0"/>
        <w:autoSpaceDE w:val="0"/>
        <w:autoSpaceDN w:val="0"/>
        <w:adjustRightInd w:val="0"/>
        <w:spacing w:after="0" w:line="240" w:lineRule="auto"/>
        <w:ind w:left="360"/>
        <w:jc w:val="both"/>
        <w:rPr>
          <w:rFonts w:eastAsia="BatangChe" w:cs="Times New Roman"/>
          <w:color w:val="000000"/>
          <w:kern w:val="2"/>
          <w:lang w:eastAsia="ko-KR"/>
        </w:rPr>
      </w:pPr>
      <w:r w:rsidRPr="00FB1321">
        <w:rPr>
          <w:rFonts w:eastAsia="BatangChe" w:cs="Times New Roman"/>
          <w:color w:val="000000"/>
          <w:kern w:val="2"/>
          <w:lang w:eastAsia="ko-KR"/>
        </w:rPr>
        <w:t xml:space="preserve">Maximum care shall be exercised by the supplier to avoid any rejections. Heavy or frequent rejections shall be a ground for termination of the purchase order and BEML shall be entitled for any remedy as provided in </w:t>
      </w:r>
      <w:r w:rsidR="00200510" w:rsidRPr="00FB1321">
        <w:rPr>
          <w:rFonts w:eastAsia="BatangChe" w:cs="Times New Roman"/>
          <w:b/>
          <w:color w:val="000000"/>
          <w:kern w:val="2"/>
          <w:lang w:eastAsia="ko-KR"/>
        </w:rPr>
        <w:t>Clause</w:t>
      </w:r>
      <w:r w:rsidRPr="00FB1321">
        <w:rPr>
          <w:rFonts w:eastAsia="BatangChe" w:cs="Times New Roman"/>
          <w:b/>
          <w:color w:val="000000"/>
          <w:kern w:val="2"/>
          <w:lang w:eastAsia="ko-KR"/>
        </w:rPr>
        <w:t>-1</w:t>
      </w:r>
      <w:r w:rsidR="00A7726A">
        <w:rPr>
          <w:rFonts w:eastAsia="BatangChe" w:cs="Times New Roman"/>
          <w:b/>
          <w:color w:val="000000"/>
          <w:kern w:val="2"/>
          <w:lang w:eastAsia="ko-KR"/>
        </w:rPr>
        <w:t>9</w:t>
      </w:r>
      <w:r w:rsidRPr="00FB1321">
        <w:rPr>
          <w:rFonts w:eastAsia="BatangChe" w:cs="Times New Roman"/>
          <w:b/>
          <w:color w:val="000000"/>
          <w:kern w:val="2"/>
          <w:lang w:eastAsia="ko-KR"/>
        </w:rPr>
        <w:t xml:space="preserve"> </w:t>
      </w:r>
      <w:r w:rsidRPr="00FB1321">
        <w:rPr>
          <w:rFonts w:eastAsia="BatangChe" w:cs="Times New Roman"/>
          <w:color w:val="000000"/>
          <w:kern w:val="2"/>
          <w:lang w:eastAsia="ko-KR"/>
        </w:rPr>
        <w:t>of these terms and conditions.</w:t>
      </w:r>
    </w:p>
    <w:p w:rsidR="008B13ED" w:rsidRPr="00FB1321" w:rsidRDefault="008B13ED" w:rsidP="00E212A3">
      <w:pPr>
        <w:autoSpaceDE w:val="0"/>
        <w:autoSpaceDN w:val="0"/>
        <w:adjustRightInd w:val="0"/>
        <w:spacing w:after="0" w:line="240" w:lineRule="auto"/>
        <w:ind w:left="360"/>
        <w:jc w:val="both"/>
        <w:rPr>
          <w:rFonts w:eastAsia="BatangChe" w:cs="Times New Roman"/>
          <w:color w:val="000000"/>
          <w:kern w:val="2"/>
          <w:sz w:val="12"/>
          <w:lang w:eastAsia="ko-KR"/>
        </w:rPr>
      </w:pPr>
    </w:p>
    <w:p w:rsidR="002162B1" w:rsidRPr="002162B1" w:rsidRDefault="002162B1" w:rsidP="00E212A3">
      <w:pPr>
        <w:widowControl w:val="0"/>
        <w:numPr>
          <w:ilvl w:val="0"/>
          <w:numId w:val="27"/>
        </w:numPr>
        <w:wordWrap w:val="0"/>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In case the stores get rejected either during the initial inspection stage or during further processing stage, the rejected materials shall be arranged to be collected by the supplier at his own cost within thirty days from the date of intimating such rejection failing which the rejected material shall be disposed off at the discretion of BEML at the risk and cost of supplier. The amount paid to the supplier towards the rejected material including freight, GST, insurance and any other expenses incurred by BEML in this regard shall be paid by the supplier before collecting the rejected material or the same shall be recovered / recoverable from any of the outstanding / future bills of the supplier. Any amount accrued by disposal or rejected material shall be appropriated towards the cost and expenses incurred in this regard.</w:t>
      </w:r>
    </w:p>
    <w:p w:rsidR="002162B1" w:rsidRPr="00FB1321" w:rsidRDefault="002162B1" w:rsidP="002162B1">
      <w:pPr>
        <w:widowControl w:val="0"/>
        <w:wordWrap w:val="0"/>
        <w:spacing w:after="0" w:line="240" w:lineRule="auto"/>
        <w:ind w:left="720"/>
        <w:jc w:val="both"/>
        <w:rPr>
          <w:rFonts w:eastAsia="BatangChe" w:cs="Times New Roman"/>
          <w:color w:val="000000"/>
          <w:kern w:val="2"/>
          <w:sz w:val="16"/>
          <w:lang w:eastAsia="ko-KR"/>
        </w:rPr>
      </w:pPr>
    </w:p>
    <w:p w:rsidR="00F97A46" w:rsidRPr="008B13ED" w:rsidRDefault="002162B1" w:rsidP="005E6E7E">
      <w:pPr>
        <w:pStyle w:val="NoSpacing"/>
        <w:numPr>
          <w:ilvl w:val="0"/>
          <w:numId w:val="39"/>
        </w:numPr>
        <w:jc w:val="both"/>
        <w:rPr>
          <w:rFonts w:ascii="Calibri" w:hAnsi="Calibri" w:cs="Calibri"/>
          <w:sz w:val="22"/>
        </w:rPr>
      </w:pPr>
      <w:r w:rsidRPr="008B13ED">
        <w:rPr>
          <w:rFonts w:asciiTheme="minorHAnsi" w:hAnsiTheme="minorHAnsi" w:cstheme="minorHAnsi"/>
          <w:b/>
          <w:kern w:val="2"/>
          <w:sz w:val="22"/>
          <w:szCs w:val="22"/>
          <w:lang w:eastAsia="ko-KR"/>
        </w:rPr>
        <w:t xml:space="preserve">LAWS APPLICABLE: </w:t>
      </w:r>
      <w:r w:rsidR="00F97A46" w:rsidRPr="008B13ED">
        <w:rPr>
          <w:rFonts w:asciiTheme="minorHAnsi" w:hAnsiTheme="minorHAnsi" w:cstheme="minorHAnsi"/>
          <w:kern w:val="2"/>
          <w:sz w:val="22"/>
          <w:szCs w:val="22"/>
          <w:lang w:eastAsia="ko-KR"/>
        </w:rPr>
        <w:t>Domestic</w:t>
      </w:r>
      <w:r w:rsidR="00F97A46" w:rsidRPr="008B13ED">
        <w:rPr>
          <w:rFonts w:ascii="Calibri" w:hAnsi="Calibri" w:cs="Calibri"/>
          <w:kern w:val="2"/>
          <w:sz w:val="22"/>
          <w:lang w:eastAsia="ko-KR"/>
        </w:rPr>
        <w:t xml:space="preserve"> laws both substantive and procedure, for the time being in force including modification thereto shall govern contract. The competent Domestic courts shall have </w:t>
      </w:r>
      <w:r w:rsidR="00E426C8" w:rsidRPr="008B13ED">
        <w:rPr>
          <w:rFonts w:ascii="Calibri" w:hAnsi="Calibri" w:cs="Calibri"/>
          <w:kern w:val="2"/>
          <w:sz w:val="22"/>
          <w:lang w:eastAsia="ko-KR"/>
        </w:rPr>
        <w:t>sole jurisdiction</w:t>
      </w:r>
      <w:r w:rsidR="00F97A46" w:rsidRPr="008B13ED">
        <w:rPr>
          <w:rFonts w:ascii="Calibri" w:hAnsi="Calibri" w:cs="Calibri"/>
          <w:kern w:val="2"/>
          <w:sz w:val="22"/>
          <w:lang w:eastAsia="ko-KR"/>
        </w:rPr>
        <w:t xml:space="preserve"> over the disputes between the BEML and the supplier. The making of all stores supplied must comply with the requirements of Domestic Acts relating to trade and merchandise marks and all rules made under such acts.</w:t>
      </w:r>
    </w:p>
    <w:p w:rsidR="00F97A46" w:rsidRPr="00FB1321" w:rsidRDefault="00F97A46" w:rsidP="00F97A46">
      <w:pPr>
        <w:widowControl w:val="0"/>
        <w:wordWrap w:val="0"/>
        <w:autoSpaceDE w:val="0"/>
        <w:autoSpaceDN w:val="0"/>
        <w:adjustRightInd w:val="0"/>
        <w:spacing w:after="0" w:line="240" w:lineRule="auto"/>
        <w:ind w:left="360"/>
        <w:jc w:val="both"/>
        <w:rPr>
          <w:rFonts w:eastAsia="BatangChe" w:cs="Times New Roman"/>
          <w:color w:val="000000"/>
          <w:kern w:val="2"/>
          <w:sz w:val="16"/>
          <w:lang w:eastAsia="ko-KR"/>
        </w:rPr>
      </w:pPr>
    </w:p>
    <w:p w:rsidR="00F97A46" w:rsidRDefault="00F97A46"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 xml:space="preserve">JURISDICTION: The court of Karnataka State only shall have jurisdiction to deal with and decide any legal matter of dispute whatsoever arising out of this Purchase Order. </w:t>
      </w:r>
    </w:p>
    <w:p w:rsidR="00F97A46" w:rsidRPr="00FB1321" w:rsidRDefault="00F97A46" w:rsidP="00F97A46">
      <w:pPr>
        <w:autoSpaceDE w:val="0"/>
        <w:autoSpaceDN w:val="0"/>
        <w:adjustRightInd w:val="0"/>
        <w:spacing w:after="0" w:line="240" w:lineRule="auto"/>
        <w:ind w:left="360"/>
        <w:jc w:val="both"/>
        <w:rPr>
          <w:rFonts w:eastAsia="BatangChe" w:cs="Times New Roman"/>
          <w:b/>
          <w:color w:val="000000"/>
          <w:kern w:val="2"/>
          <w:sz w:val="16"/>
          <w:lang w:eastAsia="ko-KR"/>
        </w:rPr>
      </w:pPr>
    </w:p>
    <w:p w:rsidR="00F97A46" w:rsidRPr="002162B1" w:rsidRDefault="00F97A46"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ARBITRATION:</w:t>
      </w:r>
    </w:p>
    <w:p w:rsidR="0057576E" w:rsidRPr="0057576E" w:rsidRDefault="00F97A46" w:rsidP="0057576E">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 xml:space="preserve">All other disputes / differences except as to any matters the decision of which is specially provided for by these conditions or any other special conditions of the P.O. whatsoever arising between the parties out of or relating to the contract meaning and operation or effect of the contract or the breach thereof shall be settled by Arbitration in accordance with the rules of Arbitration of the Indian Council of Arbitration and the award made in pursuance thereof shall be binding on the parties. The place of arbitration shall be ‘Bangalore’ and in accordance with” Indian Arbitration &amp; Conciliation Act </w:t>
      </w:r>
      <w:smartTag w:uri="urn:schemas-microsoft-com:office:smarttags" w:element="metricconverter">
        <w:smartTagPr>
          <w:attr w:name="ProductID" w:val="1996”"/>
        </w:smartTagPr>
        <w:r w:rsidRPr="002162B1">
          <w:rPr>
            <w:rFonts w:eastAsia="BatangChe" w:cs="Times New Roman"/>
            <w:color w:val="000000"/>
            <w:kern w:val="2"/>
            <w:lang w:eastAsia="ko-KR"/>
          </w:rPr>
          <w:t>1996”</w:t>
        </w:r>
      </w:smartTag>
    </w:p>
    <w:p w:rsidR="00F97A46" w:rsidRPr="002162B1" w:rsidRDefault="00F97A46" w:rsidP="00F97A46">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 xml:space="preserve">The supplies under this purchase order shall, if reasonably possible, continue by mutual agreement during the arbitration proceedings and no payment due to or payable by BEML be withheld only on account of the pendency of such proceedings. </w:t>
      </w:r>
    </w:p>
    <w:p w:rsidR="00CC139F" w:rsidRPr="00CC139F" w:rsidRDefault="00CC139F" w:rsidP="00CC139F">
      <w:pPr>
        <w:widowControl w:val="0"/>
        <w:wordWrap w:val="0"/>
        <w:autoSpaceDE w:val="0"/>
        <w:autoSpaceDN w:val="0"/>
        <w:adjustRightInd w:val="0"/>
        <w:spacing w:after="0" w:line="240" w:lineRule="auto"/>
        <w:ind w:left="360"/>
        <w:jc w:val="both"/>
        <w:rPr>
          <w:rFonts w:eastAsia="BatangChe" w:cs="Times New Roman"/>
          <w:color w:val="000000"/>
          <w:kern w:val="2"/>
          <w:lang w:eastAsia="ko-KR"/>
        </w:rPr>
      </w:pPr>
    </w:p>
    <w:p w:rsidR="002162B1" w:rsidRPr="00FB1321" w:rsidRDefault="002162B1" w:rsidP="002162B1">
      <w:pPr>
        <w:widowControl w:val="0"/>
        <w:numPr>
          <w:ilvl w:val="0"/>
          <w:numId w:val="39"/>
        </w:numPr>
        <w:wordWrap w:val="0"/>
        <w:autoSpaceDE w:val="0"/>
        <w:autoSpaceDN w:val="0"/>
        <w:adjustRightInd w:val="0"/>
        <w:spacing w:after="0" w:line="240" w:lineRule="auto"/>
        <w:jc w:val="both"/>
        <w:rPr>
          <w:rFonts w:eastAsia="BatangChe" w:cs="Times New Roman"/>
          <w:color w:val="000000"/>
          <w:kern w:val="2"/>
          <w:lang w:eastAsia="ko-KR"/>
        </w:rPr>
      </w:pPr>
      <w:r w:rsidRPr="00FB1321">
        <w:rPr>
          <w:rFonts w:eastAsia="BatangChe" w:cs="Times New Roman"/>
          <w:b/>
          <w:color w:val="000000"/>
          <w:kern w:val="2"/>
          <w:lang w:eastAsia="ko-KR"/>
        </w:rPr>
        <w:t>INDEMNITY</w:t>
      </w:r>
      <w:r w:rsidR="00F97A46" w:rsidRPr="00FB1321">
        <w:rPr>
          <w:rFonts w:eastAsia="BatangChe" w:cs="Times New Roman"/>
          <w:b/>
          <w:color w:val="000000"/>
          <w:kern w:val="2"/>
          <w:lang w:eastAsia="ko-KR"/>
        </w:rPr>
        <w:t>:</w:t>
      </w:r>
      <w:r w:rsidR="00FB1321" w:rsidRPr="00FB1321">
        <w:rPr>
          <w:rFonts w:eastAsia="BatangChe" w:cs="Times New Roman"/>
          <w:b/>
          <w:color w:val="000000"/>
          <w:kern w:val="2"/>
          <w:lang w:eastAsia="ko-KR"/>
        </w:rPr>
        <w:t xml:space="preserve"> </w:t>
      </w:r>
      <w:r w:rsidRPr="00FB1321">
        <w:rPr>
          <w:rFonts w:eastAsia="BatangChe" w:cs="Times New Roman"/>
          <w:color w:val="000000"/>
          <w:kern w:val="2"/>
          <w:lang w:eastAsia="ko-KR"/>
        </w:rPr>
        <w:t>The supplier shall at all times indemnify BEML against all claims which may be made in respect of the stores for infringement of any right protected by patent, registration of design or trade mark and shall take all risk of accidents or damage which causes a failure of the supply. The supplier shall comply with the provisions of Contract Labour (Regulation and Abolition) Act, 1970 and the Contract Labour (Regulation and Abolition) Central Rules 1971 as modified from time to time wherever applicable and shall also indemnify the Company from and against any claims under the aforesaid Act and the Rules.</w:t>
      </w:r>
    </w:p>
    <w:p w:rsidR="002162B1" w:rsidRPr="0057576E" w:rsidRDefault="002162B1" w:rsidP="002162B1">
      <w:pPr>
        <w:autoSpaceDE w:val="0"/>
        <w:autoSpaceDN w:val="0"/>
        <w:adjustRightInd w:val="0"/>
        <w:spacing w:after="0" w:line="240" w:lineRule="auto"/>
        <w:ind w:left="360"/>
        <w:jc w:val="both"/>
        <w:rPr>
          <w:rFonts w:eastAsia="BatangChe" w:cs="Times New Roman"/>
          <w:color w:val="000000"/>
          <w:kern w:val="2"/>
          <w:sz w:val="16"/>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BRIBES AND GIFTS:</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Any bribe, commission, gift or advantage given, promised or offered by or on behalf of the supplier or his partner, agent or servant or anyone on his or their behalf to any officer, servant, representative or agent of BEML or any person on his or their behalf in relation to the obtaining or to the execution of or any other contract with BEML shall in addition to any criminal liability which the supplier may incur, subject the supplier to the cancellation of the PO and all other contracts with BEML and also to payment of any loss or damage resulting from any such cancellation to like extent as is provided in case of cancellation under Clause-20 hereof. Any question or dispute as to the commission of any offence under the present clause shall be settled by BEML in such manner and on such evidence of information as they may think fit and sufficient and their decision shall be final and conclusive.</w:t>
      </w:r>
    </w:p>
    <w:p w:rsidR="002162B1" w:rsidRPr="0057576E" w:rsidRDefault="002162B1" w:rsidP="002162B1">
      <w:pPr>
        <w:autoSpaceDE w:val="0"/>
        <w:autoSpaceDN w:val="0"/>
        <w:adjustRightInd w:val="0"/>
        <w:spacing w:after="0" w:line="240" w:lineRule="auto"/>
        <w:ind w:left="360"/>
        <w:jc w:val="both"/>
        <w:rPr>
          <w:rFonts w:eastAsia="BatangChe" w:cs="Times New Roman"/>
          <w:b/>
          <w:color w:val="000000"/>
          <w:kern w:val="2"/>
          <w:sz w:val="16"/>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FORCE MAJEURE CLAUSE:</w:t>
      </w:r>
    </w:p>
    <w:p w:rsidR="00E426C8" w:rsidRPr="0057576E" w:rsidRDefault="00E426C8" w:rsidP="002162B1">
      <w:pPr>
        <w:autoSpaceDE w:val="0"/>
        <w:autoSpaceDN w:val="0"/>
        <w:adjustRightInd w:val="0"/>
        <w:spacing w:after="0" w:line="240" w:lineRule="auto"/>
        <w:jc w:val="both"/>
        <w:rPr>
          <w:rFonts w:eastAsia="BatangChe" w:cs="Times New Roman"/>
          <w:color w:val="000000"/>
          <w:kern w:val="2"/>
          <w:sz w:val="12"/>
          <w:lang w:eastAsia="ko-KR"/>
        </w:rPr>
      </w:pPr>
    </w:p>
    <w:p w:rsidR="00E426C8" w:rsidRPr="00936868" w:rsidRDefault="00E426C8" w:rsidP="005E6E7E">
      <w:pPr>
        <w:numPr>
          <w:ilvl w:val="0"/>
          <w:numId w:val="3"/>
        </w:numPr>
        <w:autoSpaceDE w:val="0"/>
        <w:autoSpaceDN w:val="0"/>
        <w:adjustRightInd w:val="0"/>
        <w:spacing w:after="120" w:line="240" w:lineRule="auto"/>
        <w:jc w:val="both"/>
        <w:rPr>
          <w:rFonts w:cs="Times New Roman"/>
        </w:rPr>
      </w:pPr>
      <w:r w:rsidRPr="00936868">
        <w:rPr>
          <w:rFonts w:cs="Times New Roman"/>
        </w:rPr>
        <w:t>Notwithstanding anything contained in the Contract, neither the Supplier nor the BEML shall be held responsible for total or partial non-execution of any of the contractual obligations, shall the obligation become unreasonably onerous or impossible due to occurrence of a `Force Majeure’ conditions which directly affect the obligations to be performed by the BEML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BEML has no control.</w:t>
      </w:r>
    </w:p>
    <w:p w:rsidR="00E426C8" w:rsidRDefault="00E426C8" w:rsidP="0057576E">
      <w:pPr>
        <w:numPr>
          <w:ilvl w:val="0"/>
          <w:numId w:val="3"/>
        </w:numPr>
        <w:autoSpaceDE w:val="0"/>
        <w:autoSpaceDN w:val="0"/>
        <w:adjustRightInd w:val="0"/>
        <w:spacing w:after="120" w:line="240" w:lineRule="auto"/>
        <w:jc w:val="both"/>
      </w:pPr>
      <w:r w:rsidRPr="00936868">
        <w:lastRenderedPageBreak/>
        <w:t xml:space="preserve">The party claiming to be affected by Force Majeure shall notify the other party in writing without delay, within two weeks on the intervention and on the cessation of such circumstance. Extension of time sought by the Supplier along with supporting evidence and so </w:t>
      </w:r>
      <w:r w:rsidRPr="0057576E">
        <w:rPr>
          <w:rFonts w:cs="Times New Roman"/>
        </w:rPr>
        <w:t>granted</w:t>
      </w:r>
      <w:r w:rsidRPr="00936868">
        <w:t xml:space="preserve"> by the BEML for the supply / work affected, if any, shall not be construed as waiver in respect of remaining deliveries.</w:t>
      </w:r>
    </w:p>
    <w:p w:rsidR="00E426C8" w:rsidRPr="00936868" w:rsidRDefault="00E426C8" w:rsidP="0057576E">
      <w:pPr>
        <w:numPr>
          <w:ilvl w:val="0"/>
          <w:numId w:val="3"/>
        </w:numPr>
        <w:autoSpaceDE w:val="0"/>
        <w:autoSpaceDN w:val="0"/>
        <w:adjustRightInd w:val="0"/>
        <w:spacing w:after="120" w:line="240" w:lineRule="auto"/>
        <w:jc w:val="both"/>
      </w:pPr>
      <w:r w:rsidRPr="00936868">
        <w:t xml:space="preserve">Notwithstanding above provisions, BEML shall reserve the </w:t>
      </w:r>
      <w:r w:rsidRPr="0057576E">
        <w:rPr>
          <w:rFonts w:cs="Times New Roman"/>
        </w:rPr>
        <w:t>right</w:t>
      </w:r>
      <w:r w:rsidRPr="00936868">
        <w:t xml:space="preserve"> to cancel the order / Contract, wholly or partly, in order to meet the overall delivery schedule and make alternative arrangements including arrangements with third party for completion of deliveries and other schedules. Purchase may takeover partly processed material at a mutually agreed price.</w:t>
      </w:r>
    </w:p>
    <w:p w:rsidR="002162B1" w:rsidRPr="0057576E" w:rsidRDefault="002162B1" w:rsidP="002162B1">
      <w:pPr>
        <w:autoSpaceDE w:val="0"/>
        <w:autoSpaceDN w:val="0"/>
        <w:adjustRightInd w:val="0"/>
        <w:spacing w:after="0" w:line="240" w:lineRule="auto"/>
        <w:jc w:val="both"/>
        <w:rPr>
          <w:rFonts w:eastAsia="BatangChe" w:cs="Times New Roman"/>
          <w:color w:val="000000"/>
          <w:kern w:val="2"/>
          <w:sz w:val="1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RIGHT TO VARY QUANTITIES:</w:t>
      </w:r>
    </w:p>
    <w:p w:rsidR="002162B1" w:rsidRPr="002162B1" w:rsidRDefault="002162B1" w:rsidP="001A7505">
      <w:pPr>
        <w:widowControl w:val="0"/>
        <w:wordWrap w:val="0"/>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 xml:space="preserve">In general, BEML Limited reserves the right to increase or decrease up to 50% of the quantity specified in the schedule of requirements without any change in the unit price or other terms and conditions within the agreed delivery schedule. </w:t>
      </w:r>
    </w:p>
    <w:p w:rsidR="002162B1" w:rsidRPr="0057576E" w:rsidRDefault="002162B1" w:rsidP="002162B1">
      <w:pPr>
        <w:autoSpaceDE w:val="0"/>
        <w:autoSpaceDN w:val="0"/>
        <w:adjustRightInd w:val="0"/>
        <w:spacing w:after="0" w:line="240" w:lineRule="auto"/>
        <w:ind w:left="720"/>
        <w:jc w:val="both"/>
        <w:rPr>
          <w:rFonts w:eastAsia="BatangChe" w:cs="Times New Roman"/>
          <w:color w:val="000000"/>
          <w:kern w:val="2"/>
          <w:sz w:val="16"/>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RAW MATERIALS ARRANGEMENT:</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 xml:space="preserve">The supplier shall make his own arrangement to procure all raw materials required and BEML Limited shall not be responsible for any assistance in such procurement or whatsoever. </w:t>
      </w:r>
    </w:p>
    <w:p w:rsidR="0057576E" w:rsidRPr="002162B1" w:rsidRDefault="0057576E" w:rsidP="002162B1">
      <w:pPr>
        <w:autoSpaceDE w:val="0"/>
        <w:autoSpaceDN w:val="0"/>
        <w:adjustRightInd w:val="0"/>
        <w:spacing w:after="0" w:line="240" w:lineRule="auto"/>
        <w:ind w:left="360"/>
        <w:jc w:val="both"/>
        <w:rPr>
          <w:rFonts w:eastAsia="BatangChe" w:cs="Times New Roman"/>
          <w:b/>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LANGUAGE:</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All documents in connection with this purchase order shall be made in English only and shall be expressed by metric system (IS System).</w:t>
      </w:r>
    </w:p>
    <w:p w:rsid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FB1321" w:rsidRDefault="002162B1" w:rsidP="002162B1">
      <w:pPr>
        <w:widowControl w:val="0"/>
        <w:numPr>
          <w:ilvl w:val="0"/>
          <w:numId w:val="39"/>
        </w:numPr>
        <w:wordWrap w:val="0"/>
        <w:autoSpaceDE w:val="0"/>
        <w:autoSpaceDN w:val="0"/>
        <w:adjustRightInd w:val="0"/>
        <w:spacing w:after="0" w:line="240" w:lineRule="auto"/>
        <w:jc w:val="both"/>
        <w:rPr>
          <w:rFonts w:eastAsia="BatangChe" w:cs="Times New Roman"/>
          <w:color w:val="000000"/>
          <w:kern w:val="2"/>
          <w:lang w:eastAsia="ko-KR"/>
        </w:rPr>
      </w:pPr>
      <w:r w:rsidRPr="00FB1321">
        <w:rPr>
          <w:rFonts w:eastAsia="BatangChe" w:cs="Times New Roman"/>
          <w:b/>
          <w:color w:val="000000"/>
          <w:kern w:val="2"/>
          <w:lang w:eastAsia="ko-KR"/>
        </w:rPr>
        <w:t>TAX CLAUSE:</w:t>
      </w:r>
    </w:p>
    <w:p w:rsidR="002162B1" w:rsidRPr="002162B1" w:rsidRDefault="002162B1" w:rsidP="005E6E7E">
      <w:pPr>
        <w:widowControl w:val="0"/>
        <w:numPr>
          <w:ilvl w:val="0"/>
          <w:numId w:val="17"/>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Any tax and/or duty, which may hereafter be imposed outside India, shall be on Supplier's account. On the other hand, any tax and/or duty, which may hereafter be imposed in India, shall be on Purchaser's account. Notwithstanding the foregoing, tax on supervising fee and/or other training fees shall be on Supplier's account, however, it shall be withheld and paid by Purchaser in India on behalf of Supplier according to provisions of the corporation tax law, the local inhabitant tax law and convention between Republic of India and the respective Suppliers country, for the avoidance of double taxation and the prevention of fiscal evasion with respect to taxes on income.</w:t>
      </w:r>
    </w:p>
    <w:p w:rsidR="002162B1" w:rsidRPr="002162B1" w:rsidRDefault="002162B1" w:rsidP="002162B1">
      <w:pPr>
        <w:spacing w:after="0" w:line="240" w:lineRule="auto"/>
        <w:ind w:left="720"/>
        <w:contextualSpacing/>
        <w:jc w:val="both"/>
        <w:rPr>
          <w:rFonts w:eastAsia="BatangChe" w:cs="Times New Roman"/>
          <w:color w:val="000000"/>
          <w:kern w:val="2"/>
          <w:lang w:eastAsia="ko-KR"/>
        </w:rPr>
      </w:pPr>
    </w:p>
    <w:p w:rsidR="002162B1" w:rsidRPr="002162B1" w:rsidRDefault="002162B1" w:rsidP="005E6E7E">
      <w:pPr>
        <w:widowControl w:val="0"/>
        <w:numPr>
          <w:ilvl w:val="0"/>
          <w:numId w:val="17"/>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 xml:space="preserve">Where the government of the supplier’s country exempts goods in export from any or all of such taxes, levies, duties on imports, the supplier shall charge the purchase price, which are exclusive of and free from such taxes, levies, and duties on imports. </w:t>
      </w:r>
    </w:p>
    <w:p w:rsidR="002162B1" w:rsidRPr="002162B1" w:rsidRDefault="002162B1" w:rsidP="002162B1">
      <w:pPr>
        <w:spacing w:after="0" w:line="240" w:lineRule="auto"/>
        <w:ind w:left="720"/>
        <w:contextualSpacing/>
        <w:jc w:val="both"/>
        <w:rPr>
          <w:rFonts w:eastAsia="BatangChe" w:cs="Times New Roman"/>
          <w:color w:val="000000"/>
          <w:kern w:val="2"/>
          <w:lang w:eastAsia="ko-KR"/>
        </w:rPr>
      </w:pPr>
    </w:p>
    <w:p w:rsidR="002162B1" w:rsidRPr="002162B1" w:rsidRDefault="002162B1" w:rsidP="005E6E7E">
      <w:pPr>
        <w:widowControl w:val="0"/>
        <w:numPr>
          <w:ilvl w:val="0"/>
          <w:numId w:val="17"/>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 xml:space="preserve">Any downward revision in taxes or duties imposed in supplier’s country should be informed and that benefit should be passed on to the purchaser. </w:t>
      </w:r>
    </w:p>
    <w:p w:rsidR="002162B1" w:rsidRPr="002162B1" w:rsidRDefault="002162B1" w:rsidP="002162B1">
      <w:pPr>
        <w:spacing w:after="0" w:line="240" w:lineRule="auto"/>
        <w:ind w:left="720"/>
        <w:contextualSpacing/>
        <w:jc w:val="both"/>
        <w:rPr>
          <w:rFonts w:eastAsia="BatangChe" w:cs="Times New Roman"/>
          <w:color w:val="000000"/>
          <w:kern w:val="2"/>
          <w:lang w:eastAsia="ko-KR"/>
        </w:rPr>
      </w:pPr>
    </w:p>
    <w:p w:rsidR="002162B1" w:rsidRPr="002162B1" w:rsidRDefault="002162B1" w:rsidP="005E6E7E">
      <w:pPr>
        <w:widowControl w:val="0"/>
        <w:numPr>
          <w:ilvl w:val="0"/>
          <w:numId w:val="17"/>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Any increase in statutory levies during the period wherein supplier has defaulted to effect supplies as per delivery schedule indicated in contract has to be borne by the supplier.</w:t>
      </w:r>
    </w:p>
    <w:p w:rsidR="002162B1" w:rsidRPr="002162B1" w:rsidRDefault="002162B1" w:rsidP="001C0C22">
      <w:pPr>
        <w:widowControl w:val="0"/>
        <w:wordWrap w:val="0"/>
        <w:spacing w:after="0" w:line="240" w:lineRule="auto"/>
        <w:ind w:left="720"/>
        <w:contextualSpacing/>
        <w:jc w:val="both"/>
        <w:rPr>
          <w:rFonts w:eastAsia="BatangChe" w:cs="Times New Roman"/>
          <w:color w:val="000000"/>
          <w:kern w:val="2"/>
          <w:lang w:eastAsia="ko-KR"/>
        </w:rPr>
      </w:pPr>
    </w:p>
    <w:p w:rsidR="002162B1" w:rsidRPr="001C0C22" w:rsidRDefault="002162B1" w:rsidP="005E6E7E">
      <w:pPr>
        <w:widowControl w:val="0"/>
        <w:numPr>
          <w:ilvl w:val="0"/>
          <w:numId w:val="17"/>
        </w:numPr>
        <w:wordWrap w:val="0"/>
        <w:spacing w:after="0" w:line="240" w:lineRule="auto"/>
        <w:contextualSpacing/>
        <w:jc w:val="both"/>
        <w:rPr>
          <w:rFonts w:eastAsia="BatangChe" w:cs="Times New Roman"/>
          <w:color w:val="000000"/>
          <w:kern w:val="2"/>
          <w:lang w:eastAsia="ko-KR"/>
        </w:rPr>
      </w:pPr>
      <w:r w:rsidRPr="001C0C22">
        <w:rPr>
          <w:rFonts w:eastAsia="BatangChe" w:cs="Times New Roman"/>
          <w:color w:val="000000"/>
          <w:kern w:val="2"/>
          <w:lang w:eastAsia="ko-KR"/>
        </w:rPr>
        <w:t>HSN CODE</w:t>
      </w:r>
      <w:r w:rsidR="00CC6C98">
        <w:rPr>
          <w:rFonts w:eastAsia="BatangChe" w:cs="Times New Roman"/>
          <w:color w:val="000000"/>
          <w:kern w:val="2"/>
          <w:lang w:eastAsia="ko-KR"/>
        </w:rPr>
        <w:t xml:space="preserve"> </w:t>
      </w:r>
      <w:r w:rsidRPr="001C0C22">
        <w:rPr>
          <w:rFonts w:eastAsia="BatangChe" w:cs="Times New Roman"/>
          <w:color w:val="000000"/>
          <w:kern w:val="2"/>
          <w:lang w:eastAsia="ko-KR"/>
        </w:rPr>
        <w:t>/</w:t>
      </w:r>
      <w:r w:rsidR="00CC6C98">
        <w:rPr>
          <w:rFonts w:eastAsia="BatangChe" w:cs="Times New Roman"/>
          <w:color w:val="000000"/>
          <w:kern w:val="2"/>
          <w:lang w:eastAsia="ko-KR"/>
        </w:rPr>
        <w:t xml:space="preserve"> </w:t>
      </w:r>
      <w:r w:rsidRPr="001C0C22">
        <w:rPr>
          <w:rFonts w:eastAsia="BatangChe" w:cs="Times New Roman"/>
          <w:color w:val="000000"/>
          <w:kern w:val="2"/>
          <w:lang w:eastAsia="ko-KR"/>
        </w:rPr>
        <w:t xml:space="preserve">CHAPTER ID details are to be indicated along with the applicable GST rates for the respective items. </w:t>
      </w:r>
    </w:p>
    <w:p w:rsidR="002162B1" w:rsidRPr="001C0C22" w:rsidRDefault="002162B1" w:rsidP="001C0C22">
      <w:pPr>
        <w:widowControl w:val="0"/>
        <w:wordWrap w:val="0"/>
        <w:spacing w:after="0" w:line="240" w:lineRule="auto"/>
        <w:ind w:left="720"/>
        <w:contextualSpacing/>
        <w:jc w:val="both"/>
        <w:rPr>
          <w:rFonts w:eastAsia="BatangChe" w:cs="Times New Roman"/>
          <w:color w:val="000000"/>
          <w:kern w:val="2"/>
          <w:lang w:eastAsia="ko-KR"/>
        </w:rPr>
      </w:pPr>
    </w:p>
    <w:p w:rsidR="002162B1" w:rsidRPr="002162B1" w:rsidRDefault="002162B1" w:rsidP="005E6E7E">
      <w:pPr>
        <w:widowControl w:val="0"/>
        <w:numPr>
          <w:ilvl w:val="0"/>
          <w:numId w:val="17"/>
        </w:numPr>
        <w:wordWrap w:val="0"/>
        <w:spacing w:after="0" w:line="240" w:lineRule="auto"/>
        <w:contextualSpacing/>
        <w:jc w:val="both"/>
        <w:rPr>
          <w:rFonts w:eastAsia="BatangChe" w:cs="Times New Roman"/>
          <w:color w:val="000000"/>
          <w:kern w:val="2"/>
          <w:lang w:eastAsia="ko-KR"/>
        </w:rPr>
      </w:pPr>
      <w:r w:rsidRPr="001C0C22">
        <w:rPr>
          <w:rFonts w:eastAsia="BatangChe" w:cs="Times New Roman"/>
          <w:color w:val="000000"/>
          <w:kern w:val="2"/>
          <w:lang w:eastAsia="ko-KR"/>
        </w:rPr>
        <w:t>TDS (Tax deducted at source) will be applicable for service purchase orders and will be deducted as per law of land. SAC (Service Account code) shall be indicated for the services /NRC that will be carried out by the supplier.</w:t>
      </w:r>
    </w:p>
    <w:p w:rsidR="001C0C22" w:rsidRDefault="001C0C22" w:rsidP="002162B1">
      <w:pPr>
        <w:widowControl w:val="0"/>
        <w:spacing w:after="0" w:line="240" w:lineRule="auto"/>
        <w:ind w:left="720"/>
        <w:jc w:val="both"/>
        <w:rPr>
          <w:rFonts w:eastAsia="BatangChe" w:cs="Times New Roman"/>
          <w:color w:val="000000"/>
          <w:kern w:val="2"/>
          <w:lang w:eastAsia="ko-KR"/>
        </w:rPr>
      </w:pPr>
    </w:p>
    <w:p w:rsidR="00CC139F" w:rsidRPr="002162B1" w:rsidRDefault="00CC139F" w:rsidP="002162B1">
      <w:pPr>
        <w:widowControl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lastRenderedPageBreak/>
        <w:t>PACKING AND MARKING:</w:t>
      </w:r>
    </w:p>
    <w:p w:rsidR="002162B1" w:rsidRPr="00CC139F" w:rsidRDefault="002162B1" w:rsidP="002162B1">
      <w:pPr>
        <w:autoSpaceDE w:val="0"/>
        <w:autoSpaceDN w:val="0"/>
        <w:adjustRightInd w:val="0"/>
        <w:spacing w:after="0" w:line="240" w:lineRule="auto"/>
        <w:ind w:left="360"/>
        <w:jc w:val="both"/>
        <w:rPr>
          <w:rFonts w:eastAsia="BatangChe" w:cs="Times New Roman"/>
          <w:color w:val="000000"/>
          <w:kern w:val="2"/>
          <w:sz w:val="12"/>
          <w:lang w:eastAsia="ko-KR"/>
        </w:rPr>
      </w:pPr>
    </w:p>
    <w:p w:rsidR="002162B1" w:rsidRPr="002162B1" w:rsidRDefault="002162B1" w:rsidP="00CC139F">
      <w:pPr>
        <w:widowControl w:val="0"/>
        <w:numPr>
          <w:ilvl w:val="0"/>
          <w:numId w:val="18"/>
        </w:numPr>
        <w:wordWrap w:val="0"/>
        <w:spacing w:after="0" w:line="240" w:lineRule="auto"/>
        <w:ind w:left="360"/>
        <w:contextualSpacing/>
        <w:jc w:val="both"/>
        <w:rPr>
          <w:rFonts w:eastAsia="BatangChe" w:cs="Times New Roman"/>
          <w:color w:val="000000"/>
          <w:kern w:val="2"/>
          <w:lang w:eastAsia="ko-KR"/>
        </w:rPr>
      </w:pPr>
      <w:r w:rsidRPr="002162B1">
        <w:rPr>
          <w:rFonts w:eastAsia="BatangChe" w:cs="Times New Roman"/>
          <w:color w:val="000000"/>
          <w:kern w:val="2"/>
          <w:lang w:eastAsia="ko-KR"/>
        </w:rPr>
        <w:t>The Equipment/Materials shall be packed in seaworthy wooden packing conditions according to international commercial and industrial practice. The wood packaging materials should be Heat treated (HT) or Methyl Bromide (MB) fumigation, and present the mark which certifies the approved treatment on two opposite sides of the WPM. The Supplier shall apply proper anti-erosion and/or anti-rust compounds of coating, protective waterproof wrapping and/or packing, as the case may be. Supplier shall take reasonable precautions to assure that quantities, weights and identification, as stated on packing lists, are correct</w:t>
      </w:r>
    </w:p>
    <w:p w:rsidR="002162B1" w:rsidRPr="002162B1" w:rsidRDefault="002162B1" w:rsidP="002162B1">
      <w:pPr>
        <w:spacing w:after="0" w:line="240" w:lineRule="auto"/>
        <w:ind w:left="720"/>
        <w:contextualSpacing/>
        <w:jc w:val="both"/>
        <w:rPr>
          <w:rFonts w:eastAsia="BatangChe" w:cs="Times New Roman"/>
          <w:color w:val="000000"/>
          <w:kern w:val="2"/>
          <w:lang w:eastAsia="ko-KR"/>
        </w:rPr>
      </w:pPr>
    </w:p>
    <w:p w:rsidR="002162B1" w:rsidRDefault="002162B1" w:rsidP="00CC139F">
      <w:pPr>
        <w:widowControl w:val="0"/>
        <w:numPr>
          <w:ilvl w:val="0"/>
          <w:numId w:val="18"/>
        </w:numPr>
        <w:wordWrap w:val="0"/>
        <w:spacing w:after="0" w:line="240" w:lineRule="auto"/>
        <w:ind w:left="360"/>
        <w:contextualSpacing/>
        <w:jc w:val="both"/>
        <w:rPr>
          <w:rFonts w:eastAsia="BatangChe" w:cs="Times New Roman"/>
          <w:color w:val="000000"/>
          <w:kern w:val="2"/>
          <w:lang w:eastAsia="ko-KR"/>
        </w:rPr>
      </w:pPr>
      <w:r w:rsidRPr="002162B1">
        <w:rPr>
          <w:rFonts w:eastAsia="BatangChe" w:cs="Times New Roman"/>
          <w:color w:val="000000"/>
          <w:kern w:val="2"/>
          <w:lang w:eastAsia="ko-KR"/>
        </w:rPr>
        <w:t>Marking shall include the following information in sequence on the frame commensurate with the size of package.</w:t>
      </w:r>
    </w:p>
    <w:p w:rsidR="001A7505" w:rsidRPr="00CC139F" w:rsidRDefault="001A7505" w:rsidP="002162B1">
      <w:pPr>
        <w:autoSpaceDE w:val="0"/>
        <w:autoSpaceDN w:val="0"/>
        <w:adjustRightInd w:val="0"/>
        <w:spacing w:after="0" w:line="240" w:lineRule="auto"/>
        <w:ind w:left="1598"/>
        <w:jc w:val="both"/>
        <w:rPr>
          <w:rFonts w:eastAsia="BatangChe" w:cs="Times New Roman"/>
          <w:b/>
          <w:color w:val="000000"/>
          <w:kern w:val="2"/>
          <w:sz w:val="12"/>
          <w:lang w:eastAsia="ko-KR"/>
        </w:rPr>
      </w:pPr>
    </w:p>
    <w:p w:rsidR="002162B1" w:rsidRPr="002162B1" w:rsidRDefault="002162B1" w:rsidP="00CC139F">
      <w:pPr>
        <w:autoSpaceDE w:val="0"/>
        <w:autoSpaceDN w:val="0"/>
        <w:adjustRightInd w:val="0"/>
        <w:spacing w:after="0" w:line="240" w:lineRule="auto"/>
        <w:ind w:left="360"/>
        <w:jc w:val="both"/>
        <w:rPr>
          <w:rFonts w:eastAsia="BatangChe" w:cs="Times New Roman"/>
          <w:b/>
          <w:color w:val="000000"/>
          <w:kern w:val="2"/>
          <w:lang w:eastAsia="ko-KR"/>
        </w:rPr>
      </w:pPr>
      <w:r w:rsidRPr="002162B1">
        <w:rPr>
          <w:rFonts w:eastAsia="BatangChe" w:cs="Times New Roman"/>
          <w:b/>
          <w:color w:val="000000"/>
          <w:kern w:val="2"/>
          <w:lang w:eastAsia="ko-KR"/>
        </w:rPr>
        <w:t xml:space="preserve">To: M/s. BEML Limited, Bangalore, </w:t>
      </w:r>
      <w:r w:rsidR="001A7505" w:rsidRPr="002162B1">
        <w:rPr>
          <w:rFonts w:eastAsia="BatangChe" w:cs="Times New Roman"/>
          <w:b/>
          <w:color w:val="000000"/>
          <w:kern w:val="2"/>
          <w:lang w:eastAsia="ko-KR"/>
        </w:rPr>
        <w:t>and Karnataka</w:t>
      </w:r>
      <w:r w:rsidRPr="002162B1">
        <w:rPr>
          <w:rFonts w:eastAsia="BatangChe" w:cs="Times New Roman"/>
          <w:b/>
          <w:color w:val="000000"/>
          <w:kern w:val="2"/>
          <w:lang w:eastAsia="ko-KR"/>
        </w:rPr>
        <w:t xml:space="preserve"> State, India - 560075. </w:t>
      </w:r>
    </w:p>
    <w:p w:rsidR="002162B1" w:rsidRPr="002162B1" w:rsidRDefault="002162B1" w:rsidP="00CC139F">
      <w:pPr>
        <w:autoSpaceDE w:val="0"/>
        <w:autoSpaceDN w:val="0"/>
        <w:adjustRightInd w:val="0"/>
        <w:spacing w:after="0" w:line="240" w:lineRule="auto"/>
        <w:ind w:left="360"/>
        <w:jc w:val="both"/>
        <w:rPr>
          <w:rFonts w:eastAsia="BatangChe" w:cs="Times New Roman"/>
          <w:b/>
          <w:color w:val="000000"/>
          <w:kern w:val="2"/>
          <w:lang w:eastAsia="ko-KR"/>
        </w:rPr>
      </w:pPr>
      <w:r w:rsidRPr="002162B1">
        <w:rPr>
          <w:rFonts w:eastAsia="BatangChe" w:cs="Times New Roman"/>
          <w:b/>
          <w:color w:val="000000"/>
          <w:kern w:val="2"/>
          <w:lang w:eastAsia="ko-KR"/>
        </w:rPr>
        <w:t>Purchase order number</w:t>
      </w:r>
    </w:p>
    <w:p w:rsidR="002162B1" w:rsidRPr="002162B1" w:rsidRDefault="002162B1" w:rsidP="00CC139F">
      <w:pPr>
        <w:autoSpaceDE w:val="0"/>
        <w:autoSpaceDN w:val="0"/>
        <w:adjustRightInd w:val="0"/>
        <w:spacing w:after="0" w:line="240" w:lineRule="auto"/>
        <w:ind w:left="360"/>
        <w:jc w:val="both"/>
        <w:rPr>
          <w:rFonts w:eastAsia="BatangChe" w:cs="Times New Roman"/>
          <w:b/>
          <w:color w:val="000000"/>
          <w:kern w:val="2"/>
          <w:lang w:eastAsia="ko-KR"/>
        </w:rPr>
      </w:pPr>
      <w:r w:rsidRPr="002162B1">
        <w:rPr>
          <w:rFonts w:eastAsia="BatangChe" w:cs="Times New Roman"/>
          <w:b/>
          <w:color w:val="000000"/>
          <w:kern w:val="2"/>
          <w:lang w:eastAsia="ko-KR"/>
        </w:rPr>
        <w:t>Shipper's mark</w:t>
      </w:r>
    </w:p>
    <w:p w:rsidR="002162B1" w:rsidRPr="002162B1" w:rsidRDefault="002162B1" w:rsidP="00CC139F">
      <w:pPr>
        <w:autoSpaceDE w:val="0"/>
        <w:autoSpaceDN w:val="0"/>
        <w:adjustRightInd w:val="0"/>
        <w:spacing w:after="0" w:line="240" w:lineRule="auto"/>
        <w:ind w:left="360"/>
        <w:jc w:val="both"/>
        <w:rPr>
          <w:rFonts w:eastAsia="BatangChe" w:cs="Times New Roman"/>
          <w:b/>
          <w:color w:val="000000"/>
          <w:kern w:val="2"/>
          <w:lang w:eastAsia="ko-KR"/>
        </w:rPr>
      </w:pPr>
      <w:r w:rsidRPr="002162B1">
        <w:rPr>
          <w:rFonts w:eastAsia="BatangChe" w:cs="Times New Roman"/>
          <w:b/>
          <w:color w:val="000000"/>
          <w:kern w:val="2"/>
          <w:lang w:eastAsia="ko-KR"/>
        </w:rPr>
        <w:t>Port of discharge</w:t>
      </w:r>
    </w:p>
    <w:p w:rsidR="002162B1" w:rsidRPr="002162B1" w:rsidRDefault="002162B1" w:rsidP="00CC139F">
      <w:pPr>
        <w:autoSpaceDE w:val="0"/>
        <w:autoSpaceDN w:val="0"/>
        <w:adjustRightInd w:val="0"/>
        <w:spacing w:after="0" w:line="240" w:lineRule="auto"/>
        <w:ind w:left="360"/>
        <w:jc w:val="both"/>
        <w:rPr>
          <w:rFonts w:eastAsia="BatangChe" w:cs="Times New Roman"/>
          <w:b/>
          <w:color w:val="000000"/>
          <w:kern w:val="2"/>
          <w:lang w:eastAsia="ko-KR"/>
        </w:rPr>
      </w:pPr>
      <w:r w:rsidRPr="002162B1">
        <w:rPr>
          <w:rFonts w:eastAsia="BatangChe" w:cs="Times New Roman"/>
          <w:b/>
          <w:color w:val="000000"/>
          <w:kern w:val="2"/>
          <w:lang w:eastAsia="ko-KR"/>
        </w:rPr>
        <w:t>Package number</w:t>
      </w:r>
    </w:p>
    <w:p w:rsidR="002162B1" w:rsidRPr="002162B1" w:rsidRDefault="002162B1" w:rsidP="00CC139F">
      <w:pPr>
        <w:autoSpaceDE w:val="0"/>
        <w:autoSpaceDN w:val="0"/>
        <w:adjustRightInd w:val="0"/>
        <w:spacing w:after="0" w:line="240" w:lineRule="auto"/>
        <w:ind w:left="360"/>
        <w:jc w:val="both"/>
        <w:rPr>
          <w:rFonts w:eastAsia="BatangChe" w:cs="Times New Roman"/>
          <w:b/>
          <w:color w:val="000000"/>
          <w:kern w:val="2"/>
          <w:lang w:eastAsia="ko-KR"/>
        </w:rPr>
      </w:pPr>
      <w:r w:rsidRPr="002162B1">
        <w:rPr>
          <w:rFonts w:eastAsia="BatangChe" w:cs="Times New Roman"/>
          <w:b/>
          <w:color w:val="000000"/>
          <w:kern w:val="2"/>
          <w:lang w:eastAsia="ko-KR"/>
        </w:rPr>
        <w:t>Identification number</w:t>
      </w:r>
    </w:p>
    <w:p w:rsidR="002162B1" w:rsidRPr="002162B1" w:rsidRDefault="002162B1" w:rsidP="00CC139F">
      <w:pPr>
        <w:autoSpaceDE w:val="0"/>
        <w:autoSpaceDN w:val="0"/>
        <w:adjustRightInd w:val="0"/>
        <w:spacing w:after="0" w:line="240" w:lineRule="auto"/>
        <w:ind w:left="360"/>
        <w:jc w:val="both"/>
        <w:rPr>
          <w:rFonts w:eastAsia="BatangChe" w:cs="Times New Roman"/>
          <w:b/>
          <w:color w:val="000000"/>
          <w:kern w:val="2"/>
          <w:lang w:eastAsia="ko-KR"/>
        </w:rPr>
      </w:pPr>
      <w:r w:rsidRPr="002162B1">
        <w:rPr>
          <w:rFonts w:eastAsia="BatangChe" w:cs="Times New Roman"/>
          <w:b/>
          <w:color w:val="000000"/>
          <w:kern w:val="2"/>
          <w:lang w:eastAsia="ko-KR"/>
        </w:rPr>
        <w:t>Origin of equipment</w:t>
      </w:r>
    </w:p>
    <w:p w:rsidR="002162B1" w:rsidRPr="002162B1" w:rsidRDefault="002162B1" w:rsidP="00CC139F">
      <w:pPr>
        <w:autoSpaceDE w:val="0"/>
        <w:autoSpaceDN w:val="0"/>
        <w:adjustRightInd w:val="0"/>
        <w:spacing w:after="0" w:line="240" w:lineRule="auto"/>
        <w:ind w:left="360"/>
        <w:jc w:val="both"/>
        <w:rPr>
          <w:rFonts w:eastAsia="BatangChe" w:cs="Times New Roman"/>
          <w:b/>
          <w:color w:val="000000"/>
          <w:kern w:val="2"/>
          <w:lang w:eastAsia="ko-KR"/>
        </w:rPr>
      </w:pPr>
      <w:r w:rsidRPr="002162B1">
        <w:rPr>
          <w:rFonts w:eastAsia="BatangChe" w:cs="Times New Roman"/>
          <w:b/>
          <w:color w:val="000000"/>
          <w:kern w:val="2"/>
          <w:lang w:eastAsia="ko-KR"/>
        </w:rPr>
        <w:t>Caution marks, if applicable</w:t>
      </w:r>
    </w:p>
    <w:p w:rsidR="002162B1" w:rsidRPr="002162B1" w:rsidRDefault="002162B1" w:rsidP="00CC139F">
      <w:pPr>
        <w:autoSpaceDE w:val="0"/>
        <w:autoSpaceDN w:val="0"/>
        <w:adjustRightInd w:val="0"/>
        <w:spacing w:after="0" w:line="240" w:lineRule="auto"/>
        <w:ind w:left="360"/>
        <w:jc w:val="both"/>
        <w:rPr>
          <w:rFonts w:eastAsia="BatangChe" w:cs="Times New Roman"/>
          <w:b/>
          <w:color w:val="000000"/>
          <w:kern w:val="2"/>
          <w:lang w:eastAsia="ko-KR"/>
        </w:rPr>
      </w:pPr>
      <w:r w:rsidRPr="002162B1">
        <w:rPr>
          <w:rFonts w:eastAsia="BatangChe" w:cs="Times New Roman"/>
          <w:b/>
          <w:color w:val="000000"/>
          <w:kern w:val="2"/>
          <w:lang w:eastAsia="ko-KR"/>
        </w:rPr>
        <w:t>Net weight, gross weight and cubic measurement</w:t>
      </w:r>
    </w:p>
    <w:p w:rsidR="002162B1" w:rsidRDefault="002162B1" w:rsidP="002162B1">
      <w:pPr>
        <w:autoSpaceDE w:val="0"/>
        <w:autoSpaceDN w:val="0"/>
        <w:adjustRightInd w:val="0"/>
        <w:spacing w:after="0" w:line="240" w:lineRule="auto"/>
        <w:ind w:left="360"/>
        <w:jc w:val="both"/>
        <w:rPr>
          <w:rFonts w:eastAsia="BatangChe" w:cs="Times New Roman"/>
          <w:b/>
          <w:color w:val="000000"/>
          <w:kern w:val="2"/>
          <w:lang w:eastAsia="ko-KR"/>
        </w:rPr>
      </w:pPr>
    </w:p>
    <w:p w:rsidR="00DC4729" w:rsidRPr="00B81FBA" w:rsidRDefault="00DC4729" w:rsidP="00DC4729">
      <w:pPr>
        <w:widowControl w:val="0"/>
        <w:numPr>
          <w:ilvl w:val="0"/>
          <w:numId w:val="39"/>
        </w:numPr>
        <w:wordWrap w:val="0"/>
        <w:autoSpaceDE w:val="0"/>
        <w:autoSpaceDN w:val="0"/>
        <w:adjustRightInd w:val="0"/>
        <w:spacing w:after="0" w:line="240" w:lineRule="auto"/>
        <w:jc w:val="both"/>
        <w:rPr>
          <w:rFonts w:eastAsia="BatangChe" w:cs="Times New Roman"/>
          <w:color w:val="000000"/>
          <w:kern w:val="2"/>
          <w:lang w:eastAsia="ko-KR"/>
        </w:rPr>
      </w:pPr>
      <w:r w:rsidRPr="00B81FBA">
        <w:rPr>
          <w:rFonts w:eastAsia="BatangChe" w:cs="Times New Roman"/>
          <w:b/>
          <w:color w:val="000000"/>
          <w:kern w:val="2"/>
          <w:lang w:eastAsia="ko-KR"/>
        </w:rPr>
        <w:t xml:space="preserve">WARRANTY:  </w:t>
      </w:r>
    </w:p>
    <w:p w:rsidR="00DC4729" w:rsidRPr="002162B1" w:rsidRDefault="00DC4729" w:rsidP="00DC4729">
      <w:pPr>
        <w:autoSpaceDE w:val="0"/>
        <w:autoSpaceDN w:val="0"/>
        <w:adjustRightInd w:val="0"/>
        <w:spacing w:after="0" w:line="240" w:lineRule="auto"/>
        <w:ind w:left="360"/>
        <w:jc w:val="both"/>
        <w:rPr>
          <w:rFonts w:eastAsia="BatangChe" w:cs="Times New Roman"/>
          <w:b/>
          <w:strike/>
          <w:color w:val="000000"/>
          <w:kern w:val="2"/>
          <w:lang w:eastAsia="ko-KR"/>
        </w:rPr>
      </w:pPr>
    </w:p>
    <w:p w:rsidR="00DC4729" w:rsidRPr="005C2C14" w:rsidRDefault="00DC4729" w:rsidP="00CC139F">
      <w:pPr>
        <w:numPr>
          <w:ilvl w:val="0"/>
          <w:numId w:val="30"/>
        </w:numPr>
        <w:autoSpaceDE w:val="0"/>
        <w:autoSpaceDN w:val="0"/>
        <w:adjustRightInd w:val="0"/>
        <w:spacing w:after="0" w:line="240" w:lineRule="auto"/>
        <w:ind w:left="360" w:right="-450"/>
        <w:jc w:val="both"/>
        <w:rPr>
          <w:rFonts w:cs="Times New Roman"/>
        </w:rPr>
      </w:pPr>
      <w:r w:rsidRPr="005C2C14">
        <w:rPr>
          <w:rFonts w:cs="Times New Roman"/>
        </w:rPr>
        <w:t xml:space="preserve">All the stores supplied shall be warranted against any defect in material, workmanship, design or dimension etc., for a period of </w:t>
      </w:r>
      <w:r w:rsidRPr="005C2C14">
        <w:rPr>
          <w:rFonts w:eastAsia="BatangChe" w:cs="Times New Roman"/>
          <w:color w:val="000000"/>
          <w:kern w:val="2"/>
          <w:lang w:eastAsia="ko-KR"/>
        </w:rPr>
        <w:t>twenty-four (24) months after taking over of the 6 car Train sets</w:t>
      </w:r>
      <w:r>
        <w:rPr>
          <w:rFonts w:eastAsia="BatangChe" w:cs="Times New Roman"/>
          <w:color w:val="000000"/>
          <w:kern w:val="2"/>
          <w:lang w:eastAsia="ko-KR"/>
        </w:rPr>
        <w:t xml:space="preserve"> by BMRCL. </w:t>
      </w:r>
    </w:p>
    <w:p w:rsidR="00DC4729" w:rsidRPr="005C2C14" w:rsidRDefault="00DC4729" w:rsidP="00DC4729">
      <w:pPr>
        <w:autoSpaceDE w:val="0"/>
        <w:autoSpaceDN w:val="0"/>
        <w:adjustRightInd w:val="0"/>
        <w:spacing w:after="0" w:line="240" w:lineRule="auto"/>
        <w:ind w:left="720"/>
        <w:jc w:val="both"/>
        <w:rPr>
          <w:rFonts w:cs="Times New Roman"/>
        </w:rPr>
      </w:pPr>
    </w:p>
    <w:p w:rsidR="00DC4729" w:rsidRPr="00936868" w:rsidRDefault="00DC4729" w:rsidP="00DC4729">
      <w:pPr>
        <w:autoSpaceDE w:val="0"/>
        <w:autoSpaceDN w:val="0"/>
        <w:adjustRightInd w:val="0"/>
        <w:spacing w:after="120" w:line="240" w:lineRule="auto"/>
        <w:ind w:left="720"/>
        <w:jc w:val="both"/>
        <w:rPr>
          <w:rFonts w:cs="Times New Roman"/>
        </w:rPr>
      </w:pPr>
      <w:r w:rsidRPr="00936868">
        <w:rPr>
          <w:rFonts w:cs="Times New Roman"/>
        </w:rPr>
        <w:t xml:space="preserve">Please note that you have to attend to repair/service the equipment/system within 48 hours of breakdown call during the warranty period. </w:t>
      </w:r>
    </w:p>
    <w:p w:rsidR="00DC4729" w:rsidRPr="00936868" w:rsidRDefault="00DC4729" w:rsidP="00DC4729">
      <w:pPr>
        <w:autoSpaceDE w:val="0"/>
        <w:autoSpaceDN w:val="0"/>
        <w:adjustRightInd w:val="0"/>
        <w:spacing w:after="0" w:line="240" w:lineRule="auto"/>
        <w:ind w:left="720"/>
        <w:jc w:val="both"/>
        <w:rPr>
          <w:rFonts w:cs="Times New Roman"/>
        </w:rPr>
      </w:pPr>
      <w:r w:rsidRPr="00936868">
        <w:rPr>
          <w:rFonts w:cs="Times New Roman"/>
        </w:rPr>
        <w:t>BEML reserves the right for</w:t>
      </w:r>
    </w:p>
    <w:p w:rsidR="00DC4729" w:rsidRPr="00936868" w:rsidRDefault="00DC4729" w:rsidP="00DC4729">
      <w:pPr>
        <w:autoSpaceDE w:val="0"/>
        <w:autoSpaceDN w:val="0"/>
        <w:adjustRightInd w:val="0"/>
        <w:spacing w:after="0" w:line="240" w:lineRule="auto"/>
        <w:ind w:left="720"/>
        <w:jc w:val="both"/>
        <w:rPr>
          <w:rFonts w:cs="Times New Roman"/>
        </w:rPr>
      </w:pPr>
      <w:r w:rsidRPr="00936868">
        <w:rPr>
          <w:rFonts w:cs="Times New Roman"/>
        </w:rPr>
        <w:t>a) Acceptance of the proposal of the supplier to remove the defects by reworking</w:t>
      </w:r>
    </w:p>
    <w:p w:rsidR="00DC4729" w:rsidRPr="00936868" w:rsidRDefault="00DC4729" w:rsidP="00DC4729">
      <w:pPr>
        <w:autoSpaceDE w:val="0"/>
        <w:autoSpaceDN w:val="0"/>
        <w:adjustRightInd w:val="0"/>
        <w:spacing w:after="0" w:line="240" w:lineRule="auto"/>
        <w:ind w:left="720"/>
        <w:jc w:val="center"/>
        <w:rPr>
          <w:rFonts w:cs="Times New Roman"/>
        </w:rPr>
      </w:pPr>
      <w:r w:rsidRPr="00936868">
        <w:rPr>
          <w:rFonts w:cs="Times New Roman"/>
        </w:rPr>
        <w:t>and</w:t>
      </w:r>
    </w:p>
    <w:p w:rsidR="00DC4729" w:rsidRDefault="00DC4729" w:rsidP="00DC4729">
      <w:pPr>
        <w:autoSpaceDE w:val="0"/>
        <w:autoSpaceDN w:val="0"/>
        <w:adjustRightInd w:val="0"/>
        <w:spacing w:after="0" w:line="240" w:lineRule="auto"/>
        <w:ind w:left="720"/>
        <w:jc w:val="both"/>
        <w:rPr>
          <w:rFonts w:ascii="Times New Roman" w:hAnsi="Times New Roman" w:cs="Times New Roman"/>
        </w:rPr>
      </w:pPr>
      <w:r w:rsidRPr="00936868">
        <w:rPr>
          <w:rFonts w:cs="Times New Roman"/>
        </w:rPr>
        <w:t xml:space="preserve">b) Subjecting the reworked / replaced goods to inspection by BEML at their works.  </w:t>
      </w:r>
    </w:p>
    <w:p w:rsidR="00DC4729" w:rsidRPr="00936868" w:rsidRDefault="00DC4729" w:rsidP="00DC4729">
      <w:pPr>
        <w:autoSpaceDE w:val="0"/>
        <w:autoSpaceDN w:val="0"/>
        <w:adjustRightInd w:val="0"/>
        <w:spacing w:after="0" w:line="240" w:lineRule="auto"/>
        <w:ind w:left="720"/>
        <w:jc w:val="both"/>
        <w:rPr>
          <w:rFonts w:ascii="Times New Roman" w:hAnsi="Times New Roman" w:cs="Times New Roman"/>
        </w:rPr>
      </w:pPr>
    </w:p>
    <w:p w:rsidR="00DC4729" w:rsidRPr="00936868" w:rsidRDefault="00DC4729" w:rsidP="00CC139F">
      <w:pPr>
        <w:numPr>
          <w:ilvl w:val="0"/>
          <w:numId w:val="30"/>
        </w:numPr>
        <w:autoSpaceDE w:val="0"/>
        <w:autoSpaceDN w:val="0"/>
        <w:adjustRightInd w:val="0"/>
        <w:spacing w:after="0" w:line="240" w:lineRule="auto"/>
        <w:ind w:left="360"/>
        <w:jc w:val="both"/>
        <w:rPr>
          <w:rFonts w:cs="Times New Roman"/>
          <w:b/>
        </w:rPr>
      </w:pPr>
      <w:r w:rsidRPr="00936868">
        <w:rPr>
          <w:rFonts w:cs="Times New Roman"/>
          <w:b/>
        </w:rPr>
        <w:t>Guarantee / Warranty replacement:</w:t>
      </w:r>
    </w:p>
    <w:p w:rsidR="00DC4729" w:rsidRPr="00936868" w:rsidRDefault="00DC4729" w:rsidP="00CC139F">
      <w:pPr>
        <w:autoSpaceDE w:val="0"/>
        <w:autoSpaceDN w:val="0"/>
        <w:adjustRightInd w:val="0"/>
        <w:spacing w:after="0" w:line="240" w:lineRule="auto"/>
        <w:ind w:left="360"/>
        <w:jc w:val="both"/>
        <w:rPr>
          <w:rFonts w:cs="Times New Roman"/>
        </w:rPr>
      </w:pPr>
      <w:r w:rsidRPr="00936868">
        <w:rPr>
          <w:rFonts w:cs="Times New Roman"/>
        </w:rPr>
        <w:t>Guarantee / Warranty replacement shall be dispatched on “DDP –Delivered Duty Paid BEML Stores” basis for imported items and “</w:t>
      </w:r>
      <w:r>
        <w:rPr>
          <w:rFonts w:cs="Times New Roman"/>
        </w:rPr>
        <w:t>DAP</w:t>
      </w:r>
      <w:r w:rsidRPr="00936868">
        <w:rPr>
          <w:rFonts w:cs="Times New Roman"/>
        </w:rPr>
        <w:t xml:space="preserve"> – BEML Stores / designated destination” basis for indigenous items.</w:t>
      </w:r>
    </w:p>
    <w:p w:rsidR="00DC4729" w:rsidRPr="00CC139F" w:rsidRDefault="00DC4729" w:rsidP="00CC139F">
      <w:pPr>
        <w:autoSpaceDE w:val="0"/>
        <w:autoSpaceDN w:val="0"/>
        <w:adjustRightInd w:val="0"/>
        <w:spacing w:after="0" w:line="240" w:lineRule="auto"/>
        <w:ind w:left="360"/>
        <w:jc w:val="both"/>
        <w:rPr>
          <w:rFonts w:cs="Times New Roman"/>
          <w:sz w:val="16"/>
        </w:rPr>
      </w:pPr>
    </w:p>
    <w:p w:rsidR="00DC4729" w:rsidRPr="00936868" w:rsidRDefault="00DC4729" w:rsidP="00CC139F">
      <w:pPr>
        <w:numPr>
          <w:ilvl w:val="0"/>
          <w:numId w:val="30"/>
        </w:numPr>
        <w:autoSpaceDE w:val="0"/>
        <w:autoSpaceDN w:val="0"/>
        <w:adjustRightInd w:val="0"/>
        <w:spacing w:after="0" w:line="240" w:lineRule="auto"/>
        <w:ind w:left="360"/>
        <w:jc w:val="both"/>
        <w:rPr>
          <w:rFonts w:cs="Times New Roman"/>
          <w:b/>
        </w:rPr>
      </w:pPr>
      <w:r w:rsidRPr="00936868">
        <w:rPr>
          <w:rFonts w:cs="Times New Roman"/>
          <w:b/>
        </w:rPr>
        <w:t>DE-BOARDING CLAUSE:</w:t>
      </w:r>
    </w:p>
    <w:p w:rsidR="00DC4729" w:rsidRPr="00936868" w:rsidRDefault="00DC4729" w:rsidP="00CC139F">
      <w:pPr>
        <w:autoSpaceDE w:val="0"/>
        <w:autoSpaceDN w:val="0"/>
        <w:adjustRightInd w:val="0"/>
        <w:spacing w:after="0" w:line="240" w:lineRule="auto"/>
        <w:ind w:left="360"/>
        <w:jc w:val="both"/>
        <w:rPr>
          <w:rFonts w:cs="Times New Roman"/>
        </w:rPr>
      </w:pPr>
      <w:r w:rsidRPr="00936868">
        <w:rPr>
          <w:rFonts w:cs="Times New Roman"/>
        </w:rPr>
        <w:t>Any penalty imposed by end-customer towards de-boarding of commuters for the reasons attributable to the manufacturing defect will be passed on to the supplier account.</w:t>
      </w:r>
    </w:p>
    <w:p w:rsidR="00DC4729" w:rsidRPr="00CC139F" w:rsidRDefault="00DC4729" w:rsidP="00CC139F">
      <w:pPr>
        <w:autoSpaceDE w:val="0"/>
        <w:autoSpaceDN w:val="0"/>
        <w:adjustRightInd w:val="0"/>
        <w:spacing w:after="0" w:line="240" w:lineRule="auto"/>
        <w:ind w:left="360"/>
        <w:jc w:val="both"/>
        <w:rPr>
          <w:rFonts w:cs="Times New Roman"/>
          <w:sz w:val="16"/>
        </w:rPr>
      </w:pPr>
    </w:p>
    <w:p w:rsidR="00DC4729" w:rsidRPr="00936868" w:rsidRDefault="00DC4729" w:rsidP="00CC139F">
      <w:pPr>
        <w:numPr>
          <w:ilvl w:val="0"/>
          <w:numId w:val="30"/>
        </w:numPr>
        <w:autoSpaceDE w:val="0"/>
        <w:autoSpaceDN w:val="0"/>
        <w:adjustRightInd w:val="0"/>
        <w:spacing w:after="0" w:line="240" w:lineRule="auto"/>
        <w:ind w:left="360"/>
        <w:jc w:val="both"/>
        <w:rPr>
          <w:rFonts w:cs="Times New Roman"/>
        </w:rPr>
      </w:pPr>
      <w:r w:rsidRPr="00936868">
        <w:rPr>
          <w:rFonts w:cs="Times New Roman"/>
          <w:b/>
        </w:rPr>
        <w:t>Design modification</w:t>
      </w:r>
      <w:r w:rsidRPr="00936868">
        <w:rPr>
          <w:rFonts w:cs="Times New Roman"/>
        </w:rPr>
        <w:t>:</w:t>
      </w:r>
    </w:p>
    <w:p w:rsidR="00DC4729" w:rsidRDefault="00DC4729" w:rsidP="00CC139F">
      <w:pPr>
        <w:pStyle w:val="ListParagraph"/>
        <w:spacing w:after="0" w:line="240" w:lineRule="auto"/>
        <w:ind w:left="360"/>
        <w:contextualSpacing/>
        <w:jc w:val="both"/>
      </w:pPr>
      <w:r w:rsidRPr="00936868">
        <w:t>The supplier agrees that should any design modification be required to any equipment or component as a consequence of failure analysis, the period of 24 months shall re-commence from the date when the modified part is commissioned into service or 24 months from the date of taking over of the last train whichever is later. If the date of modification is later than the date of taking over of each train set by the end customer, such modification shall be carried out free of cost to the BEML in all cars. In such cases warranty will be applicable on complete finished product as a whole even when only a component has been modified / replaced / repaired due to design change.</w:t>
      </w:r>
    </w:p>
    <w:p w:rsidR="00DC4729" w:rsidRPr="00DC4729" w:rsidRDefault="00DC4729" w:rsidP="00DC4729">
      <w:pPr>
        <w:numPr>
          <w:ilvl w:val="0"/>
          <w:numId w:val="30"/>
        </w:numPr>
        <w:autoSpaceDE w:val="0"/>
        <w:autoSpaceDN w:val="0"/>
        <w:adjustRightInd w:val="0"/>
        <w:spacing w:after="0" w:line="240" w:lineRule="auto"/>
        <w:jc w:val="both"/>
      </w:pPr>
      <w:r w:rsidRPr="00813C29">
        <w:rPr>
          <w:rFonts w:cs="Times New Roman"/>
          <w:b/>
        </w:rPr>
        <w:lastRenderedPageBreak/>
        <w:t>Other conditions:</w:t>
      </w:r>
    </w:p>
    <w:p w:rsidR="00DC4729" w:rsidRPr="00DC4729" w:rsidRDefault="00DC4729" w:rsidP="00DC4729">
      <w:pPr>
        <w:autoSpaceDE w:val="0"/>
        <w:autoSpaceDN w:val="0"/>
        <w:adjustRightInd w:val="0"/>
        <w:spacing w:after="0" w:line="240" w:lineRule="auto"/>
        <w:ind w:left="720"/>
        <w:jc w:val="both"/>
        <w:rPr>
          <w:sz w:val="12"/>
        </w:rPr>
      </w:pPr>
    </w:p>
    <w:p w:rsidR="00DC4729" w:rsidRPr="00936868" w:rsidRDefault="00DC4729" w:rsidP="00DC4729">
      <w:pPr>
        <w:pStyle w:val="ListParagraph"/>
        <w:numPr>
          <w:ilvl w:val="0"/>
          <w:numId w:val="15"/>
        </w:numPr>
        <w:spacing w:after="0" w:line="240" w:lineRule="auto"/>
        <w:ind w:left="900"/>
        <w:contextualSpacing/>
        <w:jc w:val="both"/>
      </w:pPr>
      <w:r w:rsidRPr="00936868">
        <w:t xml:space="preserve">The supplier owes a duty of care to the BEML in relation to the performance of its duties under the Contract; and will replace free of cost to the BEML any defect or failure of equipment provided in the works during the defect liability period. </w:t>
      </w:r>
    </w:p>
    <w:p w:rsidR="00DC4729" w:rsidRPr="00DC4729" w:rsidRDefault="00DC4729" w:rsidP="00DC4729">
      <w:pPr>
        <w:pStyle w:val="ListParagraph"/>
        <w:spacing w:after="0" w:line="240" w:lineRule="auto"/>
        <w:ind w:left="900" w:hanging="360"/>
        <w:contextualSpacing/>
        <w:jc w:val="both"/>
        <w:rPr>
          <w:sz w:val="12"/>
        </w:rPr>
      </w:pPr>
    </w:p>
    <w:p w:rsidR="00DC4729" w:rsidRPr="00936868" w:rsidRDefault="00DC4729" w:rsidP="00DC4729">
      <w:pPr>
        <w:pStyle w:val="ListParagraph"/>
        <w:numPr>
          <w:ilvl w:val="0"/>
          <w:numId w:val="15"/>
        </w:numPr>
        <w:spacing w:after="0" w:line="240" w:lineRule="auto"/>
        <w:ind w:left="900"/>
        <w:contextualSpacing/>
        <w:jc w:val="both"/>
      </w:pPr>
      <w:r w:rsidRPr="00936868">
        <w:t>The supplier shall maintain in the manufacture &amp; supply of spares (including those of his Sub-Contractors / Vendors) for the equipments supplied in the purchase order for at least 10 years from the date of completion of the contract.</w:t>
      </w:r>
    </w:p>
    <w:p w:rsidR="00DC4729" w:rsidRPr="00DC4729" w:rsidRDefault="00DC4729" w:rsidP="00DC4729">
      <w:pPr>
        <w:pStyle w:val="ListParagraph"/>
        <w:spacing w:after="0" w:line="240" w:lineRule="auto"/>
        <w:ind w:left="900" w:hanging="360"/>
        <w:contextualSpacing/>
        <w:jc w:val="both"/>
        <w:rPr>
          <w:sz w:val="12"/>
        </w:rPr>
      </w:pPr>
    </w:p>
    <w:p w:rsidR="00DC4729" w:rsidRPr="00936868" w:rsidRDefault="00DC4729" w:rsidP="00DC4729">
      <w:pPr>
        <w:pStyle w:val="ListParagraph"/>
        <w:numPr>
          <w:ilvl w:val="0"/>
          <w:numId w:val="15"/>
        </w:numPr>
        <w:spacing w:after="0" w:line="240" w:lineRule="auto"/>
        <w:ind w:left="900"/>
        <w:contextualSpacing/>
        <w:jc w:val="both"/>
      </w:pPr>
      <w:r w:rsidRPr="00936868">
        <w:t>The  provisions of this Warranty shall be without prejudice to and shall not be deemed or construed so as to limit or exclude any rights or remedies which the BEML may have against the supplier, whether in tort or otherwise.</w:t>
      </w:r>
    </w:p>
    <w:p w:rsidR="00DC4729" w:rsidRPr="00DC4729" w:rsidRDefault="00DC4729" w:rsidP="00DC4729">
      <w:pPr>
        <w:pStyle w:val="ListParagraph"/>
        <w:ind w:left="900" w:hanging="360"/>
        <w:contextualSpacing/>
        <w:rPr>
          <w:sz w:val="12"/>
        </w:rPr>
      </w:pPr>
    </w:p>
    <w:p w:rsidR="00DC4729" w:rsidRPr="00936868" w:rsidRDefault="00DC4729" w:rsidP="00DC4729">
      <w:pPr>
        <w:pStyle w:val="ListParagraph"/>
        <w:numPr>
          <w:ilvl w:val="0"/>
          <w:numId w:val="15"/>
        </w:numPr>
        <w:spacing w:after="0" w:line="240" w:lineRule="auto"/>
        <w:ind w:left="900"/>
        <w:contextualSpacing/>
        <w:jc w:val="both"/>
      </w:pPr>
      <w:r w:rsidRPr="00936868">
        <w:t>This Warranty shall be governed by and construed according to the laws for the time being in force in India.</w:t>
      </w:r>
    </w:p>
    <w:p w:rsidR="00DC4729" w:rsidRPr="00DC4729" w:rsidRDefault="00DC4729" w:rsidP="00DC4729">
      <w:pPr>
        <w:pStyle w:val="ListParagraph"/>
        <w:spacing w:after="120" w:line="240" w:lineRule="auto"/>
        <w:ind w:left="1260" w:hanging="270"/>
        <w:contextualSpacing/>
        <w:jc w:val="both"/>
        <w:rPr>
          <w:sz w:val="12"/>
        </w:rPr>
      </w:pPr>
    </w:p>
    <w:p w:rsidR="00DC4729" w:rsidRPr="00936868" w:rsidRDefault="00DC4729" w:rsidP="00DC4729">
      <w:pPr>
        <w:pStyle w:val="ListParagraph"/>
        <w:numPr>
          <w:ilvl w:val="0"/>
          <w:numId w:val="15"/>
        </w:numPr>
        <w:spacing w:after="0" w:line="240" w:lineRule="auto"/>
        <w:ind w:left="900"/>
        <w:contextualSpacing/>
        <w:jc w:val="both"/>
      </w:pPr>
      <w:r w:rsidRPr="00936868">
        <w:t xml:space="preserve">Wherever and whenever defect(s) or fault(s) should appear during the warranty period, Supplier shall, at its discretion, repair or replace the defective equipment / components at free of charge in site to the complete satisfaction of BEML / End user.  </w:t>
      </w:r>
    </w:p>
    <w:p w:rsidR="00DC4729" w:rsidRPr="00B05C35" w:rsidRDefault="00DC4729" w:rsidP="00DC4729">
      <w:pPr>
        <w:autoSpaceDE w:val="0"/>
        <w:autoSpaceDN w:val="0"/>
        <w:adjustRightInd w:val="0"/>
        <w:spacing w:after="0" w:line="240" w:lineRule="auto"/>
        <w:ind w:left="720" w:hanging="270"/>
        <w:jc w:val="both"/>
        <w:rPr>
          <w:rFonts w:cs="Times New Roman"/>
          <w:sz w:val="14"/>
        </w:rPr>
      </w:pPr>
    </w:p>
    <w:p w:rsidR="00DC4729" w:rsidRPr="00936868" w:rsidRDefault="00DC4729" w:rsidP="00DC4729">
      <w:pPr>
        <w:pStyle w:val="ListParagraph"/>
        <w:numPr>
          <w:ilvl w:val="0"/>
          <w:numId w:val="15"/>
        </w:numPr>
        <w:spacing w:after="0" w:line="240" w:lineRule="auto"/>
        <w:ind w:left="900"/>
        <w:contextualSpacing/>
        <w:jc w:val="both"/>
      </w:pPr>
      <w:r w:rsidRPr="00936868">
        <w:t xml:space="preserve">All replacement and repairs under the warranty shall be carried out by the supplier promptly and to the complete satisfaction of the engineer on notification of the defects by the end-user so that no car is out of revenue service for more than 48 hours.  </w:t>
      </w:r>
    </w:p>
    <w:p w:rsidR="00DC4729" w:rsidRPr="00832E91" w:rsidRDefault="00DC4729" w:rsidP="00DC4729">
      <w:pPr>
        <w:pStyle w:val="ListParagraph"/>
        <w:spacing w:after="0" w:line="240" w:lineRule="auto"/>
        <w:ind w:left="900"/>
        <w:contextualSpacing/>
        <w:jc w:val="both"/>
        <w:rPr>
          <w:sz w:val="12"/>
        </w:rPr>
      </w:pPr>
    </w:p>
    <w:p w:rsidR="00DC4729" w:rsidRPr="00936868" w:rsidRDefault="00DC4729" w:rsidP="00DC4729">
      <w:pPr>
        <w:pStyle w:val="ListParagraph"/>
        <w:numPr>
          <w:ilvl w:val="0"/>
          <w:numId w:val="15"/>
        </w:numPr>
        <w:spacing w:after="0" w:line="240" w:lineRule="auto"/>
        <w:ind w:left="900"/>
        <w:contextualSpacing/>
        <w:jc w:val="both"/>
      </w:pPr>
      <w:r w:rsidRPr="00936868">
        <w:t xml:space="preserve">If the defect or damage is such that it cannot be remedied expeditiously on the site and if the end-user gives consent, the supplier may, remove from the site for the purposes of repair any part of the equipment/material, which is defective or damaged. This consent may require the supplier to increase the amount of performance security by the full replacement cost of these items or to provide other appropriate security acceptance to the BEML. </w:t>
      </w:r>
    </w:p>
    <w:p w:rsidR="00DC4729" w:rsidRPr="00832E91" w:rsidRDefault="00DC4729" w:rsidP="00DC4729">
      <w:pPr>
        <w:pStyle w:val="ListParagraph"/>
        <w:spacing w:after="0" w:line="240" w:lineRule="auto"/>
        <w:ind w:left="900"/>
        <w:contextualSpacing/>
        <w:jc w:val="both"/>
        <w:rPr>
          <w:sz w:val="12"/>
        </w:rPr>
      </w:pPr>
    </w:p>
    <w:p w:rsidR="00DC4729" w:rsidRPr="00936868" w:rsidRDefault="00DC4729" w:rsidP="00DC4729">
      <w:pPr>
        <w:pStyle w:val="ListParagraph"/>
        <w:numPr>
          <w:ilvl w:val="0"/>
          <w:numId w:val="15"/>
        </w:numPr>
        <w:spacing w:after="0" w:line="240" w:lineRule="auto"/>
        <w:ind w:left="900"/>
        <w:contextualSpacing/>
        <w:jc w:val="both"/>
      </w:pPr>
      <w:r w:rsidRPr="00936868">
        <w:t>If any defect or damage is one requiring immediate attention from safety / environmental view point / operational viewpoint, the BEML has the authority to proceed with rectification in any manner suitable and deduct such sums from the suppliers Bill or purchase order whichever is active.</w:t>
      </w:r>
    </w:p>
    <w:p w:rsidR="00DC4729" w:rsidRPr="00832E91" w:rsidRDefault="00DC4729" w:rsidP="00DC4729">
      <w:pPr>
        <w:pStyle w:val="ListParagraph"/>
        <w:spacing w:after="0" w:line="240" w:lineRule="auto"/>
        <w:ind w:left="900"/>
        <w:contextualSpacing/>
        <w:jc w:val="both"/>
        <w:rPr>
          <w:sz w:val="12"/>
        </w:rPr>
      </w:pPr>
    </w:p>
    <w:p w:rsidR="00DC4729" w:rsidRPr="00936868" w:rsidRDefault="00DC4729" w:rsidP="00DC4729">
      <w:pPr>
        <w:pStyle w:val="ListParagraph"/>
        <w:numPr>
          <w:ilvl w:val="0"/>
          <w:numId w:val="15"/>
        </w:numPr>
        <w:spacing w:after="0" w:line="240" w:lineRule="auto"/>
        <w:ind w:left="900"/>
        <w:contextualSpacing/>
        <w:jc w:val="both"/>
      </w:pPr>
      <w:r w:rsidRPr="00936868">
        <w:t>Supplier shall bear reasonable costs for removal and installation, mutually agreed between Supplier and BEML prior to rectification of such defect.</w:t>
      </w:r>
    </w:p>
    <w:p w:rsidR="00DC4729" w:rsidRPr="00832E91" w:rsidRDefault="00DC4729" w:rsidP="00DC4729">
      <w:pPr>
        <w:pStyle w:val="ListParagraph"/>
        <w:spacing w:after="0" w:line="240" w:lineRule="auto"/>
        <w:ind w:left="900"/>
        <w:contextualSpacing/>
        <w:jc w:val="both"/>
        <w:rPr>
          <w:sz w:val="12"/>
        </w:rPr>
      </w:pPr>
    </w:p>
    <w:p w:rsidR="00DC4729" w:rsidRDefault="00DC4729" w:rsidP="00DC4729">
      <w:pPr>
        <w:pStyle w:val="ListParagraph"/>
        <w:numPr>
          <w:ilvl w:val="0"/>
          <w:numId w:val="15"/>
        </w:numPr>
        <w:spacing w:after="0" w:line="240" w:lineRule="auto"/>
        <w:ind w:left="900"/>
        <w:contextualSpacing/>
        <w:jc w:val="both"/>
      </w:pPr>
      <w:r w:rsidRPr="00936868">
        <w:t>The Supplier at his expense and care shall supply onsite all spare parts, consumables and other items that will be required for the correction of defects during the warranty period in accordance with BEML’s specification.</w:t>
      </w:r>
    </w:p>
    <w:p w:rsidR="00DC4729" w:rsidRPr="00832E91" w:rsidRDefault="00DC4729" w:rsidP="00DC4729">
      <w:pPr>
        <w:pStyle w:val="ListParagraph"/>
        <w:spacing w:after="0" w:line="240" w:lineRule="auto"/>
        <w:ind w:left="900"/>
        <w:contextualSpacing/>
        <w:jc w:val="both"/>
        <w:rPr>
          <w:sz w:val="12"/>
        </w:rPr>
      </w:pPr>
    </w:p>
    <w:p w:rsidR="00DC4729" w:rsidRDefault="00DC4729" w:rsidP="00DC4729">
      <w:pPr>
        <w:pStyle w:val="ListParagraph"/>
        <w:numPr>
          <w:ilvl w:val="0"/>
          <w:numId w:val="15"/>
        </w:numPr>
        <w:spacing w:after="0" w:line="240" w:lineRule="auto"/>
        <w:ind w:left="900"/>
        <w:contextualSpacing/>
        <w:jc w:val="both"/>
      </w:pPr>
      <w:r w:rsidRPr="00936868">
        <w:t>For the implementation of the whole Project effectively, Supplier shall reserve sufficient number of warranty spares of the needed parts of components and/or equipments at its own costs, which is repaired and/or replaced from commission stage to the completion of warranty period. For the project such parts will be taken from the stock in (Suppliers workshop).</w:t>
      </w:r>
    </w:p>
    <w:p w:rsidR="00DC4729" w:rsidRDefault="00DC4729" w:rsidP="00DC4729">
      <w:pPr>
        <w:widowControl w:val="0"/>
        <w:wordWrap w:val="0"/>
        <w:autoSpaceDE w:val="0"/>
        <w:autoSpaceDN w:val="0"/>
        <w:adjustRightInd w:val="0"/>
        <w:spacing w:after="0" w:line="240" w:lineRule="auto"/>
        <w:ind w:left="360"/>
        <w:jc w:val="both"/>
        <w:rPr>
          <w:rFonts w:eastAsia="BatangChe" w:cs="Times New Roman"/>
          <w:b/>
          <w:color w:val="000000"/>
          <w:kern w:val="2"/>
          <w:lang w:eastAsia="ko-KR"/>
        </w:rPr>
      </w:pPr>
    </w:p>
    <w:p w:rsidR="00B05C35" w:rsidRPr="002162B1" w:rsidRDefault="00B05C35" w:rsidP="00B05C35">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DEFECT LIABILITY PERIOD &amp; SPARES SUPPORT :</w:t>
      </w:r>
    </w:p>
    <w:p w:rsidR="00B05C35" w:rsidRPr="00DC4729" w:rsidRDefault="00B05C35" w:rsidP="00B05C35">
      <w:pPr>
        <w:autoSpaceDE w:val="0"/>
        <w:autoSpaceDN w:val="0"/>
        <w:adjustRightInd w:val="0"/>
        <w:spacing w:after="0" w:line="240" w:lineRule="auto"/>
        <w:ind w:left="360"/>
        <w:jc w:val="both"/>
        <w:rPr>
          <w:rFonts w:eastAsia="BatangChe" w:cs="Times New Roman"/>
          <w:b/>
          <w:color w:val="000000"/>
          <w:kern w:val="2"/>
          <w:sz w:val="12"/>
          <w:lang w:eastAsia="ko-KR"/>
        </w:rPr>
      </w:pPr>
    </w:p>
    <w:p w:rsidR="00B05C35" w:rsidRDefault="00B05C35" w:rsidP="00B05C35">
      <w:pPr>
        <w:widowControl w:val="0"/>
        <w:numPr>
          <w:ilvl w:val="0"/>
          <w:numId w:val="2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The </w:t>
      </w:r>
      <w:r>
        <w:rPr>
          <w:rFonts w:eastAsia="BatangChe" w:cs="Times New Roman"/>
          <w:color w:val="000000"/>
          <w:kern w:val="2"/>
          <w:lang w:eastAsia="ko-KR"/>
        </w:rPr>
        <w:t xml:space="preserve">Defect Liability </w:t>
      </w:r>
      <w:r w:rsidRPr="002162B1">
        <w:rPr>
          <w:rFonts w:eastAsia="BatangChe" w:cs="Times New Roman"/>
          <w:color w:val="000000"/>
          <w:kern w:val="2"/>
          <w:lang w:eastAsia="ko-KR"/>
        </w:rPr>
        <w:t xml:space="preserve">period for each train </w:t>
      </w:r>
      <w:r>
        <w:rPr>
          <w:rFonts w:eastAsia="BatangChe" w:cs="Times New Roman"/>
          <w:color w:val="000000"/>
          <w:kern w:val="2"/>
          <w:lang w:eastAsia="ko-KR"/>
        </w:rPr>
        <w:t xml:space="preserve">set </w:t>
      </w:r>
      <w:r w:rsidRPr="002162B1">
        <w:rPr>
          <w:rFonts w:eastAsia="BatangChe" w:cs="Times New Roman"/>
          <w:color w:val="000000"/>
          <w:kern w:val="2"/>
          <w:lang w:eastAsia="ko-KR"/>
        </w:rPr>
        <w:t>shall be twenty four (24) months after successful</w:t>
      </w:r>
      <w:r>
        <w:rPr>
          <w:rFonts w:eastAsia="BatangChe" w:cs="Times New Roman"/>
          <w:color w:val="000000"/>
          <w:kern w:val="2"/>
          <w:lang w:eastAsia="ko-KR"/>
        </w:rPr>
        <w:t xml:space="preserve"> testing and </w:t>
      </w:r>
      <w:r w:rsidRPr="002162B1">
        <w:rPr>
          <w:rFonts w:eastAsia="BatangChe" w:cs="Times New Roman"/>
          <w:color w:val="000000"/>
          <w:kern w:val="2"/>
          <w:lang w:eastAsia="ko-KR"/>
        </w:rPr>
        <w:t>taking over of the 6 car Train sets</w:t>
      </w:r>
      <w:r>
        <w:rPr>
          <w:rFonts w:eastAsia="BatangChe" w:cs="Times New Roman"/>
          <w:color w:val="000000"/>
          <w:kern w:val="2"/>
          <w:lang w:eastAsia="ko-KR"/>
        </w:rPr>
        <w:t xml:space="preserve"> by BMRCL.</w:t>
      </w:r>
    </w:p>
    <w:p w:rsidR="00B05C35" w:rsidRPr="00DC4729" w:rsidRDefault="00B05C35" w:rsidP="00B05C35">
      <w:pPr>
        <w:widowControl w:val="0"/>
        <w:wordWrap w:val="0"/>
        <w:autoSpaceDE w:val="0"/>
        <w:autoSpaceDN w:val="0"/>
        <w:adjustRightInd w:val="0"/>
        <w:spacing w:after="0" w:line="240" w:lineRule="auto"/>
        <w:ind w:left="720"/>
        <w:jc w:val="both"/>
        <w:rPr>
          <w:rFonts w:eastAsia="BatangChe" w:cs="Times New Roman"/>
          <w:color w:val="000000"/>
          <w:kern w:val="2"/>
          <w:sz w:val="16"/>
          <w:lang w:eastAsia="ko-KR"/>
        </w:rPr>
      </w:pPr>
    </w:p>
    <w:p w:rsidR="00B05C35" w:rsidRPr="00422144" w:rsidRDefault="00B05C35" w:rsidP="00B05C35">
      <w:pPr>
        <w:widowControl w:val="0"/>
        <w:numPr>
          <w:ilvl w:val="0"/>
          <w:numId w:val="25"/>
        </w:numPr>
        <w:wordWrap w:val="0"/>
        <w:autoSpaceDE w:val="0"/>
        <w:autoSpaceDN w:val="0"/>
        <w:adjustRightInd w:val="0"/>
        <w:spacing w:after="0" w:line="240" w:lineRule="auto"/>
        <w:jc w:val="both"/>
        <w:rPr>
          <w:rFonts w:eastAsia="BatangChe" w:cs="Times New Roman"/>
          <w:color w:val="000000"/>
          <w:kern w:val="2"/>
          <w:lang w:eastAsia="ko-KR"/>
        </w:rPr>
      </w:pPr>
      <w:r w:rsidRPr="00422144">
        <w:rPr>
          <w:rFonts w:eastAsia="BatangChe" w:cs="Times New Roman"/>
          <w:color w:val="000000"/>
          <w:kern w:val="2"/>
          <w:lang w:eastAsia="ko-KR"/>
        </w:rPr>
        <w:t xml:space="preserve">The supplier shall be responsible for any defect or failure attributable to defective design, material or workmanship during the warranty period. The supplier shall also ensure that the technical support is made available through permanent positioning of supplier's staff at Depots for meeting DLP obligations. </w:t>
      </w:r>
    </w:p>
    <w:p w:rsidR="00B05C35" w:rsidRPr="00DC4729" w:rsidRDefault="00B05C35" w:rsidP="00B05C35">
      <w:pPr>
        <w:widowControl w:val="0"/>
        <w:wordWrap w:val="0"/>
        <w:autoSpaceDE w:val="0"/>
        <w:autoSpaceDN w:val="0"/>
        <w:adjustRightInd w:val="0"/>
        <w:spacing w:after="0" w:line="240" w:lineRule="auto"/>
        <w:ind w:left="720"/>
        <w:jc w:val="both"/>
        <w:rPr>
          <w:rFonts w:eastAsia="BatangChe" w:cs="Times New Roman"/>
          <w:color w:val="000000"/>
          <w:kern w:val="2"/>
          <w:sz w:val="16"/>
          <w:lang w:eastAsia="ko-KR"/>
        </w:rPr>
      </w:pPr>
    </w:p>
    <w:p w:rsidR="00B05C35" w:rsidRDefault="00B05C35" w:rsidP="00B05C35">
      <w:pPr>
        <w:widowControl w:val="0"/>
        <w:numPr>
          <w:ilvl w:val="0"/>
          <w:numId w:val="25"/>
        </w:numPr>
        <w:wordWrap w:val="0"/>
        <w:autoSpaceDE w:val="0"/>
        <w:autoSpaceDN w:val="0"/>
        <w:adjustRightInd w:val="0"/>
        <w:spacing w:after="0" w:line="240" w:lineRule="auto"/>
        <w:jc w:val="both"/>
        <w:rPr>
          <w:rFonts w:eastAsia="BatangChe" w:cs="Times New Roman"/>
          <w:color w:val="000000"/>
          <w:kern w:val="2"/>
          <w:lang w:eastAsia="ko-KR"/>
        </w:rPr>
      </w:pPr>
      <w:r w:rsidRPr="00422144">
        <w:rPr>
          <w:rFonts w:eastAsia="BatangChe" w:cs="Times New Roman"/>
          <w:color w:val="000000"/>
          <w:kern w:val="2"/>
          <w:lang w:eastAsia="ko-KR"/>
        </w:rPr>
        <w:t xml:space="preserve">The repair and replacement of failed components and equipment and installation of repaired / replaced components / equipments shall be undertaken by the supplier free of charge at site. The supplier shall bear custom duty, freight charges and all other expenses involved in collection of defective components and equipment from the site and transportation to the manufacturers work in India or abroad for repairs/update/modification etc. as the case may be and its return to site after making it good for use. </w:t>
      </w:r>
    </w:p>
    <w:p w:rsidR="00B05C35" w:rsidRPr="00DC4729" w:rsidRDefault="00B05C35" w:rsidP="00B05C35">
      <w:pPr>
        <w:pStyle w:val="NoSpacing"/>
        <w:rPr>
          <w:kern w:val="2"/>
          <w:sz w:val="16"/>
          <w:lang w:eastAsia="ko-KR"/>
        </w:rPr>
      </w:pPr>
    </w:p>
    <w:p w:rsidR="00B05C35" w:rsidRDefault="00B05C35" w:rsidP="00B05C35">
      <w:pPr>
        <w:widowControl w:val="0"/>
        <w:wordWrap w:val="0"/>
        <w:autoSpaceDE w:val="0"/>
        <w:autoSpaceDN w:val="0"/>
        <w:adjustRightInd w:val="0"/>
        <w:spacing w:after="0" w:line="240" w:lineRule="auto"/>
        <w:ind w:left="720"/>
        <w:jc w:val="both"/>
        <w:rPr>
          <w:rFonts w:eastAsia="BatangChe" w:cs="Times New Roman"/>
          <w:color w:val="000000"/>
          <w:kern w:val="2"/>
          <w:lang w:eastAsia="ko-KR"/>
        </w:rPr>
      </w:pPr>
      <w:r w:rsidRPr="00422144">
        <w:rPr>
          <w:rFonts w:eastAsia="BatangChe" w:cs="Times New Roman"/>
          <w:color w:val="000000"/>
          <w:kern w:val="2"/>
          <w:lang w:eastAsia="ko-KR"/>
        </w:rPr>
        <w:t>Further, should any design modification be required to any component or equipment as a consequence of failure analysis, the minimum period of warranty i.e., 24 months shall recommence from the date when modified part is commissioned in to service and modification shall be carried out free of charge. In all such cases, warranty will be applicable on complete sub-assembly, even when only component has been modified/replaced/repaired due to design change.</w:t>
      </w:r>
    </w:p>
    <w:p w:rsidR="00B05C35" w:rsidRPr="00813C29" w:rsidRDefault="00B05C35" w:rsidP="00B05C35">
      <w:pPr>
        <w:widowControl w:val="0"/>
        <w:wordWrap w:val="0"/>
        <w:autoSpaceDE w:val="0"/>
        <w:autoSpaceDN w:val="0"/>
        <w:adjustRightInd w:val="0"/>
        <w:spacing w:after="0" w:line="240" w:lineRule="auto"/>
        <w:ind w:left="720"/>
        <w:jc w:val="both"/>
        <w:rPr>
          <w:rFonts w:eastAsia="BatangChe" w:cs="Times New Roman"/>
          <w:color w:val="000000"/>
          <w:kern w:val="2"/>
          <w:sz w:val="12"/>
          <w:szCs w:val="12"/>
          <w:lang w:eastAsia="ko-KR"/>
        </w:rPr>
      </w:pPr>
    </w:p>
    <w:p w:rsidR="00B05C35" w:rsidRDefault="00B05C35" w:rsidP="00B05C35">
      <w:pPr>
        <w:widowControl w:val="0"/>
        <w:numPr>
          <w:ilvl w:val="0"/>
          <w:numId w:val="25"/>
        </w:numPr>
        <w:wordWrap w:val="0"/>
        <w:autoSpaceDE w:val="0"/>
        <w:autoSpaceDN w:val="0"/>
        <w:adjustRightInd w:val="0"/>
        <w:spacing w:after="0" w:line="240" w:lineRule="auto"/>
        <w:jc w:val="both"/>
        <w:rPr>
          <w:rFonts w:eastAsia="BatangChe" w:cs="Times New Roman"/>
          <w:color w:val="000000"/>
          <w:kern w:val="2"/>
          <w:lang w:eastAsia="ko-KR"/>
        </w:rPr>
      </w:pPr>
      <w:r w:rsidRPr="00422144">
        <w:rPr>
          <w:rFonts w:eastAsia="BatangChe" w:cs="Times New Roman"/>
          <w:color w:val="000000"/>
          <w:kern w:val="2"/>
          <w:lang w:eastAsia="ko-KR"/>
        </w:rPr>
        <w:t xml:space="preserve">All replacement and repairs under the warranty shall be carried out by the Contractor promptly and to the complete satisfaction of the Engineer on notification of the defect by the Engineer or his/her authorized representatives so that no car is unfit for revenue service for more than 48 hours, which shall exclude time taken for withdrawal/induction of trains from/to revenue services. In case any train remains out of revenue operation beyond specified duration above due to reasons attributable to contractor, Engineer with the approval of the Employer may at his sole discretion impose a penalty on the contractor, commensurate with the revenue and opportunity loss to the Employer. Decision of Employer shall be final and binding.   </w:t>
      </w:r>
    </w:p>
    <w:p w:rsidR="00B05C35" w:rsidRPr="00813C29" w:rsidRDefault="00B05C35" w:rsidP="00B05C35">
      <w:pPr>
        <w:widowControl w:val="0"/>
        <w:wordWrap w:val="0"/>
        <w:autoSpaceDE w:val="0"/>
        <w:autoSpaceDN w:val="0"/>
        <w:adjustRightInd w:val="0"/>
        <w:spacing w:after="0" w:line="240" w:lineRule="auto"/>
        <w:ind w:left="720"/>
        <w:jc w:val="both"/>
        <w:rPr>
          <w:rFonts w:eastAsia="BatangChe" w:cs="Times New Roman"/>
          <w:color w:val="000000"/>
          <w:kern w:val="2"/>
          <w:sz w:val="12"/>
          <w:szCs w:val="12"/>
          <w:lang w:eastAsia="ko-KR"/>
        </w:rPr>
      </w:pPr>
    </w:p>
    <w:p w:rsidR="00B05C35" w:rsidRDefault="00B05C35" w:rsidP="00B05C35">
      <w:pPr>
        <w:widowControl w:val="0"/>
        <w:numPr>
          <w:ilvl w:val="0"/>
          <w:numId w:val="25"/>
        </w:numPr>
        <w:wordWrap w:val="0"/>
        <w:autoSpaceDE w:val="0"/>
        <w:autoSpaceDN w:val="0"/>
        <w:adjustRightInd w:val="0"/>
        <w:spacing w:after="0" w:line="240" w:lineRule="auto"/>
        <w:jc w:val="both"/>
        <w:rPr>
          <w:rFonts w:eastAsia="BatangChe" w:cs="Times New Roman"/>
          <w:color w:val="000000"/>
          <w:kern w:val="2"/>
          <w:lang w:eastAsia="ko-KR"/>
        </w:rPr>
      </w:pPr>
      <w:r w:rsidRPr="00422144">
        <w:rPr>
          <w:rFonts w:eastAsia="BatangChe" w:cs="Times New Roman"/>
          <w:color w:val="000000"/>
          <w:kern w:val="2"/>
          <w:lang w:eastAsia="ko-KR"/>
        </w:rPr>
        <w:t xml:space="preserve">The supplier shall enclose the list of commissioning &amp; D.L.P. Spares with item description and quantity along with the technical bid and the same will be uploaded for end customer for approval. The List of items approved by end customer are to be stocked at end customer’s designated depot during the warranty period at free of cost including all duties (DDP Basis for Foreign bidders / F.D.D. for Domestic suppliers) so as to use the same by end customer during break down of equipment without binding to BEML. The item which is used by end customer should be replenished by the supplier at free of cost including all duties (DDP Basis for Foreign bidders / </w:t>
      </w:r>
      <w:r>
        <w:rPr>
          <w:rFonts w:eastAsia="BatangChe" w:cs="Times New Roman"/>
          <w:color w:val="000000"/>
          <w:kern w:val="2"/>
          <w:lang w:eastAsia="ko-KR"/>
        </w:rPr>
        <w:t>DAP BEML</w:t>
      </w:r>
      <w:r w:rsidRPr="00422144">
        <w:rPr>
          <w:rFonts w:eastAsia="BatangChe" w:cs="Times New Roman"/>
          <w:color w:val="000000"/>
          <w:kern w:val="2"/>
          <w:lang w:eastAsia="ko-KR"/>
        </w:rPr>
        <w:t xml:space="preserve"> for Domestic suppliers) at the earliest as end customer will carry out auditing once in 3 months.</w:t>
      </w:r>
    </w:p>
    <w:p w:rsidR="00B05C35" w:rsidRPr="00813C29" w:rsidRDefault="00B05C35" w:rsidP="00B05C35">
      <w:pPr>
        <w:widowControl w:val="0"/>
        <w:wordWrap w:val="0"/>
        <w:autoSpaceDE w:val="0"/>
        <w:autoSpaceDN w:val="0"/>
        <w:adjustRightInd w:val="0"/>
        <w:spacing w:after="0" w:line="240" w:lineRule="auto"/>
        <w:jc w:val="both"/>
        <w:rPr>
          <w:rFonts w:eastAsia="BatangChe" w:cs="Times New Roman"/>
          <w:color w:val="000000"/>
          <w:kern w:val="2"/>
          <w:sz w:val="12"/>
          <w:szCs w:val="12"/>
          <w:lang w:eastAsia="ko-KR"/>
        </w:rPr>
      </w:pPr>
    </w:p>
    <w:p w:rsidR="00B05C35" w:rsidRPr="00422144" w:rsidRDefault="00B05C35" w:rsidP="00B05C35">
      <w:pPr>
        <w:widowControl w:val="0"/>
        <w:numPr>
          <w:ilvl w:val="0"/>
          <w:numId w:val="25"/>
        </w:numPr>
        <w:wordWrap w:val="0"/>
        <w:autoSpaceDE w:val="0"/>
        <w:autoSpaceDN w:val="0"/>
        <w:adjustRightInd w:val="0"/>
        <w:spacing w:after="0" w:line="240" w:lineRule="auto"/>
        <w:jc w:val="both"/>
        <w:rPr>
          <w:rFonts w:eastAsia="BatangChe" w:cs="Times New Roman"/>
          <w:color w:val="000000"/>
          <w:kern w:val="2"/>
          <w:lang w:eastAsia="ko-KR"/>
        </w:rPr>
      </w:pPr>
      <w:r w:rsidRPr="00422144">
        <w:rPr>
          <w:rFonts w:eastAsia="BatangChe" w:cs="Times New Roman"/>
          <w:color w:val="000000"/>
          <w:kern w:val="2"/>
          <w:lang w:eastAsia="ko-KR"/>
        </w:rPr>
        <w:t xml:space="preserve">The supplier has to submit separate list of D.L.P spares with prices applicable only for the purpose of customs clearance from customs authorities in India &amp; for documentation purpose and not for making any payment. The prices indicated should be valid till defective liability period of original equipment supplied.  </w:t>
      </w:r>
    </w:p>
    <w:p w:rsidR="00B05C35" w:rsidRPr="00422144" w:rsidRDefault="00B05C35" w:rsidP="00B05C35">
      <w:pPr>
        <w:widowControl w:val="0"/>
        <w:wordWrap w:val="0"/>
        <w:autoSpaceDE w:val="0"/>
        <w:autoSpaceDN w:val="0"/>
        <w:adjustRightInd w:val="0"/>
        <w:spacing w:after="0" w:line="240" w:lineRule="auto"/>
        <w:ind w:left="720"/>
        <w:jc w:val="both"/>
        <w:rPr>
          <w:rFonts w:eastAsia="BatangChe" w:cs="Times New Roman"/>
          <w:color w:val="000000"/>
          <w:kern w:val="2"/>
          <w:lang w:eastAsia="ko-KR"/>
        </w:rPr>
      </w:pPr>
    </w:p>
    <w:p w:rsidR="00B05C35" w:rsidRDefault="00B05C35" w:rsidP="00B05C35">
      <w:pPr>
        <w:widowControl w:val="0"/>
        <w:numPr>
          <w:ilvl w:val="0"/>
          <w:numId w:val="25"/>
        </w:numPr>
        <w:wordWrap w:val="0"/>
        <w:autoSpaceDE w:val="0"/>
        <w:autoSpaceDN w:val="0"/>
        <w:adjustRightInd w:val="0"/>
        <w:spacing w:after="0" w:line="240" w:lineRule="auto"/>
        <w:jc w:val="both"/>
        <w:rPr>
          <w:rFonts w:eastAsia="BatangChe" w:cs="Times New Roman"/>
          <w:color w:val="000000"/>
          <w:kern w:val="2"/>
          <w:lang w:eastAsia="ko-KR"/>
        </w:rPr>
      </w:pPr>
      <w:r w:rsidRPr="00422144">
        <w:rPr>
          <w:rFonts w:eastAsia="BatangChe" w:cs="Times New Roman"/>
          <w:color w:val="000000"/>
          <w:kern w:val="2"/>
          <w:lang w:eastAsia="ko-KR"/>
        </w:rPr>
        <w:t>In case, if supplier requires taking back the unused DLP spares after completion of DLP period, the same will be handed over only after receipt of expenses incurred by BEML plus any other incidental charges.</w:t>
      </w:r>
    </w:p>
    <w:p w:rsidR="00B05C35" w:rsidRDefault="00B05C35" w:rsidP="00B05C35">
      <w:pPr>
        <w:widowControl w:val="0"/>
        <w:wordWrap w:val="0"/>
        <w:autoSpaceDE w:val="0"/>
        <w:autoSpaceDN w:val="0"/>
        <w:adjustRightInd w:val="0"/>
        <w:spacing w:after="0" w:line="240" w:lineRule="auto"/>
        <w:ind w:left="720"/>
        <w:jc w:val="both"/>
        <w:rPr>
          <w:rFonts w:eastAsia="BatangChe" w:cs="Times New Roman"/>
          <w:color w:val="000000"/>
          <w:kern w:val="2"/>
          <w:lang w:eastAsia="ko-KR"/>
        </w:rPr>
      </w:pPr>
    </w:p>
    <w:p w:rsidR="00B05C35" w:rsidRPr="00B05C35" w:rsidRDefault="00B05C35" w:rsidP="00B05C35">
      <w:pPr>
        <w:widowControl w:val="0"/>
        <w:numPr>
          <w:ilvl w:val="0"/>
          <w:numId w:val="25"/>
        </w:numPr>
        <w:wordWrap w:val="0"/>
        <w:autoSpaceDE w:val="0"/>
        <w:autoSpaceDN w:val="0"/>
        <w:adjustRightInd w:val="0"/>
        <w:spacing w:after="0" w:line="240" w:lineRule="auto"/>
        <w:jc w:val="both"/>
        <w:rPr>
          <w:rFonts w:eastAsia="BatangChe" w:cs="Times New Roman"/>
          <w:color w:val="000000"/>
          <w:kern w:val="2"/>
          <w:lang w:eastAsia="ko-KR"/>
        </w:rPr>
      </w:pPr>
      <w:r w:rsidRPr="00B05C35">
        <w:rPr>
          <w:rFonts w:eastAsia="BatangChe" w:cs="Times New Roman"/>
          <w:color w:val="000000"/>
          <w:kern w:val="2"/>
          <w:lang w:eastAsia="ko-KR"/>
        </w:rPr>
        <w:t xml:space="preserve">RAMS: The bidder shall meet the RAMS (Reliability, Availability, Maintainability and Safety) requirement as per </w:t>
      </w:r>
      <w:r w:rsidRPr="00B05C35">
        <w:rPr>
          <w:rFonts w:eastAsia="BatangChe" w:cs="Times New Roman"/>
          <w:b/>
          <w:color w:val="000000"/>
          <w:kern w:val="2"/>
          <w:highlight w:val="yellow"/>
          <w:lang w:eastAsia="ko-KR"/>
        </w:rPr>
        <w:t>Clause 7 of PTS GR/TD/</w:t>
      </w:r>
      <w:r>
        <w:rPr>
          <w:rFonts w:eastAsia="BatangChe" w:cs="Times New Roman"/>
          <w:b/>
          <w:color w:val="000000"/>
          <w:kern w:val="2"/>
          <w:highlight w:val="yellow"/>
          <w:lang w:eastAsia="ko-KR"/>
        </w:rPr>
        <w:t>4649</w:t>
      </w:r>
      <w:r w:rsidRPr="00B05C35">
        <w:rPr>
          <w:rFonts w:eastAsia="BatangChe" w:cs="Times New Roman"/>
          <w:b/>
          <w:color w:val="000000"/>
          <w:kern w:val="2"/>
          <w:highlight w:val="yellow"/>
          <w:lang w:eastAsia="ko-KR"/>
        </w:rPr>
        <w:t xml:space="preserve"> Rev (</w:t>
      </w:r>
      <w:r>
        <w:rPr>
          <w:rFonts w:eastAsia="BatangChe" w:cs="Times New Roman"/>
          <w:b/>
          <w:color w:val="000000"/>
          <w:kern w:val="2"/>
          <w:highlight w:val="yellow"/>
          <w:lang w:eastAsia="ko-KR"/>
        </w:rPr>
        <w:t>0</w:t>
      </w:r>
      <w:r w:rsidRPr="00B05C35">
        <w:rPr>
          <w:rFonts w:eastAsia="BatangChe" w:cs="Times New Roman"/>
          <w:b/>
          <w:color w:val="000000"/>
          <w:kern w:val="2"/>
          <w:highlight w:val="yellow"/>
          <w:lang w:eastAsia="ko-KR"/>
        </w:rPr>
        <w:t xml:space="preserve">) dtd: </w:t>
      </w:r>
      <w:r>
        <w:rPr>
          <w:rFonts w:eastAsia="BatangChe" w:cs="Times New Roman"/>
          <w:b/>
          <w:color w:val="000000"/>
          <w:kern w:val="2"/>
          <w:highlight w:val="yellow"/>
          <w:lang w:eastAsia="ko-KR"/>
        </w:rPr>
        <w:t>27</w:t>
      </w:r>
      <w:r w:rsidRPr="00B05C35">
        <w:rPr>
          <w:rFonts w:eastAsia="BatangChe" w:cs="Times New Roman"/>
          <w:b/>
          <w:color w:val="000000"/>
          <w:kern w:val="2"/>
          <w:highlight w:val="yellow"/>
          <w:lang w:eastAsia="ko-KR"/>
        </w:rPr>
        <w:t>.04.19</w:t>
      </w:r>
      <w:r w:rsidRPr="00B05C35">
        <w:rPr>
          <w:rFonts w:eastAsia="BatangChe" w:cs="Times New Roman"/>
          <w:color w:val="000000"/>
          <w:kern w:val="2"/>
          <w:lang w:eastAsia="ko-KR"/>
        </w:rPr>
        <w:t>.</w:t>
      </w:r>
    </w:p>
    <w:p w:rsidR="00B05C35" w:rsidRDefault="002162B1" w:rsidP="00B05C35">
      <w:pPr>
        <w:widowControl w:val="0"/>
        <w:wordWrap w:val="0"/>
        <w:autoSpaceDE w:val="0"/>
        <w:autoSpaceDN w:val="0"/>
        <w:adjustRightInd w:val="0"/>
        <w:spacing w:after="0" w:line="240" w:lineRule="auto"/>
        <w:ind w:left="360"/>
        <w:jc w:val="both"/>
        <w:rPr>
          <w:rFonts w:eastAsia="BatangChe" w:cs="Times New Roman"/>
          <w:b/>
          <w:color w:val="000000"/>
          <w:kern w:val="2"/>
          <w:lang w:eastAsia="ko-KR"/>
        </w:rPr>
      </w:pPr>
      <w:r w:rsidRPr="002162B1">
        <w:rPr>
          <w:rFonts w:eastAsia="BatangChe" w:cs="Times New Roman"/>
          <w:b/>
          <w:color w:val="000000"/>
          <w:kern w:val="2"/>
          <w:lang w:eastAsia="ko-KR"/>
        </w:rPr>
        <w:t xml:space="preserve"> </w:t>
      </w: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 xml:space="preserve">SPARES SUPPORT: </w:t>
      </w:r>
    </w:p>
    <w:p w:rsidR="002162B1" w:rsidRPr="002162B1" w:rsidRDefault="002162B1" w:rsidP="003A7C69">
      <w:pPr>
        <w:widowControl w:val="0"/>
        <w:numPr>
          <w:ilvl w:val="0"/>
          <w:numId w:val="28"/>
        </w:numPr>
        <w:wordWrap w:val="0"/>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 xml:space="preserve">Supplier will be required to support the </w:t>
      </w:r>
      <w:r w:rsidR="00FC752D" w:rsidRPr="002162B1">
        <w:rPr>
          <w:rFonts w:eastAsia="BatangChe" w:cs="Times New Roman"/>
          <w:color w:val="000000"/>
          <w:kern w:val="2"/>
          <w:lang w:eastAsia="ko-KR"/>
        </w:rPr>
        <w:t>equipment</w:t>
      </w:r>
      <w:r w:rsidRPr="002162B1">
        <w:rPr>
          <w:rFonts w:eastAsia="BatangChe" w:cs="Times New Roman"/>
          <w:color w:val="000000"/>
          <w:kern w:val="2"/>
          <w:lang w:eastAsia="ko-KR"/>
        </w:rPr>
        <w:t xml:space="preserve">/Materials for a period of ten years from the date of receipt of last supply in respect of supply of spares &amp; accessories. </w:t>
      </w:r>
    </w:p>
    <w:p w:rsidR="002162B1" w:rsidRPr="003A7C69" w:rsidRDefault="002162B1" w:rsidP="003A7C69">
      <w:pPr>
        <w:autoSpaceDE w:val="0"/>
        <w:autoSpaceDN w:val="0"/>
        <w:adjustRightInd w:val="0"/>
        <w:spacing w:after="0" w:line="240" w:lineRule="auto"/>
        <w:ind w:left="360"/>
        <w:jc w:val="both"/>
        <w:rPr>
          <w:rFonts w:eastAsia="BatangChe" w:cs="Times New Roman"/>
          <w:color w:val="000000"/>
          <w:kern w:val="2"/>
          <w:sz w:val="12"/>
          <w:lang w:eastAsia="ko-KR"/>
        </w:rPr>
      </w:pPr>
    </w:p>
    <w:p w:rsidR="002162B1" w:rsidRPr="002162B1" w:rsidRDefault="002162B1" w:rsidP="003A7C69">
      <w:pPr>
        <w:widowControl w:val="0"/>
        <w:numPr>
          <w:ilvl w:val="0"/>
          <w:numId w:val="28"/>
        </w:numPr>
        <w:wordWrap w:val="0"/>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The supplier has to maintain sufficient number of good quality spares of equipment / component indicated in purchase order (At least 4 cars materials) to immediately replenish the faulty / rejected / short supplies effected to the purchaser as per purchase order.</w:t>
      </w:r>
    </w:p>
    <w:p w:rsidR="002162B1" w:rsidRPr="002162B1" w:rsidRDefault="002162B1" w:rsidP="002162B1">
      <w:pPr>
        <w:widowControl w:val="0"/>
        <w:wordWrap w:val="0"/>
        <w:spacing w:after="0" w:line="240" w:lineRule="auto"/>
        <w:ind w:left="720"/>
        <w:jc w:val="both"/>
        <w:rPr>
          <w:rFonts w:eastAsia="BatangChe" w:cs="Times New Roman"/>
          <w:color w:val="000000"/>
          <w:kern w:val="2"/>
          <w:lang w:eastAsia="ko-KR"/>
        </w:rPr>
      </w:pPr>
    </w:p>
    <w:p w:rsidR="009847EA" w:rsidRPr="00DC4729" w:rsidRDefault="002162B1" w:rsidP="00FB1321">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DC4729">
        <w:rPr>
          <w:rFonts w:eastAsia="BatangChe" w:cs="Times New Roman"/>
          <w:b/>
          <w:color w:val="000000"/>
          <w:kern w:val="2"/>
          <w:lang w:eastAsia="ko-KR"/>
        </w:rPr>
        <w:lastRenderedPageBreak/>
        <w:t xml:space="preserve">POST-WARRANTY SERVICE: </w:t>
      </w:r>
      <w:r w:rsidRPr="00DC4729">
        <w:rPr>
          <w:rFonts w:eastAsia="BatangChe" w:cs="Times New Roman"/>
          <w:color w:val="000000"/>
          <w:kern w:val="2"/>
          <w:lang w:eastAsia="ko-KR"/>
        </w:rPr>
        <w:t>Arrangements for after sales service and maintenance in India onsite during warranty &amp; post warranty period should be clearly indicated providing with name, address, phone, fax, contact person, infrastructure along with spare parts inventory held by your Authorized Technical Service Centre.</w:t>
      </w:r>
    </w:p>
    <w:p w:rsidR="00DC4729" w:rsidRPr="00DC4729" w:rsidRDefault="00DC4729" w:rsidP="00DC4729">
      <w:pPr>
        <w:widowControl w:val="0"/>
        <w:wordWrap w:val="0"/>
        <w:autoSpaceDE w:val="0"/>
        <w:autoSpaceDN w:val="0"/>
        <w:adjustRightInd w:val="0"/>
        <w:spacing w:after="0" w:line="240" w:lineRule="auto"/>
        <w:ind w:left="360"/>
        <w:jc w:val="both"/>
        <w:rPr>
          <w:rFonts w:eastAsia="BatangChe" w:cs="Times New Roman"/>
          <w:b/>
          <w:color w:val="000000"/>
          <w:kern w:val="2"/>
          <w:lang w:eastAsia="ko-KR"/>
        </w:rPr>
      </w:pPr>
    </w:p>
    <w:p w:rsidR="00DC4729" w:rsidRPr="002162B1" w:rsidRDefault="00DC4729" w:rsidP="00DC4729">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REJECTION REPLACEMENT:</w:t>
      </w:r>
    </w:p>
    <w:p w:rsidR="00DC4729" w:rsidRPr="00237B1E" w:rsidRDefault="00DC4729" w:rsidP="00DC4729">
      <w:pPr>
        <w:autoSpaceDE w:val="0"/>
        <w:autoSpaceDN w:val="0"/>
        <w:adjustRightInd w:val="0"/>
        <w:spacing w:after="0" w:line="240" w:lineRule="auto"/>
        <w:jc w:val="both"/>
        <w:rPr>
          <w:rFonts w:eastAsia="BatangChe" w:cs="Times New Roman"/>
          <w:b/>
          <w:color w:val="000000"/>
          <w:kern w:val="2"/>
          <w:sz w:val="12"/>
          <w:lang w:eastAsia="ko-KR"/>
        </w:rPr>
      </w:pPr>
    </w:p>
    <w:p w:rsidR="00DC4729" w:rsidRPr="002162B1" w:rsidRDefault="00DC4729" w:rsidP="00DC4729">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 xml:space="preserve">In case, if material supplied by the vendor have been rejected through NCR (Non Confirmatory Report) /PDO (Parts Disposition Order) on account of Manufacturing defects at any stage from the date of receipt of material at BEML Ltd till completion of the warranty period, the same will be communicated to the vendor, wherein vendor is liable for rectification of defective part (or) providing replacement within 48 hours from the date &amp; time of communication on DDP (in case of foreign suppliers) / </w:t>
      </w:r>
      <w:r>
        <w:rPr>
          <w:rFonts w:eastAsia="BatangChe" w:cs="Times New Roman"/>
          <w:color w:val="000000"/>
          <w:kern w:val="2"/>
          <w:lang w:eastAsia="ko-KR"/>
        </w:rPr>
        <w:t>DAP</w:t>
      </w:r>
      <w:r w:rsidRPr="002162B1">
        <w:rPr>
          <w:rFonts w:eastAsia="BatangChe" w:cs="Times New Roman"/>
          <w:color w:val="000000"/>
          <w:kern w:val="2"/>
          <w:lang w:eastAsia="ko-KR"/>
        </w:rPr>
        <w:t xml:space="preserve"> (in case of Indian suppliers)  without claiming any cost from BEML.</w:t>
      </w:r>
    </w:p>
    <w:p w:rsidR="00DC4729" w:rsidRPr="003A7C69" w:rsidRDefault="00DC4729" w:rsidP="00DC4729">
      <w:pPr>
        <w:autoSpaceDE w:val="0"/>
        <w:autoSpaceDN w:val="0"/>
        <w:adjustRightInd w:val="0"/>
        <w:spacing w:after="0" w:line="240" w:lineRule="auto"/>
        <w:ind w:left="360"/>
        <w:jc w:val="both"/>
        <w:rPr>
          <w:rFonts w:eastAsia="BatangChe" w:cs="Times New Roman"/>
          <w:color w:val="000000"/>
          <w:kern w:val="2"/>
          <w:sz w:val="12"/>
          <w:lang w:eastAsia="ko-KR"/>
        </w:rPr>
      </w:pPr>
    </w:p>
    <w:p w:rsidR="00DC4729" w:rsidRPr="002162B1" w:rsidRDefault="00DC4729" w:rsidP="00DC4729">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In case, vendor fails to rectify defective part (or) supply the replacement within 48 hours, BEML is entitled to procure the same on its own and recover the cost from vendor bills including cost towards any downtime in production.</w:t>
      </w:r>
    </w:p>
    <w:p w:rsidR="00DC4729" w:rsidRPr="003A7C69" w:rsidRDefault="00DC4729" w:rsidP="00DC4729">
      <w:pPr>
        <w:autoSpaceDE w:val="0"/>
        <w:autoSpaceDN w:val="0"/>
        <w:adjustRightInd w:val="0"/>
        <w:spacing w:after="0" w:line="240" w:lineRule="auto"/>
        <w:ind w:left="360"/>
        <w:jc w:val="both"/>
        <w:rPr>
          <w:rFonts w:eastAsia="BatangChe" w:cs="Times New Roman"/>
          <w:color w:val="000000"/>
          <w:kern w:val="2"/>
          <w:sz w:val="12"/>
          <w:lang w:eastAsia="ko-KR"/>
        </w:rPr>
      </w:pPr>
    </w:p>
    <w:p w:rsidR="00DC4729" w:rsidRDefault="00DC4729" w:rsidP="00DC4729">
      <w:pPr>
        <w:autoSpaceDE w:val="0"/>
        <w:autoSpaceDN w:val="0"/>
        <w:adjustRightInd w:val="0"/>
        <w:spacing w:after="0" w:line="240" w:lineRule="auto"/>
        <w:ind w:left="360"/>
        <w:jc w:val="both"/>
        <w:rPr>
          <w:rFonts w:eastAsia="BatangChe" w:cs="Times New Roman"/>
          <w:b/>
          <w:color w:val="000000"/>
          <w:kern w:val="2"/>
          <w:lang w:eastAsia="ko-KR"/>
        </w:rPr>
      </w:pPr>
      <w:r w:rsidRPr="002162B1">
        <w:rPr>
          <w:rFonts w:eastAsia="BatangChe" w:cs="Times New Roman"/>
          <w:color w:val="000000"/>
          <w:kern w:val="2"/>
          <w:lang w:eastAsia="ko-KR"/>
        </w:rPr>
        <w:t>The rejected material will be handed over to the vendor (either at BEML works/respective depots) only on receipt of replacement against rejections. Necessary arrangement for collecting the rejected materials &amp; transportation should be arranged by the vendor. Further, vendor is liable for submitting the Investigation report/failure analysis and the remedies for overcoming such failures for all other material supplied by the firm.</w:t>
      </w:r>
    </w:p>
    <w:p w:rsidR="009847EA" w:rsidRPr="00DC4729" w:rsidRDefault="009847EA" w:rsidP="002162B1">
      <w:pPr>
        <w:autoSpaceDE w:val="0"/>
        <w:autoSpaceDN w:val="0"/>
        <w:adjustRightInd w:val="0"/>
        <w:spacing w:after="0" w:line="240" w:lineRule="auto"/>
        <w:ind w:left="360"/>
        <w:jc w:val="both"/>
        <w:rPr>
          <w:rFonts w:eastAsia="BatangChe" w:cs="Times New Roman"/>
          <w:b/>
          <w:color w:val="000000"/>
          <w:kern w:val="2"/>
          <w:sz w:val="20"/>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CHANGES IN THE NAME OF FIRM:</w:t>
      </w:r>
    </w:p>
    <w:p w:rsidR="003A7C69" w:rsidRPr="003A7C69" w:rsidRDefault="003A7C69" w:rsidP="003A7C69">
      <w:pPr>
        <w:widowControl w:val="0"/>
        <w:wordWrap w:val="0"/>
        <w:spacing w:after="0" w:line="240" w:lineRule="auto"/>
        <w:ind w:left="360"/>
        <w:contextualSpacing/>
        <w:jc w:val="both"/>
        <w:rPr>
          <w:rFonts w:eastAsia="BatangChe" w:cs="Times New Roman"/>
          <w:color w:val="000000"/>
          <w:kern w:val="2"/>
          <w:sz w:val="12"/>
          <w:lang w:eastAsia="ko-KR"/>
        </w:rPr>
      </w:pPr>
    </w:p>
    <w:p w:rsidR="002162B1" w:rsidRPr="002162B1" w:rsidRDefault="002162B1" w:rsidP="003A7C69">
      <w:pPr>
        <w:widowControl w:val="0"/>
        <w:numPr>
          <w:ilvl w:val="0"/>
          <w:numId w:val="22"/>
        </w:numPr>
        <w:wordWrap w:val="0"/>
        <w:spacing w:after="0" w:line="240" w:lineRule="auto"/>
        <w:ind w:left="360"/>
        <w:contextualSpacing/>
        <w:jc w:val="both"/>
        <w:rPr>
          <w:rFonts w:eastAsia="BatangChe" w:cs="Times New Roman"/>
          <w:color w:val="000000"/>
          <w:kern w:val="2"/>
          <w:lang w:eastAsia="ko-KR"/>
        </w:rPr>
      </w:pPr>
      <w:r w:rsidRPr="002162B1">
        <w:rPr>
          <w:rFonts w:eastAsia="BatangChe" w:cs="Times New Roman"/>
          <w:color w:val="000000"/>
          <w:kern w:val="2"/>
          <w:lang w:eastAsia="ko-KR"/>
        </w:rPr>
        <w:t>Where the supplier is a partnership firm, a new partner shall not be introduced in the firm except with the previous consent in writing of the purchaser, which may be granted only up of the execution of a written undertaking by the new partner to perform the purchase order and accept all liabilities incurred by the firm under the purchase order prior to the date of such undertaking. In the event of the supplier’s failure to be compiling with this requirement, it shall be lawful for the purchaser to cancel the purchase order and purchase or authorize the purchase of the materials at the risk and cost of the supplier.</w:t>
      </w:r>
    </w:p>
    <w:p w:rsidR="002162B1" w:rsidRPr="00DC4729" w:rsidRDefault="002162B1" w:rsidP="003A7C69">
      <w:pPr>
        <w:spacing w:after="0" w:line="240" w:lineRule="auto"/>
        <w:ind w:left="360"/>
        <w:contextualSpacing/>
        <w:jc w:val="both"/>
        <w:rPr>
          <w:rFonts w:eastAsia="BatangChe" w:cs="Times New Roman"/>
          <w:color w:val="000000"/>
          <w:kern w:val="2"/>
          <w:sz w:val="12"/>
          <w:lang w:eastAsia="ko-KR"/>
        </w:rPr>
      </w:pPr>
    </w:p>
    <w:p w:rsidR="002162B1" w:rsidRPr="002162B1" w:rsidRDefault="002162B1" w:rsidP="003A7C69">
      <w:pPr>
        <w:widowControl w:val="0"/>
        <w:numPr>
          <w:ilvl w:val="0"/>
          <w:numId w:val="22"/>
        </w:numPr>
        <w:wordWrap w:val="0"/>
        <w:spacing w:after="0" w:line="240" w:lineRule="auto"/>
        <w:ind w:left="360"/>
        <w:contextualSpacing/>
        <w:jc w:val="both"/>
        <w:rPr>
          <w:rFonts w:eastAsia="BatangChe" w:cs="Times New Roman"/>
          <w:color w:val="000000"/>
          <w:kern w:val="2"/>
          <w:lang w:eastAsia="ko-KR"/>
        </w:rPr>
      </w:pPr>
      <w:r w:rsidRPr="002162B1">
        <w:rPr>
          <w:rFonts w:eastAsia="BatangChe" w:cs="Times New Roman"/>
          <w:color w:val="000000"/>
          <w:kern w:val="2"/>
          <w:lang w:eastAsia="ko-KR"/>
        </w:rPr>
        <w:t xml:space="preserve">On the death or retirement of any partner of the supplier before complete performance of the purchase order, the purchaser may cancel the purchase order and in such case the supplier shall have no claim whatsoever to compensate against the purchaser. </w:t>
      </w:r>
    </w:p>
    <w:p w:rsidR="002162B1" w:rsidRPr="00DC4729" w:rsidRDefault="002162B1" w:rsidP="003A7C69">
      <w:pPr>
        <w:spacing w:after="0" w:line="240" w:lineRule="auto"/>
        <w:ind w:left="360"/>
        <w:contextualSpacing/>
        <w:jc w:val="both"/>
        <w:rPr>
          <w:rFonts w:eastAsia="BatangChe" w:cs="Times New Roman"/>
          <w:color w:val="000000"/>
          <w:kern w:val="2"/>
          <w:sz w:val="12"/>
          <w:lang w:eastAsia="ko-KR"/>
        </w:rPr>
      </w:pPr>
    </w:p>
    <w:p w:rsidR="002162B1" w:rsidRPr="002162B1" w:rsidRDefault="002162B1" w:rsidP="003A7C69">
      <w:pPr>
        <w:widowControl w:val="0"/>
        <w:numPr>
          <w:ilvl w:val="0"/>
          <w:numId w:val="22"/>
        </w:numPr>
        <w:wordWrap w:val="0"/>
        <w:spacing w:after="0" w:line="240" w:lineRule="auto"/>
        <w:ind w:left="360"/>
        <w:contextualSpacing/>
        <w:jc w:val="both"/>
        <w:rPr>
          <w:rFonts w:eastAsia="BatangChe" w:cs="Times New Roman"/>
          <w:color w:val="000000"/>
          <w:kern w:val="2"/>
          <w:lang w:eastAsia="ko-KR"/>
        </w:rPr>
      </w:pPr>
      <w:r w:rsidRPr="002162B1">
        <w:rPr>
          <w:rFonts w:eastAsia="BatangChe" w:cs="Times New Roman"/>
          <w:color w:val="000000"/>
          <w:kern w:val="2"/>
          <w:lang w:eastAsia="ko-KR"/>
        </w:rPr>
        <w:t>If the purchase order is not determined as provided in sub point (b) above notwithstanding the retirement of a partner from the firm he shall continue to be liable under the purchase order for acts of the firm until a copy of the public notice given by him under the section 32 of the Indian Partnership Act, has been sent by him to the purchaser by registered post acknowledgement due.</w:t>
      </w:r>
    </w:p>
    <w:p w:rsidR="002162B1" w:rsidRPr="00DC4729" w:rsidRDefault="002162B1" w:rsidP="003A7C69">
      <w:pPr>
        <w:spacing w:after="0" w:line="240" w:lineRule="auto"/>
        <w:ind w:left="360"/>
        <w:contextualSpacing/>
        <w:jc w:val="both"/>
        <w:rPr>
          <w:rFonts w:eastAsia="BatangChe" w:cs="Times New Roman"/>
          <w:color w:val="000000"/>
          <w:kern w:val="2"/>
          <w:sz w:val="12"/>
          <w:lang w:eastAsia="ko-KR"/>
        </w:rPr>
      </w:pPr>
    </w:p>
    <w:p w:rsidR="002162B1" w:rsidRPr="002162B1" w:rsidRDefault="002162B1" w:rsidP="003A7C69">
      <w:pPr>
        <w:widowControl w:val="0"/>
        <w:numPr>
          <w:ilvl w:val="0"/>
          <w:numId w:val="22"/>
        </w:numPr>
        <w:wordWrap w:val="0"/>
        <w:spacing w:after="0" w:line="240" w:lineRule="auto"/>
        <w:ind w:left="360"/>
        <w:contextualSpacing/>
        <w:jc w:val="both"/>
        <w:rPr>
          <w:rFonts w:eastAsia="BatangChe" w:cs="Times New Roman"/>
          <w:color w:val="000000"/>
          <w:kern w:val="2"/>
          <w:lang w:eastAsia="ko-KR"/>
        </w:rPr>
      </w:pPr>
      <w:r w:rsidRPr="002162B1">
        <w:rPr>
          <w:rFonts w:eastAsia="BatangChe" w:cs="Times New Roman"/>
          <w:color w:val="000000"/>
          <w:kern w:val="2"/>
          <w:lang w:eastAsia="ko-KR"/>
        </w:rPr>
        <w:t>The decision of the purchaser as to any matter or thing concerning or arising out of this sub-clause or on any question whether the supplier or any partner of the Supplier firm has committed a breach of any of the conditions in this sub clause shall be final and binding on the supplier.</w:t>
      </w:r>
    </w:p>
    <w:p w:rsidR="002162B1" w:rsidRPr="003A7C69" w:rsidRDefault="002162B1" w:rsidP="002162B1">
      <w:pPr>
        <w:spacing w:after="0" w:line="240" w:lineRule="auto"/>
        <w:ind w:left="720"/>
        <w:contextualSpacing/>
        <w:jc w:val="both"/>
        <w:rPr>
          <w:rFonts w:eastAsia="BatangChe" w:cs="Times New Roman"/>
          <w:color w:val="000000"/>
          <w:kern w:val="2"/>
          <w:sz w:val="16"/>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bookmarkStart w:id="3" w:name="_Toc502558763"/>
      <w:bookmarkStart w:id="4" w:name="_Toc168382718"/>
      <w:r w:rsidRPr="002162B1">
        <w:rPr>
          <w:rFonts w:eastAsia="BatangChe" w:cs="Times New Roman"/>
          <w:b/>
          <w:color w:val="000000"/>
          <w:kern w:val="2"/>
          <w:lang w:eastAsia="ko-KR"/>
        </w:rPr>
        <w:t xml:space="preserve">MODIFICATION, ADDITION AND </w:t>
      </w:r>
      <w:bookmarkEnd w:id="3"/>
      <w:bookmarkEnd w:id="4"/>
      <w:r w:rsidRPr="002162B1">
        <w:rPr>
          <w:rFonts w:eastAsia="BatangChe" w:cs="Times New Roman"/>
          <w:b/>
          <w:color w:val="000000"/>
          <w:kern w:val="2"/>
          <w:lang w:eastAsia="ko-KR"/>
        </w:rPr>
        <w:t>AMENDMENTS:</w:t>
      </w:r>
    </w:p>
    <w:p w:rsidR="002162B1" w:rsidRPr="00FB1321" w:rsidRDefault="002162B1" w:rsidP="002162B1">
      <w:pPr>
        <w:autoSpaceDE w:val="0"/>
        <w:autoSpaceDN w:val="0"/>
        <w:adjustRightInd w:val="0"/>
        <w:spacing w:after="0" w:line="240" w:lineRule="auto"/>
        <w:jc w:val="both"/>
        <w:rPr>
          <w:rFonts w:eastAsia="BatangChe" w:cs="Times New Roman"/>
          <w:color w:val="000000"/>
          <w:kern w:val="2"/>
          <w:sz w:val="12"/>
          <w:lang w:eastAsia="ko-KR"/>
        </w:rPr>
      </w:pPr>
    </w:p>
    <w:p w:rsidR="002162B1" w:rsidRPr="002162B1" w:rsidRDefault="002162B1" w:rsidP="005E6E7E">
      <w:pPr>
        <w:widowControl w:val="0"/>
        <w:numPr>
          <w:ilvl w:val="0"/>
          <w:numId w:val="33"/>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No modification, addition and/or amendment in the terms hereof shall bind on the purchaser &amp; supplier herewith unless these are expressed in writing and duly agreed upon by the purchaser &amp; supplier herewith.</w:t>
      </w:r>
    </w:p>
    <w:p w:rsidR="002162B1" w:rsidRPr="00DC4729" w:rsidRDefault="002162B1" w:rsidP="002162B1">
      <w:pPr>
        <w:spacing w:after="0" w:line="240" w:lineRule="auto"/>
        <w:ind w:left="720"/>
        <w:contextualSpacing/>
        <w:jc w:val="both"/>
        <w:rPr>
          <w:rFonts w:eastAsia="BatangChe" w:cs="Times New Roman"/>
          <w:color w:val="000000"/>
          <w:kern w:val="2"/>
          <w:sz w:val="12"/>
          <w:lang w:eastAsia="ko-KR"/>
        </w:rPr>
      </w:pPr>
    </w:p>
    <w:p w:rsidR="002162B1" w:rsidRPr="002162B1" w:rsidRDefault="002162B1" w:rsidP="005E6E7E">
      <w:pPr>
        <w:widowControl w:val="0"/>
        <w:numPr>
          <w:ilvl w:val="0"/>
          <w:numId w:val="33"/>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 xml:space="preserve">“Apart from the other changes BEML Limited has the sole right to increase/decrease/Change/delete the quantity of the equipment/material at any point of the execution of the purchase order”.  </w:t>
      </w:r>
    </w:p>
    <w:p w:rsidR="002162B1" w:rsidRDefault="002162B1" w:rsidP="002162B1">
      <w:pPr>
        <w:widowControl w:val="0"/>
        <w:spacing w:after="0" w:line="240" w:lineRule="auto"/>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 xml:space="preserve">ASSIGNMENT </w:t>
      </w:r>
      <w:r w:rsidR="004059A9">
        <w:rPr>
          <w:rFonts w:eastAsia="BatangChe" w:cs="Times New Roman"/>
          <w:b/>
          <w:color w:val="000000"/>
          <w:kern w:val="2"/>
          <w:lang w:eastAsia="ko-KR"/>
        </w:rPr>
        <w:t>TO</w:t>
      </w:r>
      <w:r w:rsidRPr="002162B1">
        <w:rPr>
          <w:rFonts w:eastAsia="BatangChe" w:cs="Times New Roman"/>
          <w:b/>
          <w:color w:val="000000"/>
          <w:kern w:val="2"/>
          <w:lang w:eastAsia="ko-KR"/>
        </w:rPr>
        <w:t xml:space="preserve"> THIRD PARTY: </w:t>
      </w:r>
    </w:p>
    <w:p w:rsidR="002162B1" w:rsidRPr="00DC4729" w:rsidRDefault="002162B1" w:rsidP="002162B1">
      <w:pPr>
        <w:autoSpaceDE w:val="0"/>
        <w:autoSpaceDN w:val="0"/>
        <w:adjustRightInd w:val="0"/>
        <w:spacing w:after="0" w:line="240" w:lineRule="auto"/>
        <w:ind w:left="720"/>
        <w:jc w:val="both"/>
        <w:rPr>
          <w:rFonts w:eastAsia="BatangChe" w:cs="Times New Roman"/>
          <w:color w:val="000000"/>
          <w:kern w:val="2"/>
          <w:sz w:val="12"/>
          <w:lang w:eastAsia="ko-KR"/>
        </w:rPr>
      </w:pP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The supplier sh</w:t>
      </w:r>
      <w:r w:rsidR="004059A9">
        <w:rPr>
          <w:rFonts w:eastAsia="BatangChe" w:cs="Times New Roman"/>
          <w:color w:val="000000"/>
          <w:kern w:val="2"/>
          <w:lang w:eastAsia="ko-KR"/>
        </w:rPr>
        <w:t>all not be entitled without M/s</w:t>
      </w:r>
      <w:r w:rsidRPr="002162B1">
        <w:rPr>
          <w:rFonts w:eastAsia="BatangChe" w:cs="Times New Roman"/>
          <w:color w:val="000000"/>
          <w:kern w:val="2"/>
          <w:lang w:eastAsia="ko-KR"/>
        </w:rPr>
        <w:t xml:space="preserve"> BEML Limited consent to assign or transfer to a third party all or part of the benefits or obligations of this tender/purchase order. The purchaser have right to accept / decline any such proposals from the supplier without expressing in writing.</w:t>
      </w:r>
    </w:p>
    <w:p w:rsidR="002162B1" w:rsidRPr="002162B1"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INVOLVEMNET OF ANY AGENT AND MIDDLEMEN:</w:t>
      </w:r>
    </w:p>
    <w:p w:rsidR="002162B1" w:rsidRPr="002162B1"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23"/>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No involvement of agents or middlemen in India or abroad, except those accredited by ministry of defense, Government of India, in any capacity whatsoever is permitted at any stage in relation with this tender and the resultant purchase order. </w:t>
      </w:r>
    </w:p>
    <w:p w:rsidR="002162B1" w:rsidRPr="00FB1321" w:rsidRDefault="002162B1" w:rsidP="002162B1">
      <w:pPr>
        <w:autoSpaceDE w:val="0"/>
        <w:autoSpaceDN w:val="0"/>
        <w:adjustRightInd w:val="0"/>
        <w:spacing w:after="0" w:line="240" w:lineRule="auto"/>
        <w:ind w:left="720"/>
        <w:jc w:val="both"/>
        <w:rPr>
          <w:rFonts w:eastAsia="BatangChe" w:cs="Times New Roman"/>
          <w:color w:val="000000"/>
          <w:kern w:val="2"/>
          <w:sz w:val="14"/>
          <w:lang w:eastAsia="ko-KR"/>
        </w:rPr>
      </w:pPr>
    </w:p>
    <w:p w:rsidR="002162B1" w:rsidRPr="002162B1" w:rsidRDefault="002162B1" w:rsidP="005E6E7E">
      <w:pPr>
        <w:widowControl w:val="0"/>
        <w:numPr>
          <w:ilvl w:val="0"/>
          <w:numId w:val="23"/>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Supplier shall confirm that he has not appointed any agent in India to promote the purchase order and that no commission etc is payable to any such agent in connection with this purchase order. Supplier shall also confirm that he has neither paid nor will pay any commission, fee or any such charges to any agent in connection with the award and execution of this purchase order. It should be subsequently proved that such a commission, fees or charges has been paid, contrary to the foregoing, buyer shall be entitled to terminate this purchase order forthwith. The buyer shall also be entitled to recover from the seller an amount equal to the commission, fee or any such charge proved, for have been paid.</w:t>
      </w:r>
    </w:p>
    <w:p w:rsidR="002162B1" w:rsidRPr="00DC4729" w:rsidRDefault="002162B1" w:rsidP="002162B1">
      <w:pPr>
        <w:widowControl w:val="0"/>
        <w:spacing w:after="0" w:line="240" w:lineRule="auto"/>
        <w:ind w:left="720"/>
        <w:jc w:val="both"/>
        <w:rPr>
          <w:rFonts w:eastAsia="BatangChe" w:cs="Times New Roman"/>
          <w:color w:val="000000"/>
          <w:kern w:val="2"/>
          <w:sz w:val="1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INFRINGEMENT OF PATENTS:</w:t>
      </w:r>
    </w:p>
    <w:p w:rsidR="002162B1" w:rsidRPr="00FB1321" w:rsidRDefault="002162B1" w:rsidP="002162B1">
      <w:pPr>
        <w:autoSpaceDE w:val="0"/>
        <w:autoSpaceDN w:val="0"/>
        <w:adjustRightInd w:val="0"/>
        <w:spacing w:after="0" w:line="240" w:lineRule="auto"/>
        <w:ind w:left="720"/>
        <w:jc w:val="both"/>
        <w:rPr>
          <w:rFonts w:eastAsia="BatangChe" w:cs="Times New Roman"/>
          <w:color w:val="000000"/>
          <w:kern w:val="2"/>
          <w:sz w:val="12"/>
          <w:lang w:eastAsia="ko-KR"/>
        </w:rPr>
      </w:pPr>
    </w:p>
    <w:p w:rsidR="002162B1" w:rsidRPr="002162B1" w:rsidRDefault="002162B1" w:rsidP="005E6E7E">
      <w:pPr>
        <w:widowControl w:val="0"/>
        <w:numPr>
          <w:ilvl w:val="0"/>
          <w:numId w:val="34"/>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The Supplier shall defend and indemnify the Purchaser against any claims, costs or expenses incurred by reason of any infringement of alleged infringement of any letters, patent, registered design, trademarks or trade name by the use of sale of the equipment/material and against all costs or damages which the Purchaser may undergo in legal action for such infringement or for which the Purchaser may become liable in any such action.</w:t>
      </w:r>
    </w:p>
    <w:p w:rsidR="002162B1" w:rsidRPr="002162B1"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34"/>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The Supplier is not liable for damages if the infringement is due to Purchaser’s instructions, the Purchaser’s modification of the delivered equipment/material without Supplier’s permission, use in manner not covered by the purchase order or the infringement arises out of combination of the equipment with other components.</w:t>
      </w:r>
    </w:p>
    <w:p w:rsidR="002162B1" w:rsidRPr="002162B1"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bookmarkStart w:id="5" w:name="_Toc502558756"/>
      <w:bookmarkStart w:id="6" w:name="_Toc168382711"/>
      <w:bookmarkStart w:id="7" w:name="_Toc502558760"/>
      <w:r w:rsidRPr="002162B1">
        <w:rPr>
          <w:rFonts w:eastAsia="BatangChe" w:cs="Times New Roman"/>
          <w:b/>
          <w:color w:val="000000"/>
          <w:kern w:val="2"/>
          <w:lang w:eastAsia="ko-KR"/>
        </w:rPr>
        <w:t>SUPERVISION, TECHNICAL ASSISTANCE</w:t>
      </w:r>
      <w:bookmarkEnd w:id="5"/>
      <w:bookmarkEnd w:id="6"/>
      <w:r w:rsidRPr="002162B1">
        <w:rPr>
          <w:rFonts w:eastAsia="BatangChe" w:cs="Times New Roman"/>
          <w:b/>
          <w:color w:val="000000"/>
          <w:kern w:val="2"/>
          <w:lang w:eastAsia="ko-KR"/>
        </w:rPr>
        <w:t xml:space="preserve"> AND SERVICE SUPPORT:</w:t>
      </w:r>
    </w:p>
    <w:p w:rsidR="002162B1" w:rsidRPr="00FB1321" w:rsidRDefault="002162B1" w:rsidP="002162B1">
      <w:pPr>
        <w:autoSpaceDE w:val="0"/>
        <w:autoSpaceDN w:val="0"/>
        <w:adjustRightInd w:val="0"/>
        <w:spacing w:after="0" w:line="240" w:lineRule="auto"/>
        <w:ind w:left="720"/>
        <w:jc w:val="both"/>
        <w:rPr>
          <w:rFonts w:eastAsia="BatangChe" w:cs="Times New Roman"/>
          <w:color w:val="000000"/>
          <w:kern w:val="2"/>
          <w:sz w:val="12"/>
          <w:lang w:eastAsia="ko-KR"/>
        </w:rPr>
      </w:pPr>
    </w:p>
    <w:p w:rsidR="002162B1" w:rsidRPr="002162B1" w:rsidRDefault="002162B1" w:rsidP="005E6E7E">
      <w:pPr>
        <w:widowControl w:val="0"/>
        <w:numPr>
          <w:ilvl w:val="0"/>
          <w:numId w:val="16"/>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When the Supplier is requested by the Purchaser through phone, fax, E-mail &amp; in written letter, the Supplier shall, free of charge immediately as soon as possible send relevant supervisor to supervise, advise and cooperate with staff of Purchaser regarding installation, fitting, normal operation and other necessary technical matters of equipment / Materials (including Saturday and Sunday, if necessary). The firms representative shall bring with him the necessary working implements such as tool, test equipment etc. It is the responsibility of the supplier for training BEML Limited personnel’s in Installation, commissioning &amp; testing at free of cost for 2 train sets at BEML, Bangalore as well as at BMRC Depot.</w:t>
      </w:r>
    </w:p>
    <w:p w:rsidR="002162B1" w:rsidRPr="00FB1321" w:rsidRDefault="002162B1" w:rsidP="002162B1">
      <w:pPr>
        <w:spacing w:after="0" w:line="240" w:lineRule="auto"/>
        <w:ind w:left="720"/>
        <w:contextualSpacing/>
        <w:jc w:val="both"/>
        <w:rPr>
          <w:rFonts w:eastAsia="BatangChe" w:cs="Times New Roman"/>
          <w:color w:val="000000"/>
          <w:kern w:val="2"/>
          <w:sz w:val="12"/>
          <w:lang w:eastAsia="ko-KR"/>
        </w:rPr>
      </w:pPr>
    </w:p>
    <w:p w:rsidR="002162B1" w:rsidRPr="002162B1" w:rsidRDefault="002162B1" w:rsidP="005E6E7E">
      <w:pPr>
        <w:widowControl w:val="0"/>
        <w:numPr>
          <w:ilvl w:val="0"/>
          <w:numId w:val="16"/>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 xml:space="preserve">During the execution of the contract by the contractor, if the purchaser </w:t>
      </w:r>
      <w:r w:rsidRPr="002162B1">
        <w:rPr>
          <w:rFonts w:eastAsia="BatangChe" w:cs="Times New Roman"/>
          <w:b/>
          <w:color w:val="000000"/>
          <w:kern w:val="2"/>
          <w:lang w:eastAsia="ko-KR"/>
        </w:rPr>
        <w:t>(“BEML Limited“)</w:t>
      </w:r>
      <w:r w:rsidRPr="002162B1">
        <w:rPr>
          <w:rFonts w:eastAsia="BatangChe" w:cs="Times New Roman"/>
          <w:color w:val="000000"/>
          <w:kern w:val="2"/>
          <w:lang w:eastAsia="ko-KR"/>
        </w:rPr>
        <w:t xml:space="preserve"> raises the call for deputation of the representative of the contractor </w:t>
      </w:r>
      <w:r w:rsidRPr="002162B1">
        <w:rPr>
          <w:rFonts w:eastAsia="BatangChe" w:cs="Times New Roman"/>
          <w:b/>
          <w:color w:val="000000"/>
          <w:kern w:val="2"/>
          <w:lang w:eastAsia="ko-KR"/>
        </w:rPr>
        <w:t xml:space="preserve">(“The supplier”) </w:t>
      </w:r>
      <w:r w:rsidRPr="002162B1">
        <w:rPr>
          <w:rFonts w:eastAsia="BatangChe" w:cs="Times New Roman"/>
          <w:color w:val="000000"/>
          <w:kern w:val="2"/>
          <w:lang w:eastAsia="ko-KR"/>
        </w:rPr>
        <w:t>reasoning the investigations pertaining to technical fault of the item supplied / installation problem(s) / rework / repair / short supplies / wrong supplies / materials supplied found to be defective or fails to fulfill the requirements of the PO, BEML Limited shall give the supplier notice setting forth details of such defects or failure, and the supplier shall forth with make the defective as good, or after the same to make it comply with the requirements of the PO. Should he fail to do so within a reasonable time not later than 48 hours from the date &amp; time of offic</w:t>
      </w:r>
      <w:r w:rsidR="00FB1321">
        <w:rPr>
          <w:rFonts w:eastAsia="BatangChe" w:cs="Times New Roman"/>
          <w:color w:val="000000"/>
          <w:kern w:val="2"/>
          <w:lang w:eastAsia="ko-KR"/>
        </w:rPr>
        <w:t>ial intimation from BEML</w:t>
      </w:r>
      <w:r w:rsidRPr="002162B1">
        <w:rPr>
          <w:rFonts w:eastAsia="BatangChe" w:cs="Times New Roman"/>
          <w:color w:val="000000"/>
          <w:kern w:val="2"/>
          <w:lang w:eastAsia="ko-KR"/>
        </w:rPr>
        <w:t>.</w:t>
      </w:r>
    </w:p>
    <w:p w:rsidR="002162B1" w:rsidRPr="00FB1321" w:rsidRDefault="002162B1" w:rsidP="002162B1">
      <w:pPr>
        <w:widowControl w:val="0"/>
        <w:wordWrap w:val="0"/>
        <w:spacing w:after="0" w:line="240" w:lineRule="auto"/>
        <w:ind w:left="720"/>
        <w:jc w:val="both"/>
        <w:rPr>
          <w:rFonts w:eastAsia="BatangChe" w:cs="Times New Roman"/>
          <w:color w:val="000000"/>
          <w:kern w:val="2"/>
          <w:sz w:val="16"/>
          <w:lang w:eastAsia="ko-KR"/>
        </w:rPr>
      </w:pPr>
    </w:p>
    <w:p w:rsidR="002162B1" w:rsidRPr="002162B1" w:rsidRDefault="002162B1" w:rsidP="005E6E7E">
      <w:pPr>
        <w:widowControl w:val="0"/>
        <w:numPr>
          <w:ilvl w:val="0"/>
          <w:numId w:val="16"/>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 xml:space="preserve">BEML Limited reserves right to take alternative action(s) and may reject and replace at the cost of the supplier whole or any portion of the plant at the risk &amp; cost of supplier, as the case may be which is defective or fails to fulfill the requirements.  In this regard, BEML reserves rights to en-cash performance bank guarantee executed by supplier in full or in part(s) to serve the purpose of the equipment / component. </w:t>
      </w:r>
    </w:p>
    <w:p w:rsidR="002162B1" w:rsidRPr="00FB1321" w:rsidRDefault="002162B1" w:rsidP="002162B1">
      <w:pPr>
        <w:spacing w:after="0" w:line="240" w:lineRule="auto"/>
        <w:ind w:left="720"/>
        <w:contextualSpacing/>
        <w:jc w:val="both"/>
        <w:rPr>
          <w:rFonts w:eastAsia="BatangChe" w:cs="Times New Roman"/>
          <w:color w:val="000000"/>
          <w:kern w:val="2"/>
          <w:sz w:val="16"/>
          <w:lang w:eastAsia="ko-KR"/>
        </w:rPr>
      </w:pPr>
    </w:p>
    <w:p w:rsidR="002162B1" w:rsidRPr="002162B1" w:rsidRDefault="002162B1" w:rsidP="005E6E7E">
      <w:pPr>
        <w:widowControl w:val="0"/>
        <w:numPr>
          <w:ilvl w:val="0"/>
          <w:numId w:val="16"/>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The supplier is responsible for deputation &amp; safety of contractor’s representative to BEML Limited’s works / designated location(s) with necessary tool / instruments to investigate and rectify the issues informed by BEML Limited. BEML Limited is not responsible and accountable for any charges / cost incurred by the supplier regarding deputation of representative to BEML Limited works.</w:t>
      </w:r>
      <w:bookmarkStart w:id="8" w:name="_Toc502558759"/>
      <w:bookmarkStart w:id="9" w:name="_Toc168382714"/>
    </w:p>
    <w:bookmarkEnd w:id="8"/>
    <w:bookmarkEnd w:id="9"/>
    <w:p w:rsidR="00494EDC" w:rsidRPr="002162B1" w:rsidRDefault="00494EDC"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D55E9" w:rsidRDefault="002162B1" w:rsidP="002162B1">
      <w:pPr>
        <w:widowControl w:val="0"/>
        <w:numPr>
          <w:ilvl w:val="0"/>
          <w:numId w:val="39"/>
        </w:numPr>
        <w:wordWrap w:val="0"/>
        <w:autoSpaceDE w:val="0"/>
        <w:autoSpaceDN w:val="0"/>
        <w:adjustRightInd w:val="0"/>
        <w:spacing w:after="0" w:line="240" w:lineRule="auto"/>
        <w:jc w:val="both"/>
        <w:rPr>
          <w:rFonts w:eastAsia="BatangChe" w:cs="Times New Roman"/>
          <w:color w:val="000000"/>
          <w:kern w:val="2"/>
          <w:lang w:eastAsia="ko-KR"/>
        </w:rPr>
      </w:pPr>
      <w:bookmarkStart w:id="10" w:name="_Toc168382725"/>
      <w:bookmarkEnd w:id="7"/>
      <w:r w:rsidRPr="008D55E9">
        <w:rPr>
          <w:rFonts w:eastAsia="BatangChe" w:cs="Times New Roman"/>
          <w:b/>
          <w:color w:val="000000"/>
          <w:kern w:val="2"/>
          <w:lang w:eastAsia="ko-KR"/>
        </w:rPr>
        <w:t>SEVERABILITY</w:t>
      </w:r>
      <w:bookmarkEnd w:id="10"/>
      <w:r w:rsidRPr="008D55E9">
        <w:rPr>
          <w:rFonts w:eastAsia="BatangChe" w:cs="Times New Roman"/>
          <w:b/>
          <w:color w:val="000000"/>
          <w:kern w:val="2"/>
          <w:lang w:eastAsia="ko-KR"/>
        </w:rPr>
        <w:t>:</w:t>
      </w:r>
      <w:r w:rsidR="008D55E9" w:rsidRPr="008D55E9">
        <w:rPr>
          <w:rFonts w:eastAsia="BatangChe" w:cs="Times New Roman"/>
          <w:b/>
          <w:color w:val="000000"/>
          <w:kern w:val="2"/>
          <w:lang w:eastAsia="ko-KR"/>
        </w:rPr>
        <w:t xml:space="preserve"> </w:t>
      </w:r>
      <w:r w:rsidRPr="008D55E9">
        <w:rPr>
          <w:rFonts w:eastAsia="BatangChe" w:cs="Times New Roman"/>
          <w:color w:val="000000"/>
          <w:kern w:val="2"/>
          <w:lang w:eastAsia="ko-KR"/>
        </w:rPr>
        <w:t>In the event that any one or more of the provisions contained in this Agreement are for any reason held to be invalid, illegal or unenforceable in any respect, such invalidity, illegality or unenforceability shall not affect any other provision of this Agreement, and this Agreement shall be construed as if such invalid, illegal or unenforceable provision or provisions had never been included. The purchaser/ supplier shall, in good faith, amend this Agreement to provide, to the extent possible, each purchaser/ supplier with the benefits provided by such invalid or unenforceable provision.</w:t>
      </w:r>
    </w:p>
    <w:p w:rsidR="002162B1" w:rsidRPr="002162B1"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SAFETY ASSURANCE:</w:t>
      </w:r>
    </w:p>
    <w:p w:rsidR="002162B1" w:rsidRPr="002162B1" w:rsidRDefault="002162B1" w:rsidP="005E6E7E">
      <w:pPr>
        <w:widowControl w:val="0"/>
        <w:numPr>
          <w:ilvl w:val="0"/>
          <w:numId w:val="24"/>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Safety is defined as freedom from those conditions that can cause death, injury, occupational illness or damage to or loss of equipment or property, or withdraw the train from service. So all equipment &amp; systems including software, affecting train safety &amp; the safety of train crew and passengers &amp; or identified as being “VITAL “shall be designed according to following principles.</w:t>
      </w:r>
    </w:p>
    <w:p w:rsidR="002162B1" w:rsidRPr="00494EDC" w:rsidRDefault="002162B1" w:rsidP="002162B1">
      <w:pPr>
        <w:autoSpaceDE w:val="0"/>
        <w:autoSpaceDN w:val="0"/>
        <w:adjustRightInd w:val="0"/>
        <w:spacing w:after="0" w:line="240" w:lineRule="auto"/>
        <w:ind w:left="720"/>
        <w:jc w:val="both"/>
        <w:rPr>
          <w:rFonts w:eastAsia="BatangChe" w:cs="Times New Roman"/>
          <w:color w:val="000000"/>
          <w:kern w:val="2"/>
          <w:sz w:val="16"/>
          <w:szCs w:val="16"/>
          <w:lang w:eastAsia="ko-KR"/>
        </w:rPr>
      </w:pPr>
    </w:p>
    <w:p w:rsidR="002162B1" w:rsidRPr="002162B1" w:rsidRDefault="002162B1" w:rsidP="005E6E7E">
      <w:pPr>
        <w:widowControl w:val="0"/>
        <w:numPr>
          <w:ilvl w:val="0"/>
          <w:numId w:val="24"/>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Only such components having a high reliability&amp; predictable failure mode shall be used.</w:t>
      </w:r>
    </w:p>
    <w:p w:rsidR="002162B1" w:rsidRPr="00494EDC" w:rsidRDefault="002162B1" w:rsidP="002162B1">
      <w:pPr>
        <w:autoSpaceDE w:val="0"/>
        <w:autoSpaceDN w:val="0"/>
        <w:adjustRightInd w:val="0"/>
        <w:spacing w:after="0" w:line="240" w:lineRule="auto"/>
        <w:ind w:left="720"/>
        <w:jc w:val="both"/>
        <w:rPr>
          <w:rFonts w:eastAsia="BatangChe" w:cs="Times New Roman"/>
          <w:color w:val="000000"/>
          <w:kern w:val="2"/>
          <w:sz w:val="16"/>
          <w:szCs w:val="16"/>
          <w:lang w:eastAsia="ko-KR"/>
        </w:rPr>
      </w:pPr>
    </w:p>
    <w:p w:rsidR="002162B1" w:rsidRPr="002162B1" w:rsidRDefault="002162B1" w:rsidP="005E6E7E">
      <w:pPr>
        <w:widowControl w:val="0"/>
        <w:numPr>
          <w:ilvl w:val="0"/>
          <w:numId w:val="24"/>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Components must be utilized in such a manner that ensures a restrictive condition rather than a permissive condition which will result from component failure.</w:t>
      </w:r>
    </w:p>
    <w:p w:rsidR="002162B1" w:rsidRPr="00494EDC" w:rsidRDefault="002162B1" w:rsidP="002162B1">
      <w:pPr>
        <w:widowControl w:val="0"/>
        <w:wordWrap w:val="0"/>
        <w:spacing w:after="0" w:line="240" w:lineRule="auto"/>
        <w:ind w:left="720"/>
        <w:jc w:val="both"/>
        <w:rPr>
          <w:rFonts w:eastAsia="BatangChe" w:cs="Times New Roman"/>
          <w:color w:val="000000"/>
          <w:kern w:val="2"/>
          <w:sz w:val="16"/>
          <w:szCs w:val="16"/>
          <w:lang w:eastAsia="ko-KR"/>
        </w:rPr>
      </w:pPr>
    </w:p>
    <w:p w:rsidR="002162B1" w:rsidRPr="002162B1" w:rsidRDefault="002162B1" w:rsidP="005E6E7E">
      <w:pPr>
        <w:widowControl w:val="0"/>
        <w:numPr>
          <w:ilvl w:val="0"/>
          <w:numId w:val="24"/>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Circuits shall be designed such that when a normally energized electric circuit is interrupted or de energized, it will cause the controlled function to assume its most restrictive condition.</w:t>
      </w:r>
    </w:p>
    <w:p w:rsidR="002162B1" w:rsidRPr="00494EDC" w:rsidRDefault="002162B1" w:rsidP="002162B1">
      <w:pPr>
        <w:autoSpaceDE w:val="0"/>
        <w:autoSpaceDN w:val="0"/>
        <w:adjustRightInd w:val="0"/>
        <w:spacing w:after="0" w:line="240" w:lineRule="auto"/>
        <w:ind w:left="720"/>
        <w:jc w:val="both"/>
        <w:rPr>
          <w:rFonts w:eastAsia="BatangChe" w:cs="Times New Roman"/>
          <w:color w:val="000000"/>
          <w:kern w:val="2"/>
          <w:sz w:val="16"/>
          <w:szCs w:val="16"/>
          <w:lang w:eastAsia="ko-KR"/>
        </w:rPr>
      </w:pPr>
    </w:p>
    <w:p w:rsidR="002162B1" w:rsidRPr="002162B1" w:rsidRDefault="002162B1" w:rsidP="005E6E7E">
      <w:pPr>
        <w:widowControl w:val="0"/>
        <w:numPr>
          <w:ilvl w:val="0"/>
          <w:numId w:val="24"/>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System safety equipment design must be such that any single independent component or sub-system failure results in a restrictive condition. Failures that are not independent and those failures which in turn, always, cause others must be considered in combination as a single failure and must not cause a permissive condition.</w:t>
      </w:r>
    </w:p>
    <w:p w:rsidR="002162B1" w:rsidRPr="00494EDC" w:rsidRDefault="002162B1" w:rsidP="002162B1">
      <w:pPr>
        <w:widowControl w:val="0"/>
        <w:spacing w:after="0" w:line="240" w:lineRule="auto"/>
        <w:ind w:left="720"/>
        <w:jc w:val="both"/>
        <w:rPr>
          <w:rFonts w:eastAsia="BatangChe" w:cs="Times New Roman"/>
          <w:color w:val="000000"/>
          <w:kern w:val="2"/>
          <w:sz w:val="16"/>
          <w:szCs w:val="16"/>
          <w:lang w:eastAsia="ko-KR"/>
        </w:rPr>
      </w:pPr>
    </w:p>
    <w:p w:rsidR="002162B1" w:rsidRPr="002162B1" w:rsidRDefault="002162B1" w:rsidP="005E6E7E">
      <w:pPr>
        <w:widowControl w:val="0"/>
        <w:numPr>
          <w:ilvl w:val="0"/>
          <w:numId w:val="24"/>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The supplier should carry out Hazard analysis in accordance with EN 50126-1 primarily or any other international standard in area adequately not addressed by former standard. The supplier shall submit Hazard resolving method to BEML Limited for disposal purpose according to Indian Environmental standard.</w:t>
      </w:r>
    </w:p>
    <w:p w:rsidR="002162B1"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 xml:space="preserve">LIMITATION OF LIABILITY AND PRODUCT LIABILITY: </w:t>
      </w:r>
    </w:p>
    <w:p w:rsidR="002162B1" w:rsidRPr="002162B1"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8E1061" w:rsidRPr="003A7C69" w:rsidRDefault="00B81FBA" w:rsidP="008E1061">
      <w:pPr>
        <w:numPr>
          <w:ilvl w:val="0"/>
          <w:numId w:val="38"/>
        </w:numPr>
        <w:autoSpaceDE w:val="0"/>
        <w:autoSpaceDN w:val="0"/>
        <w:adjustRightInd w:val="0"/>
        <w:spacing w:after="120" w:line="240" w:lineRule="auto"/>
        <w:jc w:val="both"/>
        <w:rPr>
          <w:rFonts w:cs="Times New Roman"/>
        </w:rPr>
      </w:pPr>
      <w:r w:rsidRPr="003A7C69">
        <w:rPr>
          <w:rFonts w:cs="Times New Roman"/>
        </w:rPr>
        <w:t>Supplier shall assume full responsibility for, indemnify and hold BEML and BEML’s sub-contractors harmless from and against any liabilities, product liabilities, action, demand arising out of death of or injury to any person or damage to any property to have resulted from the defects of the ordered parts which are installed in BEML and BEML sub-contractors’ rolling stocks either as original equipment or as spare parts and replacement parts under the control of this agreement.</w:t>
      </w:r>
    </w:p>
    <w:p w:rsidR="00B81FBA" w:rsidRPr="00936868" w:rsidRDefault="00B81FBA" w:rsidP="005E6E7E">
      <w:pPr>
        <w:numPr>
          <w:ilvl w:val="0"/>
          <w:numId w:val="38"/>
        </w:numPr>
        <w:autoSpaceDE w:val="0"/>
        <w:autoSpaceDN w:val="0"/>
        <w:adjustRightInd w:val="0"/>
        <w:spacing w:after="120" w:line="240" w:lineRule="auto"/>
        <w:jc w:val="both"/>
        <w:rPr>
          <w:rFonts w:cs="Times New Roman"/>
        </w:rPr>
      </w:pPr>
      <w:r>
        <w:rPr>
          <w:rFonts w:cs="Times New Roman"/>
        </w:rPr>
        <w:lastRenderedPageBreak/>
        <w:t xml:space="preserve">The total liability of the bidder to BEML under the purchase order shall not exceed the total purchase order value including Service purchase orders, if any. However, this clause shall not limit the liability of the contractor under any other provisions of the contract which expressly impose a greater liability.   </w:t>
      </w:r>
    </w:p>
    <w:p w:rsidR="00B81FBA" w:rsidRPr="00936868" w:rsidRDefault="00B81FBA" w:rsidP="005E6E7E">
      <w:pPr>
        <w:numPr>
          <w:ilvl w:val="0"/>
          <w:numId w:val="38"/>
        </w:numPr>
        <w:autoSpaceDE w:val="0"/>
        <w:autoSpaceDN w:val="0"/>
        <w:adjustRightInd w:val="0"/>
        <w:spacing w:after="0" w:line="240" w:lineRule="auto"/>
        <w:jc w:val="both"/>
        <w:rPr>
          <w:rFonts w:cs="Times New Roman"/>
        </w:rPr>
      </w:pPr>
      <w:r w:rsidRPr="00936868">
        <w:rPr>
          <w:rFonts w:cs="Times New Roman"/>
        </w:rPr>
        <w:t>Supplier further agrees to obtain an insurance coverage from reputable insurers in furtherance of this obligations stipulated herein. Supplier shall provide to purchase certificate of such insurance at BEML’s request. In defending any claims or actions, the parties shall consult and cooperate with each other to protect the integrity of the ordered parts. Supplier shall promptly give notice of any claims or actions and investigate accidents involving any defect in the ordered parts to BEML.</w:t>
      </w:r>
    </w:p>
    <w:p w:rsidR="00B81FBA" w:rsidRDefault="00B81FBA" w:rsidP="002162B1">
      <w:pPr>
        <w:widowControl w:val="0"/>
        <w:spacing w:after="0" w:line="240" w:lineRule="auto"/>
        <w:ind w:left="720"/>
        <w:jc w:val="both"/>
        <w:rPr>
          <w:rFonts w:eastAsia="BatangChe" w:cs="Times New Roman"/>
          <w:color w:val="000000"/>
          <w:kern w:val="2"/>
          <w:lang w:eastAsia="ko-KR"/>
        </w:rPr>
      </w:pPr>
    </w:p>
    <w:p w:rsidR="00494EDC" w:rsidRDefault="00494EDC" w:rsidP="005E6E7E">
      <w:pPr>
        <w:widowControl w:val="0"/>
        <w:numPr>
          <w:ilvl w:val="0"/>
          <w:numId w:val="39"/>
        </w:numPr>
        <w:wordWrap w:val="0"/>
        <w:autoSpaceDE w:val="0"/>
        <w:autoSpaceDN w:val="0"/>
        <w:adjustRightInd w:val="0"/>
        <w:spacing w:after="0" w:line="240" w:lineRule="auto"/>
        <w:jc w:val="both"/>
        <w:rPr>
          <w:rFonts w:cs="Times New Roman"/>
          <w:b/>
        </w:rPr>
      </w:pPr>
      <w:r w:rsidRPr="00936868">
        <w:rPr>
          <w:rFonts w:cs="Times New Roman"/>
          <w:b/>
        </w:rPr>
        <w:t>NON COMPETITION AGREEMENT</w:t>
      </w:r>
      <w:r>
        <w:rPr>
          <w:rFonts w:cs="Times New Roman"/>
          <w:b/>
        </w:rPr>
        <w:t>:</w:t>
      </w:r>
    </w:p>
    <w:p w:rsidR="00494EDC" w:rsidRPr="00494EDC" w:rsidRDefault="00494EDC" w:rsidP="00813C29">
      <w:pPr>
        <w:pStyle w:val="NoSpacing"/>
        <w:ind w:left="360"/>
        <w:jc w:val="both"/>
        <w:rPr>
          <w:rFonts w:ascii="Calibri" w:hAnsi="Calibri" w:cs="Calibri"/>
          <w:sz w:val="22"/>
          <w:szCs w:val="22"/>
        </w:rPr>
      </w:pPr>
      <w:r w:rsidRPr="00494EDC">
        <w:rPr>
          <w:rFonts w:ascii="Calibri" w:hAnsi="Calibri" w:cs="Calibri"/>
          <w:sz w:val="22"/>
          <w:szCs w:val="22"/>
        </w:rPr>
        <w:t xml:space="preserve">In case of placement of purchase order by BEML, the supplier has to execute the NON-COMPETITION AGREEMENT in plain paper as per prescribed format by BEML (Refer   </w:t>
      </w:r>
      <w:r w:rsidRPr="00813C29">
        <w:rPr>
          <w:rFonts w:ascii="Calibri" w:hAnsi="Calibri" w:cs="Calibri"/>
          <w:b/>
          <w:sz w:val="22"/>
          <w:szCs w:val="22"/>
          <w:highlight w:val="yellow"/>
        </w:rPr>
        <w:t xml:space="preserve">Appendix </w:t>
      </w:r>
      <w:r w:rsidR="00162BFB">
        <w:rPr>
          <w:rFonts w:ascii="Calibri" w:hAnsi="Calibri" w:cs="Calibri"/>
          <w:b/>
          <w:sz w:val="22"/>
          <w:szCs w:val="22"/>
        </w:rPr>
        <w:t>I</w:t>
      </w:r>
      <w:r w:rsidRPr="00494EDC">
        <w:rPr>
          <w:rFonts w:ascii="Calibri" w:hAnsi="Calibri" w:cs="Calibri"/>
          <w:sz w:val="22"/>
          <w:szCs w:val="22"/>
        </w:rPr>
        <w:t>)</w:t>
      </w:r>
      <w:r w:rsidR="00813C29">
        <w:rPr>
          <w:rFonts w:ascii="Calibri" w:hAnsi="Calibri" w:cs="Calibri"/>
          <w:sz w:val="22"/>
          <w:szCs w:val="22"/>
        </w:rPr>
        <w:t xml:space="preserve"> </w:t>
      </w:r>
      <w:r w:rsidRPr="00494EDC">
        <w:rPr>
          <w:rFonts w:ascii="Calibri" w:hAnsi="Calibri" w:cs="Calibri"/>
          <w:sz w:val="22"/>
          <w:szCs w:val="22"/>
        </w:rPr>
        <w:t>and shall be issued within 45 days from the date of issuance of purchase order by BEML but not later than 30 days before the first delivery schedule indicated in the purchase order.</w:t>
      </w:r>
    </w:p>
    <w:p w:rsidR="00494EDC" w:rsidRDefault="00494EDC" w:rsidP="00494EDC">
      <w:pPr>
        <w:widowControl w:val="0"/>
        <w:wordWrap w:val="0"/>
        <w:autoSpaceDE w:val="0"/>
        <w:autoSpaceDN w:val="0"/>
        <w:adjustRightInd w:val="0"/>
        <w:spacing w:after="0" w:line="240" w:lineRule="auto"/>
        <w:ind w:left="360"/>
        <w:jc w:val="both"/>
        <w:rPr>
          <w:rFonts w:cs="Times New Roman"/>
          <w:b/>
        </w:rPr>
      </w:pPr>
    </w:p>
    <w:p w:rsidR="00B81FBA" w:rsidRPr="00936868" w:rsidRDefault="00B81FBA" w:rsidP="005E6E7E">
      <w:pPr>
        <w:widowControl w:val="0"/>
        <w:numPr>
          <w:ilvl w:val="0"/>
          <w:numId w:val="39"/>
        </w:numPr>
        <w:wordWrap w:val="0"/>
        <w:autoSpaceDE w:val="0"/>
        <w:autoSpaceDN w:val="0"/>
        <w:adjustRightInd w:val="0"/>
        <w:spacing w:after="0" w:line="240" w:lineRule="auto"/>
        <w:jc w:val="both"/>
        <w:rPr>
          <w:rFonts w:cs="Times New Roman"/>
          <w:b/>
        </w:rPr>
      </w:pPr>
      <w:r w:rsidRPr="00936868">
        <w:rPr>
          <w:rFonts w:cs="Times New Roman"/>
          <w:b/>
        </w:rPr>
        <w:t>CONFIDENTIAL AGREEMENT:</w:t>
      </w:r>
    </w:p>
    <w:p w:rsidR="003A7C69" w:rsidRDefault="003A7C69" w:rsidP="003A7C69">
      <w:pPr>
        <w:pStyle w:val="NoSpacing"/>
      </w:pPr>
    </w:p>
    <w:p w:rsidR="00B81FBA" w:rsidRPr="00936868" w:rsidRDefault="00B81FBA" w:rsidP="003A7C69">
      <w:pPr>
        <w:numPr>
          <w:ilvl w:val="0"/>
          <w:numId w:val="29"/>
        </w:numPr>
        <w:tabs>
          <w:tab w:val="clear" w:pos="720"/>
          <w:tab w:val="num" w:pos="360"/>
        </w:tabs>
        <w:autoSpaceDE w:val="0"/>
        <w:autoSpaceDN w:val="0"/>
        <w:adjustRightInd w:val="0"/>
        <w:spacing w:after="100" w:afterAutospacing="1" w:line="240" w:lineRule="auto"/>
        <w:ind w:left="360"/>
        <w:jc w:val="both"/>
        <w:rPr>
          <w:rFonts w:cs="Times New Roman"/>
        </w:rPr>
      </w:pPr>
      <w:r w:rsidRPr="00936868">
        <w:rPr>
          <w:rFonts w:cs="Times New Roman"/>
        </w:rPr>
        <w:t>The Contractor or his employees or agent or anybody engaged by the Contractor to execute the work shall maintain utmost faith and confidentiality of all information and documents come into their possession or knowledge and shall not divulge such information to any third parties, in any case, without prior written consent of BEML.</w:t>
      </w:r>
    </w:p>
    <w:p w:rsidR="00B81FBA" w:rsidRPr="00936868" w:rsidRDefault="00B81FBA" w:rsidP="003A7C69">
      <w:pPr>
        <w:tabs>
          <w:tab w:val="num" w:pos="360"/>
        </w:tabs>
        <w:autoSpaceDE w:val="0"/>
        <w:autoSpaceDN w:val="0"/>
        <w:adjustRightInd w:val="0"/>
        <w:spacing w:after="120" w:line="240" w:lineRule="auto"/>
        <w:ind w:left="360"/>
        <w:jc w:val="both"/>
        <w:rPr>
          <w:rFonts w:cs="Times New Roman"/>
        </w:rPr>
      </w:pPr>
      <w:r w:rsidRPr="00936868">
        <w:rPr>
          <w:rFonts w:cs="Times New Roman"/>
        </w:rPr>
        <w:t xml:space="preserve">In case of placement of purchase order by BEML, the supplier has to execute the CONFIDENTIALITY AGREEMENT in plain paper as per prescribed format by BEML </w:t>
      </w:r>
      <w:r w:rsidRPr="00936868">
        <w:rPr>
          <w:rFonts w:cs="Times New Roman"/>
          <w:b/>
        </w:rPr>
        <w:t xml:space="preserve">(Refer </w:t>
      </w:r>
      <w:r w:rsidRPr="00FC752D">
        <w:rPr>
          <w:rFonts w:cs="Times New Roman"/>
          <w:b/>
          <w:highlight w:val="yellow"/>
        </w:rPr>
        <w:t xml:space="preserve">Appendix </w:t>
      </w:r>
      <w:r w:rsidR="00162BFB">
        <w:rPr>
          <w:rFonts w:cs="Times New Roman"/>
          <w:b/>
          <w:highlight w:val="yellow"/>
        </w:rPr>
        <w:t>J</w:t>
      </w:r>
      <w:r w:rsidRPr="00FC752D">
        <w:rPr>
          <w:rFonts w:cs="Times New Roman"/>
          <w:b/>
          <w:highlight w:val="yellow"/>
        </w:rPr>
        <w:t>)</w:t>
      </w:r>
      <w:r w:rsidRPr="00936868">
        <w:rPr>
          <w:rFonts w:cs="Times New Roman"/>
        </w:rPr>
        <w:t xml:space="preserve"> and shall be issued within 45 days from the date of issuance of purchase order by BEML but not later than 30 days before the first delivery schedule indicated in the purchase order.</w:t>
      </w:r>
    </w:p>
    <w:p w:rsidR="008E1061" w:rsidRPr="003A7C69" w:rsidRDefault="00B81FBA" w:rsidP="002162B1">
      <w:pPr>
        <w:widowControl w:val="0"/>
        <w:numPr>
          <w:ilvl w:val="0"/>
          <w:numId w:val="29"/>
        </w:numPr>
        <w:wordWrap w:val="0"/>
        <w:autoSpaceDE w:val="0"/>
        <w:autoSpaceDN w:val="0"/>
        <w:adjustRightInd w:val="0"/>
        <w:spacing w:after="0" w:afterAutospacing="1" w:line="240" w:lineRule="auto"/>
        <w:contextualSpacing/>
        <w:jc w:val="both"/>
        <w:rPr>
          <w:rFonts w:eastAsia="BatangChe" w:cs="Times New Roman"/>
          <w:color w:val="000000"/>
          <w:kern w:val="2"/>
          <w:lang w:eastAsia="ko-KR"/>
        </w:rPr>
      </w:pPr>
      <w:r w:rsidRPr="003A7C69">
        <w:rPr>
          <w:rFonts w:cs="Times New Roman"/>
        </w:rPr>
        <w:t>BEML must be entitled to prevent breach of the confidentiality agreement &amp; to claim damages in case of any breach. It is hereby mutually agreed that for breach of this agreement, the supplier shall pay without actual proof of damages, a liquidated amount of INR 1,00,00,000.</w:t>
      </w:r>
    </w:p>
    <w:p w:rsidR="008E1061" w:rsidRPr="002162B1" w:rsidRDefault="008E1061" w:rsidP="002162B1">
      <w:pPr>
        <w:autoSpaceDE w:val="0"/>
        <w:autoSpaceDN w:val="0"/>
        <w:adjustRightInd w:val="0"/>
        <w:spacing w:after="0" w:line="240" w:lineRule="auto"/>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 xml:space="preserve">DUTY ON INPUT CONTENT IMPORTED BY INDIAN BIDDERS TO MANUFACTURE TENDERED ITEMS: </w:t>
      </w:r>
    </w:p>
    <w:p w:rsidR="002162B1" w:rsidRPr="002162B1" w:rsidRDefault="002162B1" w:rsidP="002162B1">
      <w:pPr>
        <w:autoSpaceDE w:val="0"/>
        <w:autoSpaceDN w:val="0"/>
        <w:adjustRightInd w:val="0"/>
        <w:spacing w:after="0" w:line="240" w:lineRule="auto"/>
        <w:jc w:val="both"/>
        <w:rPr>
          <w:rFonts w:eastAsia="BatangChe" w:cs="Times New Roman"/>
          <w:color w:val="000000"/>
          <w:kern w:val="2"/>
          <w:sz w:val="10"/>
          <w:szCs w:val="10"/>
          <w:lang w:eastAsia="ko-KR"/>
        </w:rPr>
      </w:pPr>
    </w:p>
    <w:p w:rsidR="002162B1" w:rsidRDefault="002162B1" w:rsidP="00AA2D6C">
      <w:pPr>
        <w:autoSpaceDE w:val="0"/>
        <w:autoSpaceDN w:val="0"/>
        <w:adjustRightInd w:val="0"/>
        <w:spacing w:after="0" w:line="240" w:lineRule="auto"/>
        <w:ind w:left="360"/>
        <w:jc w:val="both"/>
        <w:rPr>
          <w:rFonts w:eastAsia="BatangChe"/>
          <w:bCs/>
          <w:color w:val="000000"/>
          <w:kern w:val="2"/>
          <w:lang w:eastAsia="ko-KR"/>
        </w:rPr>
      </w:pPr>
      <w:r w:rsidRPr="002162B1">
        <w:rPr>
          <w:rFonts w:eastAsia="BatangChe"/>
          <w:bCs/>
          <w:color w:val="000000"/>
          <w:kern w:val="2"/>
          <w:lang w:eastAsia="ko-KR"/>
        </w:rPr>
        <w:t xml:space="preserve">Benefits under Project Import Registration Scheme are applicable for input materials imported by Indian bidders for manufacturing tendered items of BMRC </w:t>
      </w:r>
      <w:r w:rsidR="005C2C14">
        <w:rPr>
          <w:rFonts w:eastAsia="BatangChe"/>
          <w:bCs/>
          <w:color w:val="000000"/>
          <w:kern w:val="2"/>
          <w:lang w:eastAsia="ko-KR"/>
        </w:rPr>
        <w:t>42 cars P</w:t>
      </w:r>
      <w:r w:rsidRPr="002162B1">
        <w:rPr>
          <w:rFonts w:eastAsia="BatangChe"/>
          <w:bCs/>
          <w:color w:val="000000"/>
          <w:kern w:val="2"/>
          <w:lang w:eastAsia="ko-KR"/>
        </w:rPr>
        <w:t xml:space="preserve">roject.  </w:t>
      </w:r>
    </w:p>
    <w:p w:rsidR="00813C29" w:rsidRDefault="00813C29" w:rsidP="00AA2D6C">
      <w:pPr>
        <w:autoSpaceDE w:val="0"/>
        <w:autoSpaceDN w:val="0"/>
        <w:adjustRightInd w:val="0"/>
        <w:spacing w:after="0" w:line="240" w:lineRule="auto"/>
        <w:ind w:left="360"/>
        <w:jc w:val="both"/>
        <w:rPr>
          <w:rFonts w:eastAsia="BatangChe"/>
          <w:bCs/>
          <w:color w:val="000000"/>
          <w:kern w:val="2"/>
          <w:sz w:val="12"/>
          <w:szCs w:val="12"/>
          <w:lang w:eastAsia="ko-KR"/>
        </w:rPr>
      </w:pPr>
    </w:p>
    <w:p w:rsidR="00A836B9" w:rsidRDefault="00A836B9" w:rsidP="00AA2D6C">
      <w:pPr>
        <w:autoSpaceDE w:val="0"/>
        <w:autoSpaceDN w:val="0"/>
        <w:adjustRightInd w:val="0"/>
        <w:spacing w:after="0" w:line="240" w:lineRule="auto"/>
        <w:ind w:left="360"/>
        <w:jc w:val="both"/>
        <w:rPr>
          <w:rFonts w:eastAsia="BatangChe"/>
          <w:bCs/>
          <w:color w:val="000000"/>
          <w:kern w:val="2"/>
          <w:sz w:val="12"/>
          <w:szCs w:val="12"/>
          <w:lang w:eastAsia="ko-KR"/>
        </w:rPr>
      </w:pPr>
    </w:p>
    <w:p w:rsidR="00A836B9" w:rsidRPr="00813C29" w:rsidRDefault="00A836B9" w:rsidP="00AA2D6C">
      <w:pPr>
        <w:autoSpaceDE w:val="0"/>
        <w:autoSpaceDN w:val="0"/>
        <w:adjustRightInd w:val="0"/>
        <w:spacing w:after="0" w:line="240" w:lineRule="auto"/>
        <w:ind w:left="360"/>
        <w:jc w:val="both"/>
        <w:rPr>
          <w:rFonts w:eastAsia="BatangChe"/>
          <w:bCs/>
          <w:color w:val="000000"/>
          <w:kern w:val="2"/>
          <w:sz w:val="12"/>
          <w:szCs w:val="12"/>
          <w:lang w:eastAsia="ko-KR"/>
        </w:rPr>
      </w:pPr>
    </w:p>
    <w:p w:rsidR="002162B1" w:rsidRPr="002162B1" w:rsidRDefault="002162B1" w:rsidP="00AA2D6C">
      <w:pPr>
        <w:autoSpaceDE w:val="0"/>
        <w:autoSpaceDN w:val="0"/>
        <w:adjustRightInd w:val="0"/>
        <w:spacing w:after="0" w:line="240" w:lineRule="auto"/>
        <w:ind w:left="360"/>
        <w:jc w:val="both"/>
        <w:rPr>
          <w:rFonts w:eastAsia="BatangChe"/>
          <w:bCs/>
          <w:color w:val="000000"/>
          <w:kern w:val="2"/>
          <w:lang w:eastAsia="ko-KR"/>
        </w:rPr>
      </w:pPr>
      <w:r w:rsidRPr="002162B1">
        <w:rPr>
          <w:rFonts w:eastAsia="BatangChe"/>
          <w:bCs/>
          <w:color w:val="000000"/>
          <w:kern w:val="2"/>
          <w:lang w:eastAsia="ko-KR"/>
        </w:rPr>
        <w:t>Under “Project Import Registration (PIR)” scheme, Concessional Basic Customs Duty @ 5% instead of 10% is applicable. To avail the concessional customs duty benefit, Bill of Material (BOM) of such imported material in the prescribed template (containing part number, description, qty, price, source of supply, mode of shipment – Air/Sea, port of arrival etc.,) should be submitted by bidders to BEML immediately in the event of finalization of the contract for obtaining PIR sponsoring letter from BMRCL, Bangalore. The PIR sponsoring letter should be registered by the bidders with the concerned Customs Authorities at designated Port of Arrival for availing the PIR benefit.</w:t>
      </w:r>
    </w:p>
    <w:p w:rsidR="002162B1" w:rsidRPr="00813C29" w:rsidRDefault="002162B1" w:rsidP="00AA2D6C">
      <w:pPr>
        <w:autoSpaceDE w:val="0"/>
        <w:autoSpaceDN w:val="0"/>
        <w:adjustRightInd w:val="0"/>
        <w:spacing w:after="0" w:line="240" w:lineRule="auto"/>
        <w:ind w:left="360"/>
        <w:jc w:val="both"/>
        <w:rPr>
          <w:rFonts w:eastAsia="BatangChe"/>
          <w:bCs/>
          <w:color w:val="000000"/>
          <w:kern w:val="2"/>
          <w:sz w:val="10"/>
          <w:szCs w:val="10"/>
          <w:lang w:eastAsia="ko-KR"/>
        </w:rPr>
      </w:pPr>
    </w:p>
    <w:p w:rsidR="002162B1" w:rsidRDefault="002162B1" w:rsidP="00AA2D6C">
      <w:pPr>
        <w:autoSpaceDE w:val="0"/>
        <w:autoSpaceDN w:val="0"/>
        <w:adjustRightInd w:val="0"/>
        <w:spacing w:after="0" w:line="240" w:lineRule="auto"/>
        <w:ind w:left="360"/>
        <w:jc w:val="both"/>
        <w:rPr>
          <w:rFonts w:eastAsia="BatangChe"/>
          <w:bCs/>
          <w:color w:val="000000"/>
          <w:kern w:val="2"/>
          <w:lang w:eastAsia="ko-KR"/>
        </w:rPr>
      </w:pPr>
      <w:r w:rsidRPr="002162B1">
        <w:rPr>
          <w:rFonts w:eastAsia="BatangChe"/>
          <w:bCs/>
          <w:color w:val="000000"/>
          <w:kern w:val="2"/>
          <w:lang w:eastAsia="ko-KR"/>
        </w:rPr>
        <w:t>The bidders are advised to submit commercial offer considering BCD @ 5% under PIR Scheme.</w:t>
      </w:r>
    </w:p>
    <w:p w:rsidR="00813C29" w:rsidRDefault="00813C29" w:rsidP="00813C29">
      <w:pPr>
        <w:autoSpaceDE w:val="0"/>
        <w:autoSpaceDN w:val="0"/>
        <w:adjustRightInd w:val="0"/>
        <w:spacing w:after="0" w:line="240" w:lineRule="auto"/>
        <w:jc w:val="both"/>
        <w:rPr>
          <w:rFonts w:cs="Times New Roman"/>
        </w:rPr>
      </w:pPr>
    </w:p>
    <w:p w:rsidR="002162B1" w:rsidRPr="00813C29" w:rsidRDefault="00813C29" w:rsidP="00813C29">
      <w:pPr>
        <w:autoSpaceDE w:val="0"/>
        <w:autoSpaceDN w:val="0"/>
        <w:adjustRightInd w:val="0"/>
        <w:spacing w:after="0"/>
        <w:jc w:val="center"/>
        <w:rPr>
          <w:rFonts w:cs="Times New Roman"/>
          <w:sz w:val="28"/>
        </w:rPr>
      </w:pPr>
      <w:r w:rsidRPr="00813C29">
        <w:rPr>
          <w:rFonts w:cs="Times New Roman"/>
          <w:sz w:val="28"/>
        </w:rPr>
        <w:t>****</w:t>
      </w:r>
    </w:p>
    <w:p w:rsidR="002162B1" w:rsidRDefault="002162B1" w:rsidP="00E84689">
      <w:pPr>
        <w:autoSpaceDE w:val="0"/>
        <w:autoSpaceDN w:val="0"/>
        <w:adjustRightInd w:val="0"/>
        <w:spacing w:after="0"/>
        <w:rPr>
          <w:rFonts w:cs="Times New Roman"/>
        </w:rPr>
      </w:pPr>
    </w:p>
    <w:p w:rsidR="00DC4729" w:rsidRDefault="00DC4729" w:rsidP="00813C29">
      <w:pPr>
        <w:autoSpaceDE w:val="0"/>
        <w:autoSpaceDN w:val="0"/>
        <w:adjustRightInd w:val="0"/>
        <w:jc w:val="right"/>
        <w:rPr>
          <w:rFonts w:ascii="Times New Roman" w:hAnsi="Times New Roman" w:cs="Times New Roman"/>
          <w:b/>
          <w:bCs/>
        </w:rPr>
      </w:pPr>
    </w:p>
    <w:p w:rsidR="00162BFB" w:rsidRDefault="00162BFB" w:rsidP="00E83C92">
      <w:pPr>
        <w:jc w:val="right"/>
        <w:rPr>
          <w:rFonts w:ascii="Arial" w:eastAsia="Arial" w:hAnsi="Arial" w:cs="Arial"/>
          <w:b/>
          <w:spacing w:val="-1"/>
          <w:u w:val="single"/>
        </w:rPr>
      </w:pPr>
    </w:p>
    <w:p w:rsidR="00E83C92" w:rsidRDefault="00E83C92" w:rsidP="00E83C92">
      <w:pPr>
        <w:jc w:val="right"/>
        <w:rPr>
          <w:rFonts w:ascii="Arial" w:eastAsia="Arial" w:hAnsi="Arial" w:cs="Arial"/>
          <w:b/>
          <w:spacing w:val="-1"/>
          <w:u w:val="single"/>
        </w:rPr>
      </w:pPr>
      <w:r>
        <w:rPr>
          <w:rFonts w:ascii="Arial" w:eastAsia="Arial" w:hAnsi="Arial" w:cs="Arial"/>
          <w:b/>
          <w:spacing w:val="-1"/>
          <w:u w:val="single"/>
        </w:rPr>
        <w:t>ANNEXURE III</w:t>
      </w:r>
    </w:p>
    <w:p w:rsidR="00E83C92" w:rsidRDefault="00E83C92" w:rsidP="00E83C92">
      <w:pPr>
        <w:rPr>
          <w:rFonts w:ascii="Arial" w:eastAsia="Arial" w:hAnsi="Arial" w:cs="Arial"/>
          <w:b/>
          <w:spacing w:val="-1"/>
          <w:u w:val="single"/>
        </w:rPr>
      </w:pPr>
    </w:p>
    <w:p w:rsidR="00E83C92" w:rsidRDefault="00E83C92" w:rsidP="00E83C92">
      <w:pPr>
        <w:rPr>
          <w:rFonts w:ascii="Arial" w:eastAsia="Arial" w:hAnsi="Arial" w:cs="Arial"/>
          <w:b/>
          <w:spacing w:val="-1"/>
          <w:u w:val="single"/>
        </w:rPr>
      </w:pPr>
      <w:r>
        <w:rPr>
          <w:rFonts w:ascii="Arial" w:eastAsia="Arial" w:hAnsi="Arial" w:cs="Arial"/>
          <w:b/>
          <w:spacing w:val="-1"/>
          <w:u w:val="single"/>
        </w:rPr>
        <w:t>DELIVERY SCHEDULE:</w:t>
      </w:r>
    </w:p>
    <w:tbl>
      <w:tblPr>
        <w:tblW w:w="8460" w:type="dxa"/>
        <w:tblInd w:w="108" w:type="dxa"/>
        <w:tblLayout w:type="fixed"/>
        <w:tblCellMar>
          <w:top w:w="15" w:type="dxa"/>
          <w:left w:w="15" w:type="dxa"/>
          <w:bottom w:w="15" w:type="dxa"/>
          <w:right w:w="15" w:type="dxa"/>
        </w:tblCellMar>
        <w:tblLook w:val="04A0"/>
      </w:tblPr>
      <w:tblGrid>
        <w:gridCol w:w="700"/>
        <w:gridCol w:w="1530"/>
        <w:gridCol w:w="4050"/>
        <w:gridCol w:w="2180"/>
      </w:tblGrid>
      <w:tr w:rsidR="00E83C92" w:rsidRPr="008641DB" w:rsidTr="00026F1D">
        <w:trPr>
          <w:trHeight w:val="482"/>
        </w:trPr>
        <w:tc>
          <w:tcPr>
            <w:tcW w:w="700"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rsidR="00E83C92" w:rsidRPr="008641DB" w:rsidRDefault="00E83C92" w:rsidP="00026F1D">
            <w:pPr>
              <w:spacing w:before="100" w:beforeAutospacing="1" w:after="0" w:line="240" w:lineRule="auto"/>
              <w:ind w:left="-45" w:right="-61"/>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SL. NO.</w:t>
            </w:r>
          </w:p>
        </w:tc>
        <w:tc>
          <w:tcPr>
            <w:tcW w:w="1530" w:type="dxa"/>
            <w:vMerge w:val="restart"/>
            <w:tcBorders>
              <w:top w:val="single" w:sz="8" w:space="0" w:color="000000"/>
              <w:left w:val="nil"/>
              <w:right w:val="single" w:sz="8" w:space="0" w:color="000000"/>
            </w:tcBorders>
            <w:tcMar>
              <w:top w:w="0" w:type="dxa"/>
              <w:left w:w="108" w:type="dxa"/>
              <w:bottom w:w="0" w:type="dxa"/>
              <w:right w:w="108" w:type="dxa"/>
            </w:tcMar>
            <w:vAlign w:val="center"/>
            <w:hideMark/>
          </w:tcPr>
          <w:p w:rsidR="00E83C92" w:rsidRPr="008641DB" w:rsidRDefault="00E83C92" w:rsidP="00026F1D">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Part Number</w:t>
            </w:r>
          </w:p>
        </w:tc>
        <w:tc>
          <w:tcPr>
            <w:tcW w:w="4050" w:type="dxa"/>
            <w:vMerge w:val="restart"/>
            <w:tcBorders>
              <w:top w:val="single" w:sz="8" w:space="0" w:color="000000"/>
              <w:left w:val="nil"/>
              <w:right w:val="single" w:sz="8" w:space="0" w:color="000000"/>
            </w:tcBorders>
            <w:tcMar>
              <w:top w:w="0" w:type="dxa"/>
              <w:left w:w="108" w:type="dxa"/>
              <w:bottom w:w="0" w:type="dxa"/>
              <w:right w:w="108" w:type="dxa"/>
            </w:tcMar>
            <w:vAlign w:val="center"/>
            <w:hideMark/>
          </w:tcPr>
          <w:p w:rsidR="00E83C92" w:rsidRPr="008641DB" w:rsidRDefault="00E83C92" w:rsidP="00026F1D">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Description</w:t>
            </w:r>
          </w:p>
        </w:tc>
        <w:tc>
          <w:tcPr>
            <w:tcW w:w="2180" w:type="dxa"/>
            <w:vMerge w:val="restart"/>
            <w:tcBorders>
              <w:top w:val="single" w:sz="8" w:space="0" w:color="000000"/>
              <w:left w:val="single" w:sz="4" w:space="0" w:color="auto"/>
              <w:right w:val="single" w:sz="4" w:space="0" w:color="auto"/>
            </w:tcBorders>
            <w:vAlign w:val="center"/>
          </w:tcPr>
          <w:p w:rsidR="00E83C92" w:rsidRPr="00B426E2" w:rsidRDefault="00E83C92" w:rsidP="00026F1D">
            <w:pPr>
              <w:spacing w:before="100" w:beforeAutospacing="1" w:after="0" w:line="240" w:lineRule="auto"/>
              <w:ind w:left="37" w:right="13"/>
              <w:jc w:val="center"/>
              <w:rPr>
                <w:rFonts w:asciiTheme="minorHAnsi" w:eastAsia="Times New Roman" w:hAnsiTheme="minorHAnsi" w:cstheme="minorHAnsi"/>
                <w:b/>
                <w:color w:val="000000"/>
                <w:szCs w:val="24"/>
              </w:rPr>
            </w:pPr>
            <w:r>
              <w:rPr>
                <w:rFonts w:asciiTheme="minorHAnsi" w:eastAsia="Times New Roman" w:hAnsiTheme="minorHAnsi" w:cstheme="minorHAnsi"/>
                <w:b/>
                <w:color w:val="000000"/>
                <w:szCs w:val="24"/>
              </w:rPr>
              <w:t>Delivery Schedule</w:t>
            </w:r>
            <w:r w:rsidRPr="00B426E2">
              <w:rPr>
                <w:rFonts w:asciiTheme="minorHAnsi" w:eastAsia="Times New Roman" w:hAnsiTheme="minorHAnsi" w:cstheme="minorHAnsi"/>
                <w:b/>
                <w:color w:val="000000"/>
                <w:szCs w:val="24"/>
              </w:rPr>
              <w:t xml:space="preserve"> </w:t>
            </w:r>
          </w:p>
        </w:tc>
      </w:tr>
      <w:tr w:rsidR="00E83C92" w:rsidRPr="008641DB" w:rsidTr="00026F1D">
        <w:trPr>
          <w:trHeight w:val="269"/>
        </w:trPr>
        <w:tc>
          <w:tcPr>
            <w:tcW w:w="700"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83C92" w:rsidRPr="008641DB" w:rsidRDefault="00E83C92" w:rsidP="00026F1D">
            <w:pPr>
              <w:spacing w:before="100" w:beforeAutospacing="1" w:after="0" w:line="240" w:lineRule="auto"/>
              <w:jc w:val="center"/>
              <w:rPr>
                <w:rFonts w:asciiTheme="minorHAnsi" w:eastAsia="Times New Roman" w:hAnsiTheme="minorHAnsi" w:cstheme="minorHAnsi"/>
                <w:color w:val="000000"/>
                <w:szCs w:val="24"/>
              </w:rPr>
            </w:pPr>
          </w:p>
        </w:tc>
        <w:tc>
          <w:tcPr>
            <w:tcW w:w="1530" w:type="dxa"/>
            <w:vMerge/>
            <w:tcBorders>
              <w:left w:val="nil"/>
              <w:bottom w:val="single" w:sz="8" w:space="0" w:color="000000"/>
              <w:right w:val="single" w:sz="8" w:space="0" w:color="000000"/>
            </w:tcBorders>
            <w:tcMar>
              <w:top w:w="0" w:type="dxa"/>
              <w:left w:w="108" w:type="dxa"/>
              <w:bottom w:w="0" w:type="dxa"/>
              <w:right w:w="108" w:type="dxa"/>
            </w:tcMar>
            <w:vAlign w:val="center"/>
            <w:hideMark/>
          </w:tcPr>
          <w:p w:rsidR="00E83C92" w:rsidRDefault="00E83C92" w:rsidP="00026F1D">
            <w:pPr>
              <w:spacing w:before="100" w:beforeAutospacing="1" w:after="0" w:line="240" w:lineRule="auto"/>
              <w:jc w:val="center"/>
              <w:rPr>
                <w:rFonts w:asciiTheme="minorHAnsi" w:eastAsia="Times New Roman" w:hAnsiTheme="minorHAnsi" w:cstheme="minorHAnsi"/>
                <w:color w:val="000000"/>
                <w:szCs w:val="24"/>
              </w:rPr>
            </w:pPr>
          </w:p>
        </w:tc>
        <w:tc>
          <w:tcPr>
            <w:tcW w:w="4050" w:type="dxa"/>
            <w:vMerge/>
            <w:tcBorders>
              <w:left w:val="nil"/>
              <w:bottom w:val="single" w:sz="8" w:space="0" w:color="000000"/>
              <w:right w:val="single" w:sz="8" w:space="0" w:color="000000"/>
            </w:tcBorders>
            <w:tcMar>
              <w:top w:w="0" w:type="dxa"/>
              <w:left w:w="108" w:type="dxa"/>
              <w:bottom w:w="0" w:type="dxa"/>
              <w:right w:w="108" w:type="dxa"/>
            </w:tcMar>
            <w:vAlign w:val="center"/>
            <w:hideMark/>
          </w:tcPr>
          <w:p w:rsidR="00E83C92" w:rsidRDefault="00E83C92" w:rsidP="00026F1D">
            <w:pPr>
              <w:spacing w:before="100" w:beforeAutospacing="1" w:after="0" w:line="240" w:lineRule="auto"/>
              <w:jc w:val="both"/>
              <w:rPr>
                <w:rFonts w:asciiTheme="minorHAnsi" w:eastAsia="Times New Roman" w:hAnsiTheme="minorHAnsi" w:cstheme="minorHAnsi"/>
                <w:color w:val="000000"/>
                <w:szCs w:val="24"/>
              </w:rPr>
            </w:pPr>
          </w:p>
        </w:tc>
        <w:tc>
          <w:tcPr>
            <w:tcW w:w="2180" w:type="dxa"/>
            <w:vMerge/>
            <w:tcBorders>
              <w:left w:val="single" w:sz="4" w:space="0" w:color="auto"/>
              <w:bottom w:val="single" w:sz="8" w:space="0" w:color="000000"/>
              <w:right w:val="single" w:sz="4" w:space="0" w:color="auto"/>
            </w:tcBorders>
            <w:vAlign w:val="center"/>
          </w:tcPr>
          <w:p w:rsidR="00E83C92" w:rsidRPr="008641DB" w:rsidRDefault="00E83C92" w:rsidP="00026F1D">
            <w:pPr>
              <w:spacing w:before="100" w:beforeAutospacing="1" w:after="0" w:line="240" w:lineRule="auto"/>
              <w:jc w:val="center"/>
              <w:rPr>
                <w:rFonts w:asciiTheme="minorHAnsi" w:eastAsia="Times New Roman" w:hAnsiTheme="minorHAnsi" w:cstheme="minorHAnsi"/>
                <w:color w:val="000000"/>
                <w:szCs w:val="24"/>
              </w:rPr>
            </w:pPr>
          </w:p>
        </w:tc>
      </w:tr>
      <w:tr w:rsidR="00E83C92" w:rsidRPr="008641DB" w:rsidTr="00026F1D">
        <w:trPr>
          <w:trHeight w:val="374"/>
        </w:trPr>
        <w:tc>
          <w:tcPr>
            <w:tcW w:w="7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83C92" w:rsidRPr="008641DB" w:rsidRDefault="00E83C92" w:rsidP="00026F1D">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1</w:t>
            </w:r>
          </w:p>
        </w:tc>
        <w:tc>
          <w:tcPr>
            <w:tcW w:w="15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83C92" w:rsidRPr="008641DB" w:rsidRDefault="00E83C92" w:rsidP="00026F1D">
            <w:pPr>
              <w:spacing w:before="100" w:beforeAutospacing="1" w:after="0" w:line="240" w:lineRule="auto"/>
              <w:ind w:left="-18" w:right="-18"/>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92614016300</w:t>
            </w:r>
          </w:p>
        </w:tc>
        <w:tc>
          <w:tcPr>
            <w:tcW w:w="40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83C92" w:rsidRPr="008641DB" w:rsidRDefault="00E83C92" w:rsidP="00026F1D">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Cab side door panel Assembly LH</w:t>
            </w:r>
          </w:p>
        </w:tc>
        <w:tc>
          <w:tcPr>
            <w:tcW w:w="2180" w:type="dxa"/>
            <w:tcBorders>
              <w:top w:val="nil"/>
              <w:left w:val="single" w:sz="4" w:space="0" w:color="auto"/>
              <w:bottom w:val="single" w:sz="8" w:space="0" w:color="000000"/>
              <w:right w:val="single" w:sz="4" w:space="0" w:color="auto"/>
            </w:tcBorders>
            <w:vAlign w:val="center"/>
          </w:tcPr>
          <w:p w:rsidR="00E83C92" w:rsidRPr="001D7CA5" w:rsidRDefault="00E83C92" w:rsidP="00026F1D">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Dec’2019 -</w:t>
            </w:r>
            <w:r>
              <w:rPr>
                <w:rFonts w:asciiTheme="minorHAnsi" w:hAnsiTheme="minorHAnsi" w:cstheme="minorHAnsi"/>
                <w:sz w:val="22"/>
              </w:rPr>
              <w:t xml:space="preserve"> </w:t>
            </w:r>
            <w:r w:rsidRPr="001D7CA5">
              <w:rPr>
                <w:rFonts w:asciiTheme="minorHAnsi" w:hAnsiTheme="minorHAnsi" w:cstheme="minorHAnsi"/>
                <w:sz w:val="22"/>
              </w:rPr>
              <w:t>8 Sets</w:t>
            </w:r>
          </w:p>
          <w:p w:rsidR="00E83C92" w:rsidRPr="001D7CA5" w:rsidRDefault="00E83C92" w:rsidP="00026F1D">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Jan’2020</w:t>
            </w:r>
            <w:r>
              <w:rPr>
                <w:rFonts w:asciiTheme="minorHAnsi" w:hAnsiTheme="minorHAnsi" w:cstheme="minorHAnsi"/>
                <w:sz w:val="22"/>
              </w:rPr>
              <w:t xml:space="preserve"> – 6 Sets</w:t>
            </w:r>
          </w:p>
        </w:tc>
      </w:tr>
      <w:tr w:rsidR="00E83C92" w:rsidRPr="008641DB" w:rsidTr="00026F1D">
        <w:trPr>
          <w:trHeight w:val="339"/>
        </w:trPr>
        <w:tc>
          <w:tcPr>
            <w:tcW w:w="7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83C92" w:rsidRPr="008641DB" w:rsidRDefault="00E83C92" w:rsidP="00026F1D">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2</w:t>
            </w:r>
          </w:p>
        </w:tc>
        <w:tc>
          <w:tcPr>
            <w:tcW w:w="15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83C92" w:rsidRPr="008641DB" w:rsidRDefault="00E83C92" w:rsidP="00026F1D">
            <w:pPr>
              <w:spacing w:before="100" w:beforeAutospacing="1" w:after="0" w:line="240" w:lineRule="auto"/>
              <w:ind w:left="-18" w:right="-18"/>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9261400010</w:t>
            </w:r>
          </w:p>
        </w:tc>
        <w:tc>
          <w:tcPr>
            <w:tcW w:w="40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83C92" w:rsidRPr="008641DB" w:rsidRDefault="00E83C92" w:rsidP="00026F1D">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Accessories For Cab Side Door Assy (LH)</w:t>
            </w:r>
          </w:p>
        </w:tc>
        <w:tc>
          <w:tcPr>
            <w:tcW w:w="2180" w:type="dxa"/>
            <w:tcBorders>
              <w:top w:val="nil"/>
              <w:left w:val="single" w:sz="4" w:space="0" w:color="auto"/>
              <w:bottom w:val="single" w:sz="8" w:space="0" w:color="000000"/>
              <w:right w:val="single" w:sz="4" w:space="0" w:color="auto"/>
            </w:tcBorders>
            <w:vAlign w:val="center"/>
          </w:tcPr>
          <w:p w:rsidR="00E83C92" w:rsidRPr="001D7CA5" w:rsidRDefault="00E83C92" w:rsidP="00026F1D">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Dec’2019 -</w:t>
            </w:r>
            <w:r>
              <w:rPr>
                <w:rFonts w:asciiTheme="minorHAnsi" w:hAnsiTheme="minorHAnsi" w:cstheme="minorHAnsi"/>
                <w:sz w:val="22"/>
              </w:rPr>
              <w:t xml:space="preserve"> </w:t>
            </w:r>
            <w:r w:rsidRPr="001D7CA5">
              <w:rPr>
                <w:rFonts w:asciiTheme="minorHAnsi" w:hAnsiTheme="minorHAnsi" w:cstheme="minorHAnsi"/>
                <w:sz w:val="22"/>
              </w:rPr>
              <w:t>8 Sets</w:t>
            </w:r>
          </w:p>
          <w:p w:rsidR="00E83C92" w:rsidRPr="001D7CA5" w:rsidRDefault="00E83C92" w:rsidP="00026F1D">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Jan’2020</w:t>
            </w:r>
            <w:r>
              <w:rPr>
                <w:rFonts w:asciiTheme="minorHAnsi" w:hAnsiTheme="minorHAnsi" w:cstheme="minorHAnsi"/>
                <w:sz w:val="22"/>
              </w:rPr>
              <w:t xml:space="preserve"> – 6 Sets</w:t>
            </w:r>
          </w:p>
        </w:tc>
      </w:tr>
      <w:tr w:rsidR="00E83C92" w:rsidRPr="008641DB" w:rsidTr="00026F1D">
        <w:trPr>
          <w:trHeight w:val="369"/>
        </w:trPr>
        <w:tc>
          <w:tcPr>
            <w:tcW w:w="7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E83C92" w:rsidRPr="008641DB" w:rsidRDefault="00E83C92" w:rsidP="00026F1D">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3</w:t>
            </w:r>
          </w:p>
        </w:tc>
        <w:tc>
          <w:tcPr>
            <w:tcW w:w="15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83C92" w:rsidRPr="008641DB" w:rsidRDefault="00E83C92" w:rsidP="00026F1D">
            <w:pPr>
              <w:spacing w:before="100" w:beforeAutospacing="1" w:after="0" w:line="240" w:lineRule="auto"/>
              <w:ind w:left="-18" w:right="-18"/>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9261401630</w:t>
            </w:r>
            <w:r>
              <w:rPr>
                <w:rFonts w:asciiTheme="minorHAnsi" w:eastAsia="Times New Roman" w:hAnsiTheme="minorHAnsi" w:cstheme="minorHAnsi"/>
                <w:color w:val="000000"/>
                <w:szCs w:val="24"/>
              </w:rPr>
              <w:t>1</w:t>
            </w:r>
          </w:p>
        </w:tc>
        <w:tc>
          <w:tcPr>
            <w:tcW w:w="40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E83C92" w:rsidRPr="008641DB" w:rsidRDefault="00E83C92" w:rsidP="00026F1D">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 xml:space="preserve">Cab side door panel Assembly </w:t>
            </w:r>
            <w:r>
              <w:rPr>
                <w:rFonts w:asciiTheme="minorHAnsi" w:eastAsia="Times New Roman" w:hAnsiTheme="minorHAnsi" w:cstheme="minorHAnsi"/>
                <w:color w:val="000000"/>
                <w:szCs w:val="24"/>
              </w:rPr>
              <w:t>R</w:t>
            </w:r>
            <w:r w:rsidRPr="001357FD">
              <w:rPr>
                <w:rFonts w:asciiTheme="minorHAnsi" w:eastAsia="Times New Roman" w:hAnsiTheme="minorHAnsi" w:cstheme="minorHAnsi"/>
                <w:color w:val="000000"/>
                <w:szCs w:val="24"/>
              </w:rPr>
              <w:t>H</w:t>
            </w:r>
          </w:p>
        </w:tc>
        <w:tc>
          <w:tcPr>
            <w:tcW w:w="2180" w:type="dxa"/>
            <w:tcBorders>
              <w:top w:val="nil"/>
              <w:left w:val="single" w:sz="4" w:space="0" w:color="auto"/>
              <w:bottom w:val="single" w:sz="8" w:space="0" w:color="000000"/>
              <w:right w:val="single" w:sz="4" w:space="0" w:color="auto"/>
            </w:tcBorders>
            <w:vAlign w:val="center"/>
          </w:tcPr>
          <w:p w:rsidR="00E83C92" w:rsidRPr="001D7CA5" w:rsidRDefault="00E83C92" w:rsidP="00026F1D">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Dec’2019 -</w:t>
            </w:r>
            <w:r>
              <w:rPr>
                <w:rFonts w:asciiTheme="minorHAnsi" w:hAnsiTheme="minorHAnsi" w:cstheme="minorHAnsi"/>
                <w:sz w:val="22"/>
              </w:rPr>
              <w:t xml:space="preserve"> </w:t>
            </w:r>
            <w:r w:rsidRPr="001D7CA5">
              <w:rPr>
                <w:rFonts w:asciiTheme="minorHAnsi" w:hAnsiTheme="minorHAnsi" w:cstheme="minorHAnsi"/>
                <w:sz w:val="22"/>
              </w:rPr>
              <w:t>8 Sets</w:t>
            </w:r>
          </w:p>
          <w:p w:rsidR="00E83C92" w:rsidRPr="001D7CA5" w:rsidRDefault="00E83C92" w:rsidP="00026F1D">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Jan’2020</w:t>
            </w:r>
            <w:r>
              <w:rPr>
                <w:rFonts w:asciiTheme="minorHAnsi" w:hAnsiTheme="minorHAnsi" w:cstheme="minorHAnsi"/>
                <w:sz w:val="22"/>
              </w:rPr>
              <w:t xml:space="preserve"> – 6 Sets</w:t>
            </w:r>
          </w:p>
        </w:tc>
      </w:tr>
      <w:tr w:rsidR="00E83C92" w:rsidRPr="008641DB" w:rsidTr="00026F1D">
        <w:trPr>
          <w:trHeight w:val="360"/>
        </w:trPr>
        <w:tc>
          <w:tcPr>
            <w:tcW w:w="700" w:type="dxa"/>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hideMark/>
          </w:tcPr>
          <w:p w:rsidR="00E83C92" w:rsidRPr="008641DB" w:rsidRDefault="00E83C92" w:rsidP="00026F1D">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4</w:t>
            </w:r>
          </w:p>
        </w:tc>
        <w:tc>
          <w:tcPr>
            <w:tcW w:w="1530"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rsidR="00E83C92" w:rsidRPr="008641DB" w:rsidRDefault="00E83C92" w:rsidP="00026F1D">
            <w:pPr>
              <w:spacing w:before="100" w:beforeAutospacing="1" w:after="0" w:line="240" w:lineRule="auto"/>
              <w:ind w:left="-18" w:right="-18"/>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926140001</w:t>
            </w:r>
            <w:r>
              <w:rPr>
                <w:rFonts w:asciiTheme="minorHAnsi" w:eastAsia="Times New Roman" w:hAnsiTheme="minorHAnsi" w:cstheme="minorHAnsi"/>
                <w:color w:val="000000"/>
                <w:szCs w:val="24"/>
              </w:rPr>
              <w:t>1</w:t>
            </w:r>
          </w:p>
        </w:tc>
        <w:tc>
          <w:tcPr>
            <w:tcW w:w="4050"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rsidR="00E83C92" w:rsidRPr="008641DB" w:rsidRDefault="00E83C92" w:rsidP="00026F1D">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Accessories For Cab Side Door Assy (LH)</w:t>
            </w:r>
          </w:p>
        </w:tc>
        <w:tc>
          <w:tcPr>
            <w:tcW w:w="2180" w:type="dxa"/>
            <w:tcBorders>
              <w:top w:val="nil"/>
              <w:left w:val="single" w:sz="4" w:space="0" w:color="auto"/>
              <w:bottom w:val="single" w:sz="4" w:space="0" w:color="auto"/>
              <w:right w:val="single" w:sz="4" w:space="0" w:color="auto"/>
            </w:tcBorders>
            <w:vAlign w:val="center"/>
          </w:tcPr>
          <w:p w:rsidR="00E83C92" w:rsidRPr="001D7CA5" w:rsidRDefault="00E83C92" w:rsidP="00026F1D">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Dec’2019 -</w:t>
            </w:r>
            <w:r>
              <w:rPr>
                <w:rFonts w:asciiTheme="minorHAnsi" w:hAnsiTheme="minorHAnsi" w:cstheme="minorHAnsi"/>
                <w:sz w:val="22"/>
              </w:rPr>
              <w:t xml:space="preserve"> </w:t>
            </w:r>
            <w:r w:rsidRPr="001D7CA5">
              <w:rPr>
                <w:rFonts w:asciiTheme="minorHAnsi" w:hAnsiTheme="minorHAnsi" w:cstheme="minorHAnsi"/>
                <w:sz w:val="22"/>
              </w:rPr>
              <w:t>8 Sets</w:t>
            </w:r>
          </w:p>
          <w:p w:rsidR="00E83C92" w:rsidRPr="001D7CA5" w:rsidRDefault="00E83C92" w:rsidP="00026F1D">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Jan’2020</w:t>
            </w:r>
            <w:r>
              <w:rPr>
                <w:rFonts w:asciiTheme="minorHAnsi" w:hAnsiTheme="minorHAnsi" w:cstheme="minorHAnsi"/>
                <w:sz w:val="22"/>
              </w:rPr>
              <w:t xml:space="preserve"> – 6 Sets</w:t>
            </w:r>
          </w:p>
        </w:tc>
      </w:tr>
      <w:tr w:rsidR="00E83C92" w:rsidRPr="008641DB" w:rsidTr="00026F1D">
        <w:trPr>
          <w:trHeight w:val="360"/>
        </w:trPr>
        <w:tc>
          <w:tcPr>
            <w:tcW w:w="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3C92" w:rsidRPr="008641DB" w:rsidRDefault="00E83C92" w:rsidP="00026F1D">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5</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3C92" w:rsidRPr="008641DB" w:rsidRDefault="00E83C92" w:rsidP="00026F1D">
            <w:pPr>
              <w:spacing w:before="100" w:beforeAutospacing="1" w:after="0" w:line="240" w:lineRule="auto"/>
              <w:ind w:left="-18" w:right="-18"/>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92614018</w:t>
            </w:r>
          </w:p>
        </w:tc>
        <w:tc>
          <w:tcPr>
            <w:tcW w:w="4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3C92" w:rsidRPr="008641DB" w:rsidRDefault="00E83C92" w:rsidP="00026F1D">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Saloon To Cab Door Panel Assembly</w:t>
            </w:r>
          </w:p>
        </w:tc>
        <w:tc>
          <w:tcPr>
            <w:tcW w:w="2180" w:type="dxa"/>
            <w:tcBorders>
              <w:top w:val="single" w:sz="4" w:space="0" w:color="auto"/>
              <w:left w:val="single" w:sz="4" w:space="0" w:color="auto"/>
              <w:bottom w:val="single" w:sz="4" w:space="0" w:color="auto"/>
              <w:right w:val="single" w:sz="4" w:space="0" w:color="auto"/>
            </w:tcBorders>
            <w:vAlign w:val="center"/>
          </w:tcPr>
          <w:p w:rsidR="00E83C92" w:rsidRPr="001D7CA5" w:rsidRDefault="00E83C92" w:rsidP="00026F1D">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Dec’2019 -</w:t>
            </w:r>
            <w:r>
              <w:rPr>
                <w:rFonts w:asciiTheme="minorHAnsi" w:hAnsiTheme="minorHAnsi" w:cstheme="minorHAnsi"/>
                <w:sz w:val="22"/>
              </w:rPr>
              <w:t xml:space="preserve"> </w:t>
            </w:r>
            <w:r w:rsidRPr="001D7CA5">
              <w:rPr>
                <w:rFonts w:asciiTheme="minorHAnsi" w:hAnsiTheme="minorHAnsi" w:cstheme="minorHAnsi"/>
                <w:sz w:val="22"/>
              </w:rPr>
              <w:t>8 Sets</w:t>
            </w:r>
          </w:p>
          <w:p w:rsidR="00E83C92" w:rsidRPr="001D7CA5" w:rsidRDefault="00E83C92" w:rsidP="00026F1D">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Jan’2020</w:t>
            </w:r>
            <w:r>
              <w:rPr>
                <w:rFonts w:asciiTheme="minorHAnsi" w:hAnsiTheme="minorHAnsi" w:cstheme="minorHAnsi"/>
                <w:sz w:val="22"/>
              </w:rPr>
              <w:t xml:space="preserve"> – 6 Sets</w:t>
            </w:r>
          </w:p>
        </w:tc>
      </w:tr>
      <w:tr w:rsidR="00E83C92" w:rsidRPr="008641DB" w:rsidTr="00026F1D">
        <w:trPr>
          <w:trHeight w:val="360"/>
        </w:trPr>
        <w:tc>
          <w:tcPr>
            <w:tcW w:w="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3C92" w:rsidRPr="008641DB" w:rsidRDefault="00E83C92" w:rsidP="00026F1D">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6</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3C92" w:rsidRPr="008641DB" w:rsidRDefault="00E83C92" w:rsidP="00026F1D">
            <w:pPr>
              <w:spacing w:before="100" w:beforeAutospacing="1" w:after="0" w:line="240" w:lineRule="auto"/>
              <w:ind w:left="-18" w:right="-18"/>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926140001</w:t>
            </w:r>
            <w:r>
              <w:rPr>
                <w:rFonts w:asciiTheme="minorHAnsi" w:eastAsia="Times New Roman" w:hAnsiTheme="minorHAnsi" w:cstheme="minorHAnsi"/>
                <w:color w:val="000000"/>
                <w:szCs w:val="24"/>
              </w:rPr>
              <w:t>2</w:t>
            </w:r>
          </w:p>
        </w:tc>
        <w:tc>
          <w:tcPr>
            <w:tcW w:w="4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83C92" w:rsidRPr="008641DB" w:rsidRDefault="00E83C92" w:rsidP="00026F1D">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Accessories For Saloon To Cab Door Assy</w:t>
            </w:r>
          </w:p>
        </w:tc>
        <w:tc>
          <w:tcPr>
            <w:tcW w:w="2180" w:type="dxa"/>
            <w:tcBorders>
              <w:top w:val="single" w:sz="4" w:space="0" w:color="auto"/>
              <w:left w:val="single" w:sz="4" w:space="0" w:color="auto"/>
              <w:bottom w:val="single" w:sz="4" w:space="0" w:color="auto"/>
              <w:right w:val="single" w:sz="4" w:space="0" w:color="auto"/>
            </w:tcBorders>
            <w:vAlign w:val="center"/>
          </w:tcPr>
          <w:p w:rsidR="00E83C92" w:rsidRPr="001D7CA5" w:rsidRDefault="00E83C92" w:rsidP="00026F1D">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Dec’2019 -</w:t>
            </w:r>
            <w:r>
              <w:rPr>
                <w:rFonts w:asciiTheme="minorHAnsi" w:hAnsiTheme="minorHAnsi" w:cstheme="minorHAnsi"/>
                <w:sz w:val="22"/>
              </w:rPr>
              <w:t xml:space="preserve"> </w:t>
            </w:r>
            <w:r w:rsidRPr="001D7CA5">
              <w:rPr>
                <w:rFonts w:asciiTheme="minorHAnsi" w:hAnsiTheme="minorHAnsi" w:cstheme="minorHAnsi"/>
                <w:sz w:val="22"/>
              </w:rPr>
              <w:t>8 Sets</w:t>
            </w:r>
          </w:p>
          <w:p w:rsidR="00E83C92" w:rsidRPr="001D7CA5" w:rsidRDefault="00E83C92" w:rsidP="00026F1D">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Jan’2020</w:t>
            </w:r>
            <w:r>
              <w:rPr>
                <w:rFonts w:asciiTheme="minorHAnsi" w:hAnsiTheme="minorHAnsi" w:cstheme="minorHAnsi"/>
                <w:sz w:val="22"/>
              </w:rPr>
              <w:t xml:space="preserve"> – 6 Sets</w:t>
            </w:r>
          </w:p>
        </w:tc>
      </w:tr>
    </w:tbl>
    <w:p w:rsidR="00E83C92" w:rsidRDefault="00E83C92" w:rsidP="00E83C92">
      <w:pPr>
        <w:rPr>
          <w:rFonts w:ascii="Arial" w:eastAsia="Arial" w:hAnsi="Arial" w:cs="Arial"/>
          <w:b/>
          <w:spacing w:val="-1"/>
          <w:u w:val="single"/>
        </w:rPr>
      </w:pPr>
    </w:p>
    <w:p w:rsidR="00CC54FF" w:rsidRDefault="00CC54FF" w:rsidP="00524702">
      <w:pPr>
        <w:autoSpaceDE w:val="0"/>
        <w:autoSpaceDN w:val="0"/>
        <w:adjustRightInd w:val="0"/>
        <w:spacing w:line="240" w:lineRule="auto"/>
        <w:jc w:val="right"/>
        <w:rPr>
          <w:rFonts w:ascii="Times New Roman" w:hAnsi="Times New Roman" w:cs="Times New Roman"/>
          <w:b/>
          <w:bCs/>
        </w:rPr>
      </w:pPr>
    </w:p>
    <w:p w:rsidR="00162BFB" w:rsidRDefault="00162BFB" w:rsidP="00524702">
      <w:pPr>
        <w:autoSpaceDE w:val="0"/>
        <w:autoSpaceDN w:val="0"/>
        <w:adjustRightInd w:val="0"/>
        <w:spacing w:line="240" w:lineRule="auto"/>
        <w:jc w:val="right"/>
        <w:rPr>
          <w:rFonts w:ascii="Times New Roman" w:hAnsi="Times New Roman" w:cs="Times New Roman"/>
          <w:b/>
          <w:bCs/>
        </w:rPr>
      </w:pPr>
    </w:p>
    <w:p w:rsidR="00162BFB" w:rsidRDefault="00162BFB" w:rsidP="00524702">
      <w:pPr>
        <w:autoSpaceDE w:val="0"/>
        <w:autoSpaceDN w:val="0"/>
        <w:adjustRightInd w:val="0"/>
        <w:spacing w:line="240" w:lineRule="auto"/>
        <w:jc w:val="right"/>
        <w:rPr>
          <w:rFonts w:ascii="Times New Roman" w:hAnsi="Times New Roman" w:cs="Times New Roman"/>
          <w:b/>
          <w:bCs/>
        </w:rPr>
      </w:pPr>
    </w:p>
    <w:p w:rsidR="00162BFB" w:rsidRDefault="00162BFB" w:rsidP="00524702">
      <w:pPr>
        <w:autoSpaceDE w:val="0"/>
        <w:autoSpaceDN w:val="0"/>
        <w:adjustRightInd w:val="0"/>
        <w:spacing w:line="240" w:lineRule="auto"/>
        <w:jc w:val="right"/>
        <w:rPr>
          <w:rFonts w:ascii="Times New Roman" w:hAnsi="Times New Roman" w:cs="Times New Roman"/>
          <w:b/>
          <w:bCs/>
        </w:rPr>
      </w:pPr>
    </w:p>
    <w:p w:rsidR="00162BFB" w:rsidRDefault="00162BFB" w:rsidP="00524702">
      <w:pPr>
        <w:autoSpaceDE w:val="0"/>
        <w:autoSpaceDN w:val="0"/>
        <w:adjustRightInd w:val="0"/>
        <w:spacing w:line="240" w:lineRule="auto"/>
        <w:jc w:val="right"/>
        <w:rPr>
          <w:rFonts w:ascii="Times New Roman" w:hAnsi="Times New Roman" w:cs="Times New Roman"/>
          <w:b/>
          <w:bCs/>
        </w:rPr>
      </w:pPr>
    </w:p>
    <w:p w:rsidR="00162BFB" w:rsidRDefault="00162BFB" w:rsidP="00524702">
      <w:pPr>
        <w:autoSpaceDE w:val="0"/>
        <w:autoSpaceDN w:val="0"/>
        <w:adjustRightInd w:val="0"/>
        <w:spacing w:line="240" w:lineRule="auto"/>
        <w:jc w:val="right"/>
        <w:rPr>
          <w:rFonts w:ascii="Times New Roman" w:hAnsi="Times New Roman" w:cs="Times New Roman"/>
          <w:b/>
          <w:bCs/>
        </w:rPr>
      </w:pPr>
    </w:p>
    <w:p w:rsidR="00162BFB" w:rsidRDefault="00162BFB" w:rsidP="00524702">
      <w:pPr>
        <w:autoSpaceDE w:val="0"/>
        <w:autoSpaceDN w:val="0"/>
        <w:adjustRightInd w:val="0"/>
        <w:spacing w:line="240" w:lineRule="auto"/>
        <w:jc w:val="right"/>
        <w:rPr>
          <w:rFonts w:ascii="Times New Roman" w:hAnsi="Times New Roman" w:cs="Times New Roman"/>
          <w:b/>
          <w:bCs/>
        </w:rPr>
      </w:pPr>
    </w:p>
    <w:p w:rsidR="00162BFB" w:rsidRDefault="00162BFB" w:rsidP="00524702">
      <w:pPr>
        <w:autoSpaceDE w:val="0"/>
        <w:autoSpaceDN w:val="0"/>
        <w:adjustRightInd w:val="0"/>
        <w:spacing w:line="240" w:lineRule="auto"/>
        <w:jc w:val="right"/>
        <w:rPr>
          <w:rFonts w:ascii="Times New Roman" w:hAnsi="Times New Roman" w:cs="Times New Roman"/>
          <w:b/>
          <w:bCs/>
        </w:rPr>
      </w:pPr>
    </w:p>
    <w:p w:rsidR="00162BFB" w:rsidRDefault="00162BFB" w:rsidP="00524702">
      <w:pPr>
        <w:autoSpaceDE w:val="0"/>
        <w:autoSpaceDN w:val="0"/>
        <w:adjustRightInd w:val="0"/>
        <w:spacing w:line="240" w:lineRule="auto"/>
        <w:jc w:val="right"/>
        <w:rPr>
          <w:rFonts w:ascii="Times New Roman" w:hAnsi="Times New Roman" w:cs="Times New Roman"/>
          <w:b/>
          <w:bCs/>
        </w:rPr>
      </w:pPr>
    </w:p>
    <w:p w:rsidR="00162BFB" w:rsidRDefault="00162BFB" w:rsidP="00524702">
      <w:pPr>
        <w:autoSpaceDE w:val="0"/>
        <w:autoSpaceDN w:val="0"/>
        <w:adjustRightInd w:val="0"/>
        <w:spacing w:line="240" w:lineRule="auto"/>
        <w:jc w:val="right"/>
        <w:rPr>
          <w:rFonts w:ascii="Times New Roman" w:hAnsi="Times New Roman" w:cs="Times New Roman"/>
          <w:b/>
          <w:bCs/>
        </w:rPr>
      </w:pPr>
    </w:p>
    <w:p w:rsidR="00162BFB" w:rsidRDefault="00162BFB" w:rsidP="00524702">
      <w:pPr>
        <w:autoSpaceDE w:val="0"/>
        <w:autoSpaceDN w:val="0"/>
        <w:adjustRightInd w:val="0"/>
        <w:spacing w:line="240" w:lineRule="auto"/>
        <w:jc w:val="right"/>
        <w:rPr>
          <w:rFonts w:ascii="Times New Roman" w:hAnsi="Times New Roman" w:cs="Times New Roman"/>
          <w:b/>
          <w:bCs/>
        </w:rPr>
      </w:pPr>
    </w:p>
    <w:p w:rsidR="00162BFB" w:rsidRDefault="00162BFB" w:rsidP="00524702">
      <w:pPr>
        <w:autoSpaceDE w:val="0"/>
        <w:autoSpaceDN w:val="0"/>
        <w:adjustRightInd w:val="0"/>
        <w:spacing w:line="240" w:lineRule="auto"/>
        <w:jc w:val="right"/>
        <w:rPr>
          <w:rFonts w:ascii="Times New Roman" w:hAnsi="Times New Roman" w:cs="Times New Roman"/>
          <w:b/>
          <w:bCs/>
        </w:rPr>
      </w:pPr>
    </w:p>
    <w:p w:rsidR="00162BFB" w:rsidRDefault="00162BFB" w:rsidP="00524702">
      <w:pPr>
        <w:autoSpaceDE w:val="0"/>
        <w:autoSpaceDN w:val="0"/>
        <w:adjustRightInd w:val="0"/>
        <w:spacing w:line="240" w:lineRule="auto"/>
        <w:jc w:val="right"/>
        <w:rPr>
          <w:rFonts w:ascii="Times New Roman" w:hAnsi="Times New Roman" w:cs="Times New Roman"/>
          <w:b/>
          <w:bCs/>
        </w:rPr>
      </w:pPr>
    </w:p>
    <w:p w:rsidR="00162BFB" w:rsidRDefault="00162BFB" w:rsidP="00524702">
      <w:pPr>
        <w:autoSpaceDE w:val="0"/>
        <w:autoSpaceDN w:val="0"/>
        <w:adjustRightInd w:val="0"/>
        <w:spacing w:line="240" w:lineRule="auto"/>
        <w:jc w:val="right"/>
        <w:rPr>
          <w:rFonts w:ascii="Times New Roman" w:hAnsi="Times New Roman" w:cs="Times New Roman"/>
          <w:b/>
          <w:bCs/>
        </w:rPr>
      </w:pPr>
    </w:p>
    <w:p w:rsidR="00162BFB" w:rsidRDefault="00162BFB" w:rsidP="00524702">
      <w:pPr>
        <w:autoSpaceDE w:val="0"/>
        <w:autoSpaceDN w:val="0"/>
        <w:adjustRightInd w:val="0"/>
        <w:spacing w:line="240" w:lineRule="auto"/>
        <w:jc w:val="right"/>
        <w:rPr>
          <w:rFonts w:ascii="Times New Roman" w:hAnsi="Times New Roman" w:cs="Times New Roman"/>
          <w:b/>
          <w:bCs/>
        </w:rPr>
      </w:pPr>
    </w:p>
    <w:p w:rsidR="00162BFB" w:rsidRDefault="00162BFB" w:rsidP="00524702">
      <w:pPr>
        <w:autoSpaceDE w:val="0"/>
        <w:autoSpaceDN w:val="0"/>
        <w:adjustRightInd w:val="0"/>
        <w:spacing w:line="240" w:lineRule="auto"/>
        <w:jc w:val="right"/>
        <w:rPr>
          <w:rFonts w:ascii="Times New Roman" w:hAnsi="Times New Roman" w:cs="Times New Roman"/>
          <w:b/>
          <w:bCs/>
        </w:rPr>
      </w:pPr>
    </w:p>
    <w:p w:rsidR="00524702" w:rsidRPr="000D5601" w:rsidRDefault="00524702" w:rsidP="00524702">
      <w:pPr>
        <w:autoSpaceDE w:val="0"/>
        <w:autoSpaceDN w:val="0"/>
        <w:adjustRightInd w:val="0"/>
        <w:spacing w:line="240" w:lineRule="auto"/>
        <w:jc w:val="right"/>
        <w:rPr>
          <w:rFonts w:ascii="Times New Roman" w:hAnsi="Times New Roman" w:cs="Times New Roman"/>
          <w:b/>
          <w:bCs/>
        </w:rPr>
      </w:pPr>
      <w:r w:rsidRPr="000D5601">
        <w:rPr>
          <w:rFonts w:ascii="Times New Roman" w:hAnsi="Times New Roman" w:cs="Times New Roman"/>
          <w:b/>
          <w:bCs/>
        </w:rPr>
        <w:t>APPENDIX – A</w:t>
      </w:r>
    </w:p>
    <w:p w:rsidR="00524702" w:rsidRPr="000D5601" w:rsidRDefault="00524702" w:rsidP="00524702">
      <w:pPr>
        <w:pStyle w:val="Heading2"/>
        <w:jc w:val="center"/>
        <w:rPr>
          <w:rFonts w:ascii="Times New Roman" w:hAnsi="Times New Roman"/>
          <w:i w:val="0"/>
          <w:sz w:val="22"/>
          <w:szCs w:val="22"/>
        </w:rPr>
      </w:pPr>
      <w:r w:rsidRPr="000D5601">
        <w:rPr>
          <w:rFonts w:ascii="Times New Roman" w:hAnsi="Times New Roman"/>
          <w:i w:val="0"/>
          <w:sz w:val="22"/>
          <w:szCs w:val="22"/>
        </w:rPr>
        <w:t>COMPLIANCE REPORT TO MANDATORY CLAUSES</w:t>
      </w:r>
    </w:p>
    <w:p w:rsidR="00524702" w:rsidRPr="000D5601" w:rsidRDefault="00524702" w:rsidP="00524702">
      <w:pPr>
        <w:jc w:val="center"/>
        <w:rPr>
          <w:rFonts w:ascii="Times New Roman" w:hAnsi="Times New Roman" w:cs="Times New Roman"/>
        </w:rPr>
      </w:pPr>
      <w:r w:rsidRPr="000D5601">
        <w:rPr>
          <w:rFonts w:ascii="Times New Roman" w:hAnsi="Times New Roman" w:cs="Times New Roman"/>
        </w:rPr>
        <w:t>(To be submitted along with Technical Bid – Annexure -I)</w:t>
      </w:r>
    </w:p>
    <w:p w:rsidR="00524702" w:rsidRPr="000D5601" w:rsidRDefault="00524702" w:rsidP="00524702">
      <w:pPr>
        <w:spacing w:after="0" w:line="240" w:lineRule="auto"/>
        <w:rPr>
          <w:rFonts w:ascii="Times New Roman" w:hAnsi="Times New Roman" w:cs="Times New Roman"/>
          <w:b/>
        </w:rPr>
      </w:pPr>
      <w:r w:rsidRPr="000D5601">
        <w:rPr>
          <w:rFonts w:ascii="Times New Roman" w:hAnsi="Times New Roman" w:cs="Times New Roman"/>
          <w:b/>
        </w:rPr>
        <w:t>Bid Invitation No</w:t>
      </w:r>
      <w:r w:rsidRPr="000D5601">
        <w:rPr>
          <w:rFonts w:ascii="Times New Roman" w:hAnsi="Times New Roman" w:cs="Times New Roman"/>
          <w:b/>
        </w:rPr>
        <w:tab/>
        <w:t>:</w:t>
      </w:r>
    </w:p>
    <w:p w:rsidR="00524702" w:rsidRPr="000D5601" w:rsidRDefault="00524702" w:rsidP="00524702">
      <w:pPr>
        <w:spacing w:after="0" w:line="240" w:lineRule="auto"/>
        <w:rPr>
          <w:rFonts w:ascii="Times New Roman" w:hAnsi="Times New Roman" w:cs="Times New Roman"/>
          <w:b/>
        </w:rPr>
      </w:pPr>
      <w:r w:rsidRPr="000D5601">
        <w:rPr>
          <w:rFonts w:ascii="Times New Roman" w:hAnsi="Times New Roman" w:cs="Times New Roman"/>
          <w:b/>
        </w:rPr>
        <w:t>Firm</w:t>
      </w:r>
      <w:r w:rsidRPr="000D5601">
        <w:rPr>
          <w:rFonts w:ascii="Times New Roman" w:hAnsi="Times New Roman" w:cs="Times New Roman"/>
          <w:b/>
        </w:rPr>
        <w:tab/>
      </w:r>
      <w:r w:rsidRPr="000D5601">
        <w:rPr>
          <w:rFonts w:ascii="Times New Roman" w:hAnsi="Times New Roman" w:cs="Times New Roman"/>
          <w:b/>
        </w:rPr>
        <w:tab/>
      </w:r>
      <w:r w:rsidRPr="000D5601">
        <w:rPr>
          <w:rFonts w:ascii="Times New Roman" w:hAnsi="Times New Roman" w:cs="Times New Roman"/>
          <w:b/>
        </w:rPr>
        <w:tab/>
        <w:t xml:space="preserve">: </w:t>
      </w:r>
    </w:p>
    <w:p w:rsidR="00524702" w:rsidRPr="000D5601" w:rsidRDefault="00524702" w:rsidP="00524702">
      <w:pPr>
        <w:spacing w:after="0" w:line="240" w:lineRule="auto"/>
        <w:rPr>
          <w:rFonts w:ascii="Times New Roman" w:hAnsi="Times New Roman" w:cs="Times New Roman"/>
          <w:b/>
        </w:rPr>
      </w:pPr>
      <w:r w:rsidRPr="000D5601">
        <w:rPr>
          <w:rFonts w:ascii="Times New Roman" w:hAnsi="Times New Roman" w:cs="Times New Roman"/>
          <w:b/>
        </w:rPr>
        <w:t>Item details</w:t>
      </w:r>
      <w:r w:rsidRPr="000D5601">
        <w:rPr>
          <w:rFonts w:ascii="Times New Roman" w:hAnsi="Times New Roman" w:cs="Times New Roman"/>
          <w:b/>
        </w:rPr>
        <w:tab/>
      </w:r>
      <w:r w:rsidRPr="000D5601">
        <w:rPr>
          <w:rFonts w:ascii="Times New Roman" w:hAnsi="Times New Roman" w:cs="Times New Roman"/>
          <w:b/>
        </w:rPr>
        <w:tab/>
        <w:t xml:space="preserve">: </w:t>
      </w:r>
    </w:p>
    <w:p w:rsidR="00524702" w:rsidRPr="000D5601" w:rsidRDefault="00524702" w:rsidP="00524702">
      <w:pPr>
        <w:spacing w:after="0" w:line="240" w:lineRule="auto"/>
        <w:rPr>
          <w:rFonts w:ascii="Times New Roman" w:hAnsi="Times New Roman" w:cs="Times New Roman"/>
          <w:b/>
        </w:rPr>
      </w:pPr>
    </w:p>
    <w:tbl>
      <w:tblPr>
        <w:tblW w:w="945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5"/>
        <w:gridCol w:w="4821"/>
        <w:gridCol w:w="1418"/>
        <w:gridCol w:w="2586"/>
      </w:tblGrid>
      <w:tr w:rsidR="00524702" w:rsidRPr="000D5601" w:rsidTr="00CC54FF">
        <w:trPr>
          <w:trHeight w:hRule="exact" w:val="838"/>
        </w:trPr>
        <w:tc>
          <w:tcPr>
            <w:tcW w:w="625" w:type="dxa"/>
            <w:vAlign w:val="center"/>
          </w:tcPr>
          <w:p w:rsidR="00524702" w:rsidRPr="000D5601" w:rsidRDefault="00524702" w:rsidP="00CC54FF">
            <w:pPr>
              <w:spacing w:after="0"/>
              <w:jc w:val="center"/>
              <w:rPr>
                <w:rFonts w:ascii="Times New Roman" w:hAnsi="Times New Roman" w:cs="Times New Roman"/>
              </w:rPr>
            </w:pPr>
            <w:r w:rsidRPr="000D5601">
              <w:rPr>
                <w:rFonts w:ascii="Times New Roman" w:hAnsi="Times New Roman" w:cs="Times New Roman"/>
              </w:rPr>
              <w:t>Sl. No.</w:t>
            </w:r>
          </w:p>
        </w:tc>
        <w:tc>
          <w:tcPr>
            <w:tcW w:w="4821" w:type="dxa"/>
            <w:vAlign w:val="center"/>
          </w:tcPr>
          <w:p w:rsidR="00524702" w:rsidRPr="000D5601" w:rsidRDefault="00524702" w:rsidP="00CC54FF">
            <w:pPr>
              <w:spacing w:after="0"/>
              <w:jc w:val="center"/>
              <w:rPr>
                <w:rFonts w:ascii="Times New Roman" w:hAnsi="Times New Roman" w:cs="Times New Roman"/>
              </w:rPr>
            </w:pPr>
            <w:r w:rsidRPr="000D5601">
              <w:rPr>
                <w:rFonts w:ascii="Times New Roman" w:hAnsi="Times New Roman" w:cs="Times New Roman"/>
              </w:rPr>
              <w:t>Clause</w:t>
            </w:r>
          </w:p>
        </w:tc>
        <w:tc>
          <w:tcPr>
            <w:tcW w:w="1418" w:type="dxa"/>
            <w:vAlign w:val="center"/>
          </w:tcPr>
          <w:p w:rsidR="00524702" w:rsidRPr="000D5601" w:rsidRDefault="00524702" w:rsidP="00CC54FF">
            <w:pPr>
              <w:spacing w:after="0"/>
              <w:jc w:val="center"/>
              <w:rPr>
                <w:rFonts w:ascii="Times New Roman" w:hAnsi="Times New Roman" w:cs="Times New Roman"/>
              </w:rPr>
            </w:pPr>
            <w:r w:rsidRPr="000D5601">
              <w:rPr>
                <w:rFonts w:ascii="Times New Roman" w:hAnsi="Times New Roman" w:cs="Times New Roman"/>
              </w:rPr>
              <w:t>Complied</w:t>
            </w:r>
          </w:p>
        </w:tc>
        <w:tc>
          <w:tcPr>
            <w:tcW w:w="2586" w:type="dxa"/>
            <w:vAlign w:val="center"/>
          </w:tcPr>
          <w:p w:rsidR="00524702" w:rsidRPr="000D5601" w:rsidRDefault="00524702" w:rsidP="00CC54FF">
            <w:pPr>
              <w:spacing w:after="0"/>
              <w:jc w:val="center"/>
              <w:rPr>
                <w:rFonts w:ascii="Times New Roman" w:hAnsi="Times New Roman" w:cs="Times New Roman"/>
              </w:rPr>
            </w:pPr>
            <w:r w:rsidRPr="000D5601">
              <w:rPr>
                <w:rFonts w:ascii="Times New Roman" w:hAnsi="Times New Roman" w:cs="Times New Roman"/>
              </w:rPr>
              <w:t>Remarks</w:t>
            </w:r>
          </w:p>
        </w:tc>
      </w:tr>
      <w:tr w:rsidR="00524702" w:rsidRPr="000D5601" w:rsidTr="00CC54FF">
        <w:trPr>
          <w:trHeight w:hRule="exact" w:val="1972"/>
        </w:trPr>
        <w:tc>
          <w:tcPr>
            <w:tcW w:w="625" w:type="dxa"/>
            <w:vAlign w:val="center"/>
          </w:tcPr>
          <w:p w:rsidR="00524702" w:rsidRPr="000D5601" w:rsidRDefault="00524702" w:rsidP="00CC54FF">
            <w:pPr>
              <w:spacing w:after="0"/>
              <w:jc w:val="center"/>
              <w:rPr>
                <w:rFonts w:ascii="Times New Roman" w:hAnsi="Times New Roman" w:cs="Times New Roman"/>
              </w:rPr>
            </w:pPr>
            <w:r w:rsidRPr="000D5601">
              <w:rPr>
                <w:rFonts w:ascii="Times New Roman" w:hAnsi="Times New Roman" w:cs="Times New Roman"/>
              </w:rPr>
              <w:t>1</w:t>
            </w:r>
          </w:p>
        </w:tc>
        <w:tc>
          <w:tcPr>
            <w:tcW w:w="4821" w:type="dxa"/>
            <w:vAlign w:val="center"/>
          </w:tcPr>
          <w:p w:rsidR="00524702" w:rsidRPr="000D5601" w:rsidRDefault="00524702" w:rsidP="00CC54FF">
            <w:pPr>
              <w:spacing w:after="0"/>
              <w:rPr>
                <w:rFonts w:ascii="Times New Roman" w:hAnsi="Times New Roman" w:cs="Times New Roman"/>
              </w:rPr>
            </w:pPr>
            <w:r w:rsidRPr="000D5601">
              <w:rPr>
                <w:rFonts w:ascii="Times New Roman" w:hAnsi="Times New Roman" w:cs="Times New Roman"/>
              </w:rPr>
              <w:t>INTEGRITY PACT</w:t>
            </w:r>
          </w:p>
        </w:tc>
        <w:tc>
          <w:tcPr>
            <w:tcW w:w="1418" w:type="dxa"/>
            <w:vAlign w:val="center"/>
          </w:tcPr>
          <w:p w:rsidR="00524702" w:rsidRPr="000D5601" w:rsidRDefault="00524702" w:rsidP="00CC54FF">
            <w:pPr>
              <w:spacing w:after="0"/>
              <w:jc w:val="center"/>
              <w:rPr>
                <w:rFonts w:ascii="Times New Roman" w:hAnsi="Times New Roman" w:cs="Times New Roman"/>
              </w:rPr>
            </w:pPr>
          </w:p>
        </w:tc>
        <w:tc>
          <w:tcPr>
            <w:tcW w:w="2586" w:type="dxa"/>
            <w:vAlign w:val="center"/>
          </w:tcPr>
          <w:p w:rsidR="00524702" w:rsidRPr="000D5601" w:rsidRDefault="00524702" w:rsidP="00524702">
            <w:pPr>
              <w:tabs>
                <w:tab w:val="left" w:pos="295"/>
              </w:tabs>
              <w:spacing w:after="0" w:line="240" w:lineRule="auto"/>
              <w:ind w:left="25"/>
              <w:jc w:val="both"/>
              <w:rPr>
                <w:rFonts w:ascii="Times New Roman" w:hAnsi="Times New Roman" w:cs="Times New Roman"/>
                <w:sz w:val="14"/>
              </w:rPr>
            </w:pPr>
            <w:r w:rsidRPr="000D5601">
              <w:rPr>
                <w:rFonts w:cs="Times New Roman"/>
              </w:rPr>
              <w:t>“</w:t>
            </w:r>
            <w:r w:rsidRPr="000D5601">
              <w:rPr>
                <w:rFonts w:cs="Times New Roman"/>
                <w:b/>
              </w:rPr>
              <w:t>INTEGRITY PACT AGREEMENT</w:t>
            </w:r>
            <w:r w:rsidRPr="000D5601">
              <w:rPr>
                <w:rFonts w:cs="Times New Roman"/>
              </w:rPr>
              <w:t>" as per “</w:t>
            </w:r>
            <w:r w:rsidRPr="000D5601">
              <w:rPr>
                <w:rFonts w:cs="Times New Roman"/>
                <w:b/>
              </w:rPr>
              <w:t>APPENDIX- F</w:t>
            </w:r>
            <w:r w:rsidRPr="000D5601">
              <w:rPr>
                <w:rFonts w:cs="Times New Roman"/>
              </w:rPr>
              <w:t xml:space="preserve">” to be signed, stamped on all pages and </w:t>
            </w:r>
            <w:r>
              <w:rPr>
                <w:rFonts w:cs="Times New Roman"/>
              </w:rPr>
              <w:t>enclose with the</w:t>
            </w:r>
            <w:r w:rsidRPr="000D5601">
              <w:rPr>
                <w:rFonts w:cs="Times New Roman"/>
              </w:rPr>
              <w:t xml:space="preserve"> Technical bid. </w:t>
            </w:r>
          </w:p>
        </w:tc>
      </w:tr>
      <w:tr w:rsidR="00524702" w:rsidRPr="000D5601" w:rsidTr="00CC54FF">
        <w:trPr>
          <w:trHeight w:hRule="exact" w:val="1508"/>
        </w:trPr>
        <w:tc>
          <w:tcPr>
            <w:tcW w:w="625" w:type="dxa"/>
            <w:vAlign w:val="center"/>
          </w:tcPr>
          <w:p w:rsidR="00524702" w:rsidRPr="000D5601" w:rsidRDefault="00524702" w:rsidP="00CC54FF">
            <w:pPr>
              <w:spacing w:after="0"/>
              <w:jc w:val="center"/>
              <w:rPr>
                <w:rFonts w:ascii="Times New Roman" w:hAnsi="Times New Roman" w:cs="Times New Roman"/>
              </w:rPr>
            </w:pPr>
            <w:r w:rsidRPr="000D5601">
              <w:rPr>
                <w:rFonts w:ascii="Times New Roman" w:hAnsi="Times New Roman" w:cs="Times New Roman"/>
              </w:rPr>
              <w:t>2</w:t>
            </w:r>
          </w:p>
        </w:tc>
        <w:tc>
          <w:tcPr>
            <w:tcW w:w="4821" w:type="dxa"/>
            <w:vAlign w:val="center"/>
          </w:tcPr>
          <w:p w:rsidR="00524702" w:rsidRPr="000D5601" w:rsidRDefault="00524702" w:rsidP="00CC54FF">
            <w:pPr>
              <w:spacing w:after="0"/>
              <w:rPr>
                <w:rFonts w:ascii="Times New Roman" w:hAnsi="Times New Roman" w:cs="Times New Roman"/>
              </w:rPr>
            </w:pPr>
            <w:r w:rsidRPr="000D5601">
              <w:rPr>
                <w:rFonts w:ascii="Times New Roman" w:hAnsi="Times New Roman" w:cs="Times New Roman"/>
              </w:rPr>
              <w:t>ACCEPTABLE CURRENCIES</w:t>
            </w:r>
          </w:p>
        </w:tc>
        <w:tc>
          <w:tcPr>
            <w:tcW w:w="1418" w:type="dxa"/>
            <w:vAlign w:val="center"/>
          </w:tcPr>
          <w:p w:rsidR="00524702" w:rsidRPr="000D5601" w:rsidRDefault="00524702" w:rsidP="00CC54FF">
            <w:pPr>
              <w:spacing w:after="0"/>
              <w:jc w:val="center"/>
              <w:rPr>
                <w:rFonts w:ascii="Times New Roman" w:hAnsi="Times New Roman" w:cs="Times New Roman"/>
              </w:rPr>
            </w:pPr>
          </w:p>
        </w:tc>
        <w:tc>
          <w:tcPr>
            <w:tcW w:w="2586" w:type="dxa"/>
            <w:vAlign w:val="center"/>
          </w:tcPr>
          <w:p w:rsidR="00524702" w:rsidRPr="000D5601" w:rsidRDefault="00524702" w:rsidP="00CC54FF">
            <w:pPr>
              <w:spacing w:after="0"/>
              <w:jc w:val="center"/>
              <w:rPr>
                <w:rFonts w:ascii="Times New Roman" w:hAnsi="Times New Roman" w:cs="Times New Roman"/>
              </w:rPr>
            </w:pPr>
            <w:r w:rsidRPr="000D5601">
              <w:rPr>
                <w:rFonts w:ascii="Times New Roman" w:hAnsi="Times New Roman" w:cs="Times New Roman"/>
              </w:rPr>
              <w:t xml:space="preserve">Applicable Currency to be √ </w:t>
            </w:r>
          </w:p>
          <w:p w:rsidR="00524702" w:rsidRPr="000D5601" w:rsidRDefault="00524702" w:rsidP="00CC54FF">
            <w:pPr>
              <w:spacing w:after="0"/>
              <w:jc w:val="center"/>
              <w:rPr>
                <w:rFonts w:ascii="Times New Roman" w:hAnsi="Times New Roman" w:cs="Times New Roman"/>
              </w:rPr>
            </w:pPr>
            <w:r w:rsidRPr="000D5601">
              <w:rPr>
                <w:rFonts w:ascii="Times New Roman" w:hAnsi="Times New Roman" w:cs="Times New Roman"/>
              </w:rPr>
              <w:t>INR / JPY / Euro</w:t>
            </w:r>
          </w:p>
        </w:tc>
      </w:tr>
      <w:tr w:rsidR="00524702" w:rsidRPr="000D5601" w:rsidTr="00CC54FF">
        <w:trPr>
          <w:trHeight w:hRule="exact" w:val="1508"/>
        </w:trPr>
        <w:tc>
          <w:tcPr>
            <w:tcW w:w="625" w:type="dxa"/>
            <w:vAlign w:val="center"/>
          </w:tcPr>
          <w:p w:rsidR="00524702" w:rsidRPr="000D5601" w:rsidRDefault="00524702" w:rsidP="00CC54FF">
            <w:pPr>
              <w:spacing w:after="0"/>
              <w:jc w:val="center"/>
              <w:rPr>
                <w:rFonts w:ascii="Times New Roman" w:hAnsi="Times New Roman" w:cs="Times New Roman"/>
              </w:rPr>
            </w:pPr>
            <w:r w:rsidRPr="000D5601">
              <w:rPr>
                <w:rFonts w:ascii="Times New Roman" w:hAnsi="Times New Roman" w:cs="Times New Roman"/>
              </w:rPr>
              <w:t>3</w:t>
            </w:r>
          </w:p>
        </w:tc>
        <w:tc>
          <w:tcPr>
            <w:tcW w:w="4821" w:type="dxa"/>
            <w:vAlign w:val="center"/>
          </w:tcPr>
          <w:p w:rsidR="00524702" w:rsidRPr="000D5601" w:rsidRDefault="00524702" w:rsidP="00CC54FF">
            <w:pPr>
              <w:spacing w:after="0"/>
              <w:rPr>
                <w:rFonts w:ascii="Times New Roman" w:hAnsi="Times New Roman" w:cs="Times New Roman"/>
              </w:rPr>
            </w:pPr>
            <w:r w:rsidRPr="000D5601">
              <w:rPr>
                <w:rFonts w:ascii="Times New Roman" w:hAnsi="Times New Roman" w:cs="Times New Roman"/>
              </w:rPr>
              <w:t>WARRANTY</w:t>
            </w:r>
          </w:p>
        </w:tc>
        <w:tc>
          <w:tcPr>
            <w:tcW w:w="1418" w:type="dxa"/>
            <w:vAlign w:val="center"/>
          </w:tcPr>
          <w:p w:rsidR="00524702" w:rsidRPr="000D5601" w:rsidRDefault="00524702" w:rsidP="00CC54FF">
            <w:pPr>
              <w:spacing w:after="0"/>
              <w:jc w:val="center"/>
              <w:rPr>
                <w:rFonts w:ascii="Times New Roman" w:hAnsi="Times New Roman" w:cs="Times New Roman"/>
              </w:rPr>
            </w:pPr>
          </w:p>
        </w:tc>
        <w:tc>
          <w:tcPr>
            <w:tcW w:w="2586" w:type="dxa"/>
            <w:vAlign w:val="center"/>
          </w:tcPr>
          <w:p w:rsidR="00524702" w:rsidRPr="000D5601" w:rsidRDefault="00524702" w:rsidP="00CC54FF">
            <w:pPr>
              <w:spacing w:after="0"/>
              <w:jc w:val="center"/>
              <w:rPr>
                <w:rFonts w:ascii="Times New Roman" w:hAnsi="Times New Roman" w:cs="Times New Roman"/>
              </w:rPr>
            </w:pPr>
            <w:r w:rsidRPr="000D5601">
              <w:rPr>
                <w:rFonts w:ascii="Times New Roman" w:hAnsi="Times New Roman" w:cs="Times New Roman"/>
              </w:rPr>
              <w:t>Unconditional compliance</w:t>
            </w:r>
          </w:p>
        </w:tc>
      </w:tr>
      <w:tr w:rsidR="00524702" w:rsidRPr="000D5601" w:rsidTr="00CC54FF">
        <w:trPr>
          <w:trHeight w:hRule="exact" w:val="1508"/>
        </w:trPr>
        <w:tc>
          <w:tcPr>
            <w:tcW w:w="625" w:type="dxa"/>
            <w:vAlign w:val="center"/>
          </w:tcPr>
          <w:p w:rsidR="00524702" w:rsidRPr="000D5601" w:rsidRDefault="00524702" w:rsidP="00CC54FF">
            <w:pPr>
              <w:spacing w:after="0"/>
              <w:jc w:val="center"/>
              <w:rPr>
                <w:rFonts w:ascii="Times New Roman" w:hAnsi="Times New Roman" w:cs="Times New Roman"/>
              </w:rPr>
            </w:pPr>
            <w:r w:rsidRPr="000D5601">
              <w:rPr>
                <w:rFonts w:ascii="Times New Roman" w:hAnsi="Times New Roman" w:cs="Times New Roman"/>
              </w:rPr>
              <w:t>4</w:t>
            </w:r>
          </w:p>
        </w:tc>
        <w:tc>
          <w:tcPr>
            <w:tcW w:w="4821" w:type="dxa"/>
            <w:vAlign w:val="center"/>
          </w:tcPr>
          <w:p w:rsidR="00524702" w:rsidRPr="000D5601" w:rsidRDefault="00524702" w:rsidP="00CC54FF">
            <w:pPr>
              <w:spacing w:after="0"/>
              <w:rPr>
                <w:rFonts w:ascii="Times New Roman" w:hAnsi="Times New Roman" w:cs="Times New Roman"/>
              </w:rPr>
            </w:pPr>
            <w:r w:rsidRPr="000D5601">
              <w:rPr>
                <w:rFonts w:ascii="Times New Roman" w:hAnsi="Times New Roman" w:cs="Times New Roman"/>
              </w:rPr>
              <w:t>PERFORMANCE BANK GUARANTEE</w:t>
            </w:r>
          </w:p>
        </w:tc>
        <w:tc>
          <w:tcPr>
            <w:tcW w:w="1418" w:type="dxa"/>
            <w:vAlign w:val="center"/>
          </w:tcPr>
          <w:p w:rsidR="00524702" w:rsidRPr="000D5601" w:rsidRDefault="00524702" w:rsidP="00CC54FF">
            <w:pPr>
              <w:spacing w:after="0"/>
              <w:jc w:val="center"/>
              <w:rPr>
                <w:rFonts w:ascii="Times New Roman" w:hAnsi="Times New Roman" w:cs="Times New Roman"/>
              </w:rPr>
            </w:pPr>
          </w:p>
        </w:tc>
        <w:tc>
          <w:tcPr>
            <w:tcW w:w="2586" w:type="dxa"/>
            <w:vAlign w:val="center"/>
          </w:tcPr>
          <w:p w:rsidR="00524702" w:rsidRPr="000D5601" w:rsidRDefault="00524702" w:rsidP="00CC54FF">
            <w:pPr>
              <w:spacing w:after="0"/>
              <w:jc w:val="center"/>
              <w:rPr>
                <w:rFonts w:ascii="Times New Roman" w:hAnsi="Times New Roman" w:cs="Times New Roman"/>
              </w:rPr>
            </w:pPr>
            <w:r w:rsidRPr="000D5601">
              <w:rPr>
                <w:rFonts w:ascii="Times New Roman" w:hAnsi="Times New Roman" w:cs="Times New Roman"/>
              </w:rPr>
              <w:t>Unconditional compliance</w:t>
            </w:r>
          </w:p>
        </w:tc>
      </w:tr>
    </w:tbl>
    <w:p w:rsidR="00524702" w:rsidRDefault="00524702" w:rsidP="00813C29">
      <w:pPr>
        <w:autoSpaceDE w:val="0"/>
        <w:autoSpaceDN w:val="0"/>
        <w:adjustRightInd w:val="0"/>
        <w:jc w:val="right"/>
        <w:rPr>
          <w:rFonts w:ascii="Times New Roman" w:hAnsi="Times New Roman" w:cs="Times New Roman"/>
          <w:b/>
          <w:bCs/>
        </w:rPr>
      </w:pPr>
    </w:p>
    <w:p w:rsidR="00A836B9" w:rsidRDefault="00A836B9" w:rsidP="00813C29">
      <w:pPr>
        <w:autoSpaceDE w:val="0"/>
        <w:autoSpaceDN w:val="0"/>
        <w:adjustRightInd w:val="0"/>
        <w:jc w:val="right"/>
        <w:rPr>
          <w:rFonts w:ascii="Times New Roman" w:hAnsi="Times New Roman" w:cs="Times New Roman"/>
          <w:b/>
          <w:bCs/>
        </w:rPr>
      </w:pPr>
    </w:p>
    <w:p w:rsidR="00A836B9" w:rsidRDefault="00A836B9" w:rsidP="00A836B9">
      <w:pPr>
        <w:pStyle w:val="NoSpacing"/>
      </w:pPr>
    </w:p>
    <w:p w:rsidR="00524702" w:rsidRDefault="00524702" w:rsidP="00813C29">
      <w:pPr>
        <w:autoSpaceDE w:val="0"/>
        <w:autoSpaceDN w:val="0"/>
        <w:adjustRightInd w:val="0"/>
        <w:jc w:val="right"/>
        <w:rPr>
          <w:rFonts w:ascii="Times New Roman" w:hAnsi="Times New Roman" w:cs="Times New Roman"/>
          <w:b/>
          <w:bCs/>
        </w:rPr>
      </w:pPr>
    </w:p>
    <w:p w:rsidR="00524702" w:rsidRDefault="00524702" w:rsidP="00813C29">
      <w:pPr>
        <w:autoSpaceDE w:val="0"/>
        <w:autoSpaceDN w:val="0"/>
        <w:adjustRightInd w:val="0"/>
        <w:jc w:val="right"/>
        <w:rPr>
          <w:rFonts w:ascii="Times New Roman" w:hAnsi="Times New Roman" w:cs="Times New Roman"/>
          <w:b/>
          <w:bCs/>
        </w:rPr>
      </w:pPr>
    </w:p>
    <w:p w:rsidR="00524702" w:rsidRDefault="00524702" w:rsidP="00813C29">
      <w:pPr>
        <w:autoSpaceDE w:val="0"/>
        <w:autoSpaceDN w:val="0"/>
        <w:adjustRightInd w:val="0"/>
        <w:jc w:val="right"/>
        <w:rPr>
          <w:rFonts w:ascii="Times New Roman" w:hAnsi="Times New Roman" w:cs="Times New Roman"/>
          <w:b/>
          <w:bCs/>
        </w:rPr>
      </w:pPr>
    </w:p>
    <w:p w:rsidR="00524702" w:rsidRDefault="00524702" w:rsidP="00813C29">
      <w:pPr>
        <w:autoSpaceDE w:val="0"/>
        <w:autoSpaceDN w:val="0"/>
        <w:adjustRightInd w:val="0"/>
        <w:jc w:val="right"/>
        <w:rPr>
          <w:rFonts w:ascii="Times New Roman" w:hAnsi="Times New Roman" w:cs="Times New Roman"/>
          <w:b/>
          <w:bCs/>
        </w:rPr>
      </w:pPr>
    </w:p>
    <w:p w:rsidR="00524702" w:rsidRDefault="00524702" w:rsidP="00813C29">
      <w:pPr>
        <w:autoSpaceDE w:val="0"/>
        <w:autoSpaceDN w:val="0"/>
        <w:adjustRightInd w:val="0"/>
        <w:jc w:val="right"/>
        <w:rPr>
          <w:rFonts w:ascii="Times New Roman" w:hAnsi="Times New Roman" w:cs="Times New Roman"/>
          <w:b/>
          <w:bCs/>
        </w:rPr>
      </w:pPr>
    </w:p>
    <w:p w:rsidR="00CC54FF" w:rsidRDefault="00CC54FF" w:rsidP="00CC54FF">
      <w:pPr>
        <w:spacing w:after="0" w:line="240" w:lineRule="auto"/>
        <w:jc w:val="right"/>
        <w:rPr>
          <w:rFonts w:asciiTheme="minorHAnsi" w:eastAsiaTheme="minorHAnsi" w:hAnsiTheme="minorHAnsi" w:cstheme="minorBidi"/>
          <w:sz w:val="24"/>
          <w:szCs w:val="24"/>
        </w:rPr>
      </w:pPr>
    </w:p>
    <w:p w:rsidR="00CC54FF" w:rsidRPr="00CC54FF" w:rsidRDefault="00CC54FF" w:rsidP="00CC54FF">
      <w:pPr>
        <w:spacing w:after="0" w:line="240" w:lineRule="auto"/>
        <w:jc w:val="right"/>
        <w:rPr>
          <w:rFonts w:asciiTheme="minorHAnsi" w:eastAsiaTheme="minorHAnsi" w:hAnsiTheme="minorHAnsi" w:cstheme="minorBidi"/>
          <w:b/>
          <w:sz w:val="24"/>
          <w:szCs w:val="24"/>
        </w:rPr>
      </w:pPr>
      <w:r w:rsidRPr="00CC54FF">
        <w:rPr>
          <w:rFonts w:asciiTheme="minorHAnsi" w:eastAsiaTheme="minorHAnsi" w:hAnsiTheme="minorHAnsi" w:cstheme="minorBidi"/>
          <w:b/>
          <w:sz w:val="24"/>
          <w:szCs w:val="24"/>
        </w:rPr>
        <w:t>APPENDIX B</w:t>
      </w:r>
    </w:p>
    <w:p w:rsidR="00CC54FF" w:rsidRDefault="00CC54FF" w:rsidP="00CC54FF">
      <w:pPr>
        <w:spacing w:after="0" w:line="240" w:lineRule="auto"/>
        <w:jc w:val="right"/>
        <w:rPr>
          <w:rFonts w:asciiTheme="minorHAnsi" w:eastAsiaTheme="minorHAnsi" w:hAnsiTheme="minorHAnsi" w:cstheme="minorBidi"/>
          <w:sz w:val="24"/>
          <w:szCs w:val="24"/>
        </w:rPr>
      </w:pPr>
    </w:p>
    <w:p w:rsidR="00CC54FF" w:rsidRPr="00885AE9" w:rsidRDefault="00CC54FF" w:rsidP="00CC54FF">
      <w:pPr>
        <w:jc w:val="center"/>
        <w:rPr>
          <w:b/>
          <w:sz w:val="28"/>
          <w:szCs w:val="28"/>
          <w:u w:val="single"/>
        </w:rPr>
      </w:pPr>
      <w:r w:rsidRPr="00885AE9">
        <w:rPr>
          <w:b/>
          <w:sz w:val="28"/>
          <w:szCs w:val="28"/>
          <w:u w:val="single"/>
        </w:rPr>
        <w:t xml:space="preserve">COMPLIANCE </w:t>
      </w:r>
      <w:r>
        <w:rPr>
          <w:b/>
          <w:sz w:val="28"/>
          <w:szCs w:val="28"/>
          <w:u w:val="single"/>
        </w:rPr>
        <w:t>REPORT TO</w:t>
      </w:r>
      <w:r w:rsidRPr="00885AE9">
        <w:rPr>
          <w:b/>
          <w:sz w:val="28"/>
          <w:szCs w:val="28"/>
          <w:u w:val="single"/>
        </w:rPr>
        <w:t xml:space="preserve"> PROCUREMENT TECHNICAL SPECIFICATION (PTS)</w:t>
      </w:r>
    </w:p>
    <w:tbl>
      <w:tblPr>
        <w:tblW w:w="9676"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70"/>
        <w:gridCol w:w="3330"/>
        <w:gridCol w:w="1440"/>
        <w:gridCol w:w="1440"/>
        <w:gridCol w:w="2296"/>
      </w:tblGrid>
      <w:tr w:rsidR="00CC54FF" w:rsidRPr="00936868" w:rsidTr="00CC54FF">
        <w:trPr>
          <w:trHeight w:val="938"/>
        </w:trPr>
        <w:tc>
          <w:tcPr>
            <w:tcW w:w="1170" w:type="dxa"/>
            <w:vAlign w:val="center"/>
          </w:tcPr>
          <w:p w:rsidR="00CC54FF" w:rsidRPr="00045960" w:rsidRDefault="00CC54FF" w:rsidP="00CC54FF">
            <w:pPr>
              <w:spacing w:after="0"/>
              <w:jc w:val="center"/>
              <w:rPr>
                <w:b/>
              </w:rPr>
            </w:pPr>
            <w:r>
              <w:rPr>
                <w:b/>
              </w:rPr>
              <w:t xml:space="preserve">PTS </w:t>
            </w:r>
            <w:r w:rsidRPr="00045960">
              <w:rPr>
                <w:b/>
              </w:rPr>
              <w:t>Clause No</w:t>
            </w:r>
          </w:p>
        </w:tc>
        <w:tc>
          <w:tcPr>
            <w:tcW w:w="3330" w:type="dxa"/>
            <w:vAlign w:val="center"/>
          </w:tcPr>
          <w:p w:rsidR="00CC54FF" w:rsidRPr="00045960" w:rsidRDefault="00CC54FF" w:rsidP="00CC54FF">
            <w:pPr>
              <w:spacing w:after="0"/>
              <w:jc w:val="center"/>
              <w:rPr>
                <w:b/>
              </w:rPr>
            </w:pPr>
            <w:r w:rsidRPr="00045960">
              <w:rPr>
                <w:b/>
              </w:rPr>
              <w:t>Description</w:t>
            </w:r>
          </w:p>
        </w:tc>
        <w:tc>
          <w:tcPr>
            <w:tcW w:w="1440" w:type="dxa"/>
            <w:vAlign w:val="center"/>
          </w:tcPr>
          <w:p w:rsidR="00CC54FF" w:rsidRPr="00045960" w:rsidRDefault="00CC54FF" w:rsidP="00CC54FF">
            <w:pPr>
              <w:spacing w:after="0"/>
              <w:jc w:val="center"/>
              <w:rPr>
                <w:b/>
              </w:rPr>
            </w:pPr>
            <w:r w:rsidRPr="00045960">
              <w:rPr>
                <w:b/>
              </w:rPr>
              <w:t>Complied</w:t>
            </w:r>
          </w:p>
        </w:tc>
        <w:tc>
          <w:tcPr>
            <w:tcW w:w="1440" w:type="dxa"/>
            <w:vAlign w:val="center"/>
          </w:tcPr>
          <w:p w:rsidR="00CC54FF" w:rsidRPr="00045960" w:rsidRDefault="00CC54FF" w:rsidP="00CC54FF">
            <w:pPr>
              <w:spacing w:after="0"/>
              <w:jc w:val="center"/>
              <w:rPr>
                <w:b/>
              </w:rPr>
            </w:pPr>
            <w:r w:rsidRPr="00045960">
              <w:rPr>
                <w:b/>
              </w:rPr>
              <w:t>Not Complied</w:t>
            </w:r>
          </w:p>
        </w:tc>
        <w:tc>
          <w:tcPr>
            <w:tcW w:w="2296" w:type="dxa"/>
            <w:vAlign w:val="center"/>
          </w:tcPr>
          <w:p w:rsidR="00CC54FF" w:rsidRPr="00045960" w:rsidRDefault="00CC54FF" w:rsidP="00CC54FF">
            <w:pPr>
              <w:spacing w:after="0"/>
              <w:jc w:val="center"/>
              <w:rPr>
                <w:b/>
              </w:rPr>
            </w:pPr>
            <w:r w:rsidRPr="00045960">
              <w:rPr>
                <w:b/>
              </w:rPr>
              <w:t>Remarks</w:t>
            </w:r>
          </w:p>
        </w:tc>
      </w:tr>
      <w:tr w:rsidR="00CC54FF" w:rsidRPr="00936868" w:rsidTr="00CC54FF">
        <w:trPr>
          <w:trHeight w:val="938"/>
        </w:trPr>
        <w:tc>
          <w:tcPr>
            <w:tcW w:w="1170" w:type="dxa"/>
            <w:vAlign w:val="center"/>
          </w:tcPr>
          <w:p w:rsidR="00CC54FF" w:rsidRPr="00045960" w:rsidRDefault="00CC54FF" w:rsidP="00CC54FF">
            <w:pPr>
              <w:spacing w:after="0"/>
              <w:jc w:val="center"/>
              <w:rPr>
                <w:b/>
              </w:rPr>
            </w:pPr>
            <w:r>
              <w:rPr>
                <w:b/>
              </w:rPr>
              <w:t>1</w:t>
            </w:r>
          </w:p>
        </w:tc>
        <w:tc>
          <w:tcPr>
            <w:tcW w:w="3330" w:type="dxa"/>
            <w:vAlign w:val="center"/>
          </w:tcPr>
          <w:p w:rsidR="00CC54FF" w:rsidRPr="00045960" w:rsidRDefault="00CC54FF" w:rsidP="00CC54FF">
            <w:pPr>
              <w:spacing w:after="0"/>
              <w:rPr>
                <w:b/>
              </w:rPr>
            </w:pPr>
            <w:r w:rsidRPr="00080D66">
              <w:rPr>
                <w:b/>
              </w:rPr>
              <w:t>Introduction</w:t>
            </w:r>
          </w:p>
        </w:tc>
        <w:tc>
          <w:tcPr>
            <w:tcW w:w="1440" w:type="dxa"/>
            <w:vAlign w:val="center"/>
          </w:tcPr>
          <w:p w:rsidR="00CC54FF" w:rsidRPr="00045960" w:rsidRDefault="00CC54FF" w:rsidP="00CC54FF">
            <w:pPr>
              <w:spacing w:after="0"/>
              <w:jc w:val="center"/>
              <w:rPr>
                <w:b/>
              </w:rPr>
            </w:pPr>
          </w:p>
        </w:tc>
        <w:tc>
          <w:tcPr>
            <w:tcW w:w="1440" w:type="dxa"/>
            <w:vAlign w:val="center"/>
          </w:tcPr>
          <w:p w:rsidR="00CC54FF" w:rsidRPr="00045960" w:rsidRDefault="00CC54FF" w:rsidP="00CC54FF">
            <w:pPr>
              <w:spacing w:after="0"/>
              <w:jc w:val="center"/>
              <w:rPr>
                <w:b/>
              </w:rPr>
            </w:pPr>
          </w:p>
        </w:tc>
        <w:tc>
          <w:tcPr>
            <w:tcW w:w="2296" w:type="dxa"/>
            <w:vAlign w:val="center"/>
          </w:tcPr>
          <w:p w:rsidR="00CC54FF" w:rsidRPr="00045960" w:rsidRDefault="00CC54FF" w:rsidP="00CC54FF">
            <w:pPr>
              <w:spacing w:after="0"/>
              <w:jc w:val="center"/>
              <w:rPr>
                <w:b/>
              </w:rPr>
            </w:pPr>
          </w:p>
        </w:tc>
      </w:tr>
      <w:tr w:rsidR="00CC54FF" w:rsidRPr="00936868" w:rsidTr="00CC54FF">
        <w:trPr>
          <w:trHeight w:val="938"/>
        </w:trPr>
        <w:tc>
          <w:tcPr>
            <w:tcW w:w="1170" w:type="dxa"/>
            <w:vAlign w:val="center"/>
          </w:tcPr>
          <w:p w:rsidR="00CC54FF" w:rsidRPr="00045960" w:rsidRDefault="00CC54FF" w:rsidP="00CC54FF">
            <w:pPr>
              <w:spacing w:after="0"/>
              <w:jc w:val="center"/>
              <w:rPr>
                <w:b/>
              </w:rPr>
            </w:pPr>
            <w:r>
              <w:rPr>
                <w:b/>
              </w:rPr>
              <w:t>2</w:t>
            </w:r>
          </w:p>
        </w:tc>
        <w:tc>
          <w:tcPr>
            <w:tcW w:w="3330" w:type="dxa"/>
            <w:vAlign w:val="center"/>
          </w:tcPr>
          <w:p w:rsidR="00CC54FF" w:rsidRPr="00045960" w:rsidRDefault="00CC54FF" w:rsidP="00CC54FF">
            <w:pPr>
              <w:spacing w:after="0"/>
              <w:rPr>
                <w:b/>
              </w:rPr>
            </w:pPr>
            <w:r w:rsidRPr="00080D66">
              <w:rPr>
                <w:b/>
              </w:rPr>
              <w:t>Definitions and Abbreviations</w:t>
            </w:r>
          </w:p>
        </w:tc>
        <w:tc>
          <w:tcPr>
            <w:tcW w:w="1440" w:type="dxa"/>
            <w:vAlign w:val="center"/>
          </w:tcPr>
          <w:p w:rsidR="00CC54FF" w:rsidRPr="00045960" w:rsidRDefault="00CC54FF" w:rsidP="00CC54FF">
            <w:pPr>
              <w:spacing w:after="0"/>
              <w:jc w:val="center"/>
              <w:rPr>
                <w:b/>
              </w:rPr>
            </w:pPr>
          </w:p>
        </w:tc>
        <w:tc>
          <w:tcPr>
            <w:tcW w:w="1440" w:type="dxa"/>
            <w:vAlign w:val="center"/>
          </w:tcPr>
          <w:p w:rsidR="00CC54FF" w:rsidRPr="00045960" w:rsidRDefault="00CC54FF" w:rsidP="00CC54FF">
            <w:pPr>
              <w:spacing w:after="0"/>
              <w:jc w:val="center"/>
              <w:rPr>
                <w:b/>
              </w:rPr>
            </w:pPr>
          </w:p>
        </w:tc>
        <w:tc>
          <w:tcPr>
            <w:tcW w:w="2296" w:type="dxa"/>
            <w:vAlign w:val="center"/>
          </w:tcPr>
          <w:p w:rsidR="00CC54FF" w:rsidRPr="00045960" w:rsidRDefault="00CC54FF" w:rsidP="00CC54FF">
            <w:pPr>
              <w:spacing w:after="0"/>
              <w:jc w:val="center"/>
              <w:rPr>
                <w:b/>
              </w:rPr>
            </w:pPr>
          </w:p>
        </w:tc>
      </w:tr>
      <w:tr w:rsidR="00CC54FF" w:rsidRPr="00936868" w:rsidTr="00CC54FF">
        <w:trPr>
          <w:trHeight w:val="938"/>
        </w:trPr>
        <w:tc>
          <w:tcPr>
            <w:tcW w:w="1170" w:type="dxa"/>
            <w:vAlign w:val="center"/>
          </w:tcPr>
          <w:p w:rsidR="00CC54FF" w:rsidRPr="00045960" w:rsidRDefault="00CC54FF" w:rsidP="00CC54FF">
            <w:pPr>
              <w:spacing w:after="0"/>
              <w:jc w:val="center"/>
              <w:rPr>
                <w:b/>
              </w:rPr>
            </w:pPr>
            <w:r>
              <w:rPr>
                <w:b/>
              </w:rPr>
              <w:t>3</w:t>
            </w:r>
          </w:p>
        </w:tc>
        <w:tc>
          <w:tcPr>
            <w:tcW w:w="3330" w:type="dxa"/>
            <w:vAlign w:val="center"/>
          </w:tcPr>
          <w:p w:rsidR="00CC54FF" w:rsidRPr="00045960" w:rsidRDefault="00CC54FF" w:rsidP="00CC54FF">
            <w:pPr>
              <w:spacing w:after="0"/>
              <w:rPr>
                <w:b/>
              </w:rPr>
            </w:pPr>
            <w:r w:rsidRPr="00080D66">
              <w:rPr>
                <w:b/>
              </w:rPr>
              <w:t>Defining of unclear aspects</w:t>
            </w:r>
          </w:p>
        </w:tc>
        <w:tc>
          <w:tcPr>
            <w:tcW w:w="1440" w:type="dxa"/>
            <w:vAlign w:val="center"/>
          </w:tcPr>
          <w:p w:rsidR="00CC54FF" w:rsidRPr="00045960" w:rsidRDefault="00CC54FF" w:rsidP="00CC54FF">
            <w:pPr>
              <w:spacing w:after="0"/>
              <w:jc w:val="center"/>
              <w:rPr>
                <w:b/>
              </w:rPr>
            </w:pPr>
          </w:p>
        </w:tc>
        <w:tc>
          <w:tcPr>
            <w:tcW w:w="1440" w:type="dxa"/>
            <w:vAlign w:val="center"/>
          </w:tcPr>
          <w:p w:rsidR="00CC54FF" w:rsidRPr="00045960" w:rsidRDefault="00CC54FF" w:rsidP="00CC54FF">
            <w:pPr>
              <w:spacing w:after="0"/>
              <w:jc w:val="center"/>
              <w:rPr>
                <w:b/>
              </w:rPr>
            </w:pPr>
          </w:p>
        </w:tc>
        <w:tc>
          <w:tcPr>
            <w:tcW w:w="2296" w:type="dxa"/>
            <w:vAlign w:val="center"/>
          </w:tcPr>
          <w:p w:rsidR="00CC54FF" w:rsidRPr="00045960" w:rsidRDefault="00CC54FF" w:rsidP="00CC54FF">
            <w:pPr>
              <w:spacing w:after="0"/>
              <w:jc w:val="center"/>
              <w:rPr>
                <w:b/>
              </w:rPr>
            </w:pPr>
          </w:p>
        </w:tc>
      </w:tr>
      <w:tr w:rsidR="00CC54FF" w:rsidRPr="00936868" w:rsidTr="00CC54FF">
        <w:trPr>
          <w:trHeight w:val="938"/>
        </w:trPr>
        <w:tc>
          <w:tcPr>
            <w:tcW w:w="1170" w:type="dxa"/>
            <w:vAlign w:val="center"/>
          </w:tcPr>
          <w:p w:rsidR="00CC54FF" w:rsidRPr="00045960" w:rsidRDefault="00CC54FF" w:rsidP="00CC54FF">
            <w:pPr>
              <w:spacing w:after="0"/>
              <w:jc w:val="center"/>
              <w:rPr>
                <w:b/>
              </w:rPr>
            </w:pPr>
            <w:r>
              <w:rPr>
                <w:b/>
              </w:rPr>
              <w:t>4</w:t>
            </w:r>
          </w:p>
        </w:tc>
        <w:tc>
          <w:tcPr>
            <w:tcW w:w="3330" w:type="dxa"/>
            <w:vAlign w:val="center"/>
          </w:tcPr>
          <w:p w:rsidR="00CC54FF" w:rsidRPr="00045960" w:rsidRDefault="00CC54FF" w:rsidP="00CC54FF">
            <w:pPr>
              <w:spacing w:after="0"/>
              <w:rPr>
                <w:b/>
              </w:rPr>
            </w:pPr>
            <w:r w:rsidRPr="00080D66">
              <w:rPr>
                <w:b/>
              </w:rPr>
              <w:t>Design Criteria</w:t>
            </w:r>
          </w:p>
        </w:tc>
        <w:tc>
          <w:tcPr>
            <w:tcW w:w="1440" w:type="dxa"/>
            <w:vAlign w:val="center"/>
          </w:tcPr>
          <w:p w:rsidR="00CC54FF" w:rsidRPr="00045960" w:rsidRDefault="00CC54FF" w:rsidP="00CC54FF">
            <w:pPr>
              <w:spacing w:after="0"/>
              <w:jc w:val="center"/>
              <w:rPr>
                <w:b/>
              </w:rPr>
            </w:pPr>
          </w:p>
        </w:tc>
        <w:tc>
          <w:tcPr>
            <w:tcW w:w="1440" w:type="dxa"/>
            <w:vAlign w:val="center"/>
          </w:tcPr>
          <w:p w:rsidR="00CC54FF" w:rsidRPr="00045960" w:rsidRDefault="00CC54FF" w:rsidP="00CC54FF">
            <w:pPr>
              <w:spacing w:after="0"/>
              <w:jc w:val="center"/>
              <w:rPr>
                <w:b/>
              </w:rPr>
            </w:pPr>
          </w:p>
        </w:tc>
        <w:tc>
          <w:tcPr>
            <w:tcW w:w="2296" w:type="dxa"/>
            <w:vAlign w:val="center"/>
          </w:tcPr>
          <w:p w:rsidR="00CC54FF" w:rsidRPr="00045960" w:rsidRDefault="00CC54FF" w:rsidP="00CC54FF">
            <w:pPr>
              <w:spacing w:after="0"/>
              <w:jc w:val="center"/>
              <w:rPr>
                <w:b/>
              </w:rPr>
            </w:pPr>
          </w:p>
        </w:tc>
      </w:tr>
      <w:tr w:rsidR="00CC54FF" w:rsidRPr="00936868" w:rsidTr="00CC54FF">
        <w:trPr>
          <w:trHeight w:val="938"/>
        </w:trPr>
        <w:tc>
          <w:tcPr>
            <w:tcW w:w="1170" w:type="dxa"/>
            <w:vAlign w:val="center"/>
          </w:tcPr>
          <w:p w:rsidR="00CC54FF" w:rsidRPr="00045960" w:rsidRDefault="00CC54FF" w:rsidP="00CC54FF">
            <w:pPr>
              <w:spacing w:after="0"/>
              <w:jc w:val="center"/>
              <w:rPr>
                <w:b/>
              </w:rPr>
            </w:pPr>
            <w:r>
              <w:rPr>
                <w:b/>
              </w:rPr>
              <w:t>5</w:t>
            </w:r>
          </w:p>
        </w:tc>
        <w:tc>
          <w:tcPr>
            <w:tcW w:w="3330" w:type="dxa"/>
            <w:vAlign w:val="center"/>
          </w:tcPr>
          <w:p w:rsidR="00CC54FF" w:rsidRPr="00045960" w:rsidRDefault="00CC54FF" w:rsidP="00CC54FF">
            <w:pPr>
              <w:spacing w:after="0"/>
              <w:rPr>
                <w:b/>
              </w:rPr>
            </w:pPr>
            <w:r w:rsidRPr="00080D66">
              <w:rPr>
                <w:b/>
              </w:rPr>
              <w:t>Scope of Supply and Work</w:t>
            </w:r>
          </w:p>
        </w:tc>
        <w:tc>
          <w:tcPr>
            <w:tcW w:w="1440" w:type="dxa"/>
            <w:vAlign w:val="center"/>
          </w:tcPr>
          <w:p w:rsidR="00CC54FF" w:rsidRPr="00045960" w:rsidRDefault="00CC54FF" w:rsidP="00CC54FF">
            <w:pPr>
              <w:spacing w:after="0"/>
              <w:jc w:val="center"/>
              <w:rPr>
                <w:b/>
              </w:rPr>
            </w:pPr>
          </w:p>
        </w:tc>
        <w:tc>
          <w:tcPr>
            <w:tcW w:w="1440" w:type="dxa"/>
            <w:vAlign w:val="center"/>
          </w:tcPr>
          <w:p w:rsidR="00CC54FF" w:rsidRPr="00045960" w:rsidRDefault="00CC54FF" w:rsidP="00CC54FF">
            <w:pPr>
              <w:spacing w:after="0"/>
              <w:jc w:val="center"/>
              <w:rPr>
                <w:b/>
              </w:rPr>
            </w:pPr>
          </w:p>
        </w:tc>
        <w:tc>
          <w:tcPr>
            <w:tcW w:w="2296" w:type="dxa"/>
            <w:vAlign w:val="center"/>
          </w:tcPr>
          <w:p w:rsidR="00CC54FF" w:rsidRPr="00045960" w:rsidRDefault="00CC54FF" w:rsidP="00CC54FF">
            <w:pPr>
              <w:spacing w:after="0"/>
              <w:jc w:val="center"/>
              <w:rPr>
                <w:b/>
              </w:rPr>
            </w:pPr>
          </w:p>
        </w:tc>
      </w:tr>
      <w:tr w:rsidR="00CC54FF" w:rsidRPr="00936868" w:rsidTr="00CC54FF">
        <w:trPr>
          <w:trHeight w:val="938"/>
        </w:trPr>
        <w:tc>
          <w:tcPr>
            <w:tcW w:w="1170" w:type="dxa"/>
            <w:vAlign w:val="center"/>
          </w:tcPr>
          <w:p w:rsidR="00CC54FF" w:rsidRPr="00045960" w:rsidRDefault="00CC54FF" w:rsidP="00CC54FF">
            <w:pPr>
              <w:spacing w:after="0"/>
              <w:jc w:val="center"/>
              <w:rPr>
                <w:b/>
              </w:rPr>
            </w:pPr>
            <w:r>
              <w:rPr>
                <w:b/>
              </w:rPr>
              <w:t>6</w:t>
            </w:r>
          </w:p>
        </w:tc>
        <w:tc>
          <w:tcPr>
            <w:tcW w:w="3330" w:type="dxa"/>
            <w:vAlign w:val="center"/>
          </w:tcPr>
          <w:p w:rsidR="00CC54FF" w:rsidRPr="00045960" w:rsidRDefault="00CC54FF" w:rsidP="00CC54FF">
            <w:pPr>
              <w:spacing w:after="0"/>
              <w:rPr>
                <w:b/>
              </w:rPr>
            </w:pPr>
            <w:r w:rsidRPr="00080D66">
              <w:rPr>
                <w:b/>
              </w:rPr>
              <w:t>Quality Assurance Program</w:t>
            </w:r>
          </w:p>
        </w:tc>
        <w:tc>
          <w:tcPr>
            <w:tcW w:w="1440" w:type="dxa"/>
            <w:vAlign w:val="center"/>
          </w:tcPr>
          <w:p w:rsidR="00CC54FF" w:rsidRPr="00045960" w:rsidRDefault="00CC54FF" w:rsidP="00CC54FF">
            <w:pPr>
              <w:spacing w:after="0"/>
              <w:jc w:val="center"/>
              <w:rPr>
                <w:b/>
              </w:rPr>
            </w:pPr>
          </w:p>
        </w:tc>
        <w:tc>
          <w:tcPr>
            <w:tcW w:w="1440" w:type="dxa"/>
            <w:vAlign w:val="center"/>
          </w:tcPr>
          <w:p w:rsidR="00CC54FF" w:rsidRPr="00045960" w:rsidRDefault="00CC54FF" w:rsidP="00CC54FF">
            <w:pPr>
              <w:spacing w:after="0"/>
              <w:jc w:val="center"/>
              <w:rPr>
                <w:b/>
              </w:rPr>
            </w:pPr>
          </w:p>
        </w:tc>
        <w:tc>
          <w:tcPr>
            <w:tcW w:w="2296" w:type="dxa"/>
            <w:vAlign w:val="center"/>
          </w:tcPr>
          <w:p w:rsidR="00CC54FF" w:rsidRPr="00045960" w:rsidRDefault="00CC54FF" w:rsidP="00CC54FF">
            <w:pPr>
              <w:spacing w:after="0"/>
              <w:jc w:val="center"/>
              <w:rPr>
                <w:b/>
              </w:rPr>
            </w:pPr>
          </w:p>
        </w:tc>
      </w:tr>
      <w:tr w:rsidR="00CC54FF" w:rsidRPr="00936868" w:rsidTr="00CC54FF">
        <w:trPr>
          <w:trHeight w:val="938"/>
        </w:trPr>
        <w:tc>
          <w:tcPr>
            <w:tcW w:w="1170" w:type="dxa"/>
            <w:vAlign w:val="center"/>
          </w:tcPr>
          <w:p w:rsidR="00CC54FF" w:rsidRPr="00045960" w:rsidRDefault="00CC54FF" w:rsidP="00CC54FF">
            <w:pPr>
              <w:spacing w:after="0"/>
              <w:jc w:val="center"/>
              <w:rPr>
                <w:b/>
              </w:rPr>
            </w:pPr>
            <w:r>
              <w:rPr>
                <w:b/>
              </w:rPr>
              <w:t>7</w:t>
            </w:r>
          </w:p>
        </w:tc>
        <w:tc>
          <w:tcPr>
            <w:tcW w:w="3330" w:type="dxa"/>
            <w:vAlign w:val="center"/>
          </w:tcPr>
          <w:p w:rsidR="00CC54FF" w:rsidRPr="00045960" w:rsidRDefault="00CC54FF" w:rsidP="00CC54FF">
            <w:pPr>
              <w:spacing w:after="0"/>
              <w:rPr>
                <w:b/>
              </w:rPr>
            </w:pPr>
            <w:r w:rsidRPr="00080D66">
              <w:rPr>
                <w:b/>
              </w:rPr>
              <w:t>RAMS Requirements</w:t>
            </w:r>
          </w:p>
        </w:tc>
        <w:tc>
          <w:tcPr>
            <w:tcW w:w="1440" w:type="dxa"/>
            <w:vAlign w:val="center"/>
          </w:tcPr>
          <w:p w:rsidR="00CC54FF" w:rsidRPr="00045960" w:rsidRDefault="00CC54FF" w:rsidP="00CC54FF">
            <w:pPr>
              <w:spacing w:after="0"/>
              <w:jc w:val="center"/>
              <w:rPr>
                <w:b/>
              </w:rPr>
            </w:pPr>
          </w:p>
        </w:tc>
        <w:tc>
          <w:tcPr>
            <w:tcW w:w="1440" w:type="dxa"/>
            <w:vAlign w:val="center"/>
          </w:tcPr>
          <w:p w:rsidR="00CC54FF" w:rsidRPr="00045960" w:rsidRDefault="00CC54FF" w:rsidP="00CC54FF">
            <w:pPr>
              <w:spacing w:after="0"/>
              <w:jc w:val="center"/>
              <w:rPr>
                <w:b/>
              </w:rPr>
            </w:pPr>
          </w:p>
        </w:tc>
        <w:tc>
          <w:tcPr>
            <w:tcW w:w="2296" w:type="dxa"/>
            <w:vAlign w:val="center"/>
          </w:tcPr>
          <w:p w:rsidR="00CC54FF" w:rsidRPr="00045960" w:rsidRDefault="00CC54FF" w:rsidP="00CC54FF">
            <w:pPr>
              <w:spacing w:after="0"/>
              <w:jc w:val="center"/>
              <w:rPr>
                <w:b/>
              </w:rPr>
            </w:pPr>
          </w:p>
        </w:tc>
      </w:tr>
      <w:tr w:rsidR="00CC54FF" w:rsidRPr="00936868" w:rsidTr="00CC54FF">
        <w:trPr>
          <w:trHeight w:val="938"/>
        </w:trPr>
        <w:tc>
          <w:tcPr>
            <w:tcW w:w="1170" w:type="dxa"/>
            <w:vAlign w:val="center"/>
          </w:tcPr>
          <w:p w:rsidR="00CC54FF" w:rsidRPr="00045960" w:rsidRDefault="00CC54FF" w:rsidP="00CC54FF">
            <w:pPr>
              <w:spacing w:after="0"/>
              <w:jc w:val="center"/>
              <w:rPr>
                <w:b/>
              </w:rPr>
            </w:pPr>
            <w:r>
              <w:rPr>
                <w:b/>
              </w:rPr>
              <w:t>8</w:t>
            </w:r>
          </w:p>
        </w:tc>
        <w:tc>
          <w:tcPr>
            <w:tcW w:w="3330" w:type="dxa"/>
            <w:vAlign w:val="center"/>
          </w:tcPr>
          <w:p w:rsidR="00CC54FF" w:rsidRPr="00045960" w:rsidRDefault="00CC54FF" w:rsidP="00CC54FF">
            <w:pPr>
              <w:spacing w:after="0"/>
              <w:rPr>
                <w:b/>
              </w:rPr>
            </w:pPr>
            <w:r w:rsidRPr="00080D66">
              <w:rPr>
                <w:b/>
              </w:rPr>
              <w:t>Fire safety</w:t>
            </w:r>
          </w:p>
        </w:tc>
        <w:tc>
          <w:tcPr>
            <w:tcW w:w="1440" w:type="dxa"/>
            <w:vAlign w:val="center"/>
          </w:tcPr>
          <w:p w:rsidR="00CC54FF" w:rsidRPr="00045960" w:rsidRDefault="00CC54FF" w:rsidP="00CC54FF">
            <w:pPr>
              <w:spacing w:after="0"/>
              <w:jc w:val="center"/>
              <w:rPr>
                <w:b/>
              </w:rPr>
            </w:pPr>
          </w:p>
        </w:tc>
        <w:tc>
          <w:tcPr>
            <w:tcW w:w="1440" w:type="dxa"/>
            <w:vAlign w:val="center"/>
          </w:tcPr>
          <w:p w:rsidR="00CC54FF" w:rsidRPr="00045960" w:rsidRDefault="00CC54FF" w:rsidP="00CC54FF">
            <w:pPr>
              <w:spacing w:after="0"/>
              <w:jc w:val="center"/>
              <w:rPr>
                <w:b/>
              </w:rPr>
            </w:pPr>
          </w:p>
        </w:tc>
        <w:tc>
          <w:tcPr>
            <w:tcW w:w="2296" w:type="dxa"/>
            <w:vAlign w:val="center"/>
          </w:tcPr>
          <w:p w:rsidR="00CC54FF" w:rsidRPr="00045960" w:rsidRDefault="00CC54FF" w:rsidP="00CC54FF">
            <w:pPr>
              <w:spacing w:after="0"/>
              <w:jc w:val="center"/>
              <w:rPr>
                <w:b/>
              </w:rPr>
            </w:pPr>
          </w:p>
        </w:tc>
      </w:tr>
      <w:tr w:rsidR="00CC54FF" w:rsidRPr="00936868" w:rsidTr="00CC54FF">
        <w:trPr>
          <w:trHeight w:val="938"/>
        </w:trPr>
        <w:tc>
          <w:tcPr>
            <w:tcW w:w="1170" w:type="dxa"/>
            <w:vAlign w:val="center"/>
          </w:tcPr>
          <w:p w:rsidR="00CC54FF" w:rsidRPr="00045960" w:rsidRDefault="00CC54FF" w:rsidP="00CC54FF">
            <w:pPr>
              <w:spacing w:after="0"/>
              <w:jc w:val="center"/>
              <w:rPr>
                <w:b/>
              </w:rPr>
            </w:pPr>
            <w:r>
              <w:rPr>
                <w:b/>
              </w:rPr>
              <w:t>9</w:t>
            </w:r>
          </w:p>
        </w:tc>
        <w:tc>
          <w:tcPr>
            <w:tcW w:w="3330" w:type="dxa"/>
            <w:vAlign w:val="center"/>
          </w:tcPr>
          <w:p w:rsidR="00CC54FF" w:rsidRPr="00045960" w:rsidRDefault="00CC54FF" w:rsidP="00CC54FF">
            <w:pPr>
              <w:spacing w:after="0"/>
              <w:rPr>
                <w:b/>
              </w:rPr>
            </w:pPr>
            <w:r w:rsidRPr="00080D66">
              <w:rPr>
                <w:b/>
              </w:rPr>
              <w:t>Testing</w:t>
            </w:r>
          </w:p>
        </w:tc>
        <w:tc>
          <w:tcPr>
            <w:tcW w:w="1440" w:type="dxa"/>
            <w:vAlign w:val="center"/>
          </w:tcPr>
          <w:p w:rsidR="00CC54FF" w:rsidRPr="00045960" w:rsidRDefault="00CC54FF" w:rsidP="00CC54FF">
            <w:pPr>
              <w:spacing w:after="0"/>
              <w:jc w:val="center"/>
              <w:rPr>
                <w:b/>
              </w:rPr>
            </w:pPr>
          </w:p>
        </w:tc>
        <w:tc>
          <w:tcPr>
            <w:tcW w:w="1440" w:type="dxa"/>
            <w:vAlign w:val="center"/>
          </w:tcPr>
          <w:p w:rsidR="00CC54FF" w:rsidRPr="00045960" w:rsidRDefault="00CC54FF" w:rsidP="00CC54FF">
            <w:pPr>
              <w:spacing w:after="0"/>
              <w:jc w:val="center"/>
              <w:rPr>
                <w:b/>
              </w:rPr>
            </w:pPr>
          </w:p>
        </w:tc>
        <w:tc>
          <w:tcPr>
            <w:tcW w:w="2296" w:type="dxa"/>
            <w:vAlign w:val="center"/>
          </w:tcPr>
          <w:p w:rsidR="00CC54FF" w:rsidRPr="00045960" w:rsidRDefault="00CC54FF" w:rsidP="00CC54FF">
            <w:pPr>
              <w:spacing w:after="0"/>
              <w:jc w:val="center"/>
              <w:rPr>
                <w:b/>
              </w:rPr>
            </w:pPr>
          </w:p>
        </w:tc>
      </w:tr>
      <w:tr w:rsidR="00CC54FF" w:rsidRPr="00936868" w:rsidTr="00CC54FF">
        <w:trPr>
          <w:trHeight w:val="938"/>
        </w:trPr>
        <w:tc>
          <w:tcPr>
            <w:tcW w:w="1170" w:type="dxa"/>
            <w:vAlign w:val="center"/>
          </w:tcPr>
          <w:p w:rsidR="00CC54FF" w:rsidRPr="00045960" w:rsidRDefault="00CC54FF" w:rsidP="00CC54FF">
            <w:pPr>
              <w:spacing w:after="0"/>
              <w:jc w:val="center"/>
              <w:rPr>
                <w:b/>
              </w:rPr>
            </w:pPr>
            <w:r>
              <w:rPr>
                <w:b/>
              </w:rPr>
              <w:t>10</w:t>
            </w:r>
          </w:p>
        </w:tc>
        <w:tc>
          <w:tcPr>
            <w:tcW w:w="3330" w:type="dxa"/>
            <w:vAlign w:val="center"/>
          </w:tcPr>
          <w:p w:rsidR="00CC54FF" w:rsidRPr="00045960" w:rsidRDefault="00CC54FF" w:rsidP="00CC54FF">
            <w:pPr>
              <w:spacing w:after="0"/>
              <w:rPr>
                <w:b/>
              </w:rPr>
            </w:pPr>
            <w:r w:rsidRPr="00080D66">
              <w:rPr>
                <w:b/>
              </w:rPr>
              <w:t>Appendices</w:t>
            </w:r>
          </w:p>
        </w:tc>
        <w:tc>
          <w:tcPr>
            <w:tcW w:w="1440" w:type="dxa"/>
            <w:vAlign w:val="center"/>
          </w:tcPr>
          <w:p w:rsidR="00CC54FF" w:rsidRPr="00045960" w:rsidRDefault="00CC54FF" w:rsidP="00CC54FF">
            <w:pPr>
              <w:spacing w:after="0"/>
              <w:jc w:val="center"/>
              <w:rPr>
                <w:b/>
              </w:rPr>
            </w:pPr>
          </w:p>
        </w:tc>
        <w:tc>
          <w:tcPr>
            <w:tcW w:w="1440" w:type="dxa"/>
            <w:vAlign w:val="center"/>
          </w:tcPr>
          <w:p w:rsidR="00CC54FF" w:rsidRPr="00045960" w:rsidRDefault="00CC54FF" w:rsidP="00CC54FF">
            <w:pPr>
              <w:spacing w:after="0"/>
              <w:jc w:val="center"/>
              <w:rPr>
                <w:b/>
              </w:rPr>
            </w:pPr>
          </w:p>
        </w:tc>
        <w:tc>
          <w:tcPr>
            <w:tcW w:w="2296" w:type="dxa"/>
            <w:vAlign w:val="center"/>
          </w:tcPr>
          <w:p w:rsidR="00CC54FF" w:rsidRPr="00045960" w:rsidRDefault="00CC54FF" w:rsidP="00CC54FF">
            <w:pPr>
              <w:spacing w:after="0"/>
              <w:jc w:val="center"/>
              <w:rPr>
                <w:b/>
              </w:rPr>
            </w:pPr>
          </w:p>
        </w:tc>
      </w:tr>
      <w:tr w:rsidR="00CC54FF" w:rsidRPr="00936868" w:rsidTr="00CC54FF">
        <w:trPr>
          <w:trHeight w:val="938"/>
        </w:trPr>
        <w:tc>
          <w:tcPr>
            <w:tcW w:w="1170" w:type="dxa"/>
            <w:vAlign w:val="center"/>
          </w:tcPr>
          <w:p w:rsidR="00CC54FF" w:rsidRPr="00045960" w:rsidRDefault="00CC54FF" w:rsidP="00CC54FF">
            <w:pPr>
              <w:spacing w:after="0"/>
              <w:jc w:val="center"/>
              <w:rPr>
                <w:b/>
              </w:rPr>
            </w:pPr>
            <w:r>
              <w:rPr>
                <w:b/>
              </w:rPr>
              <w:t>11</w:t>
            </w:r>
          </w:p>
        </w:tc>
        <w:tc>
          <w:tcPr>
            <w:tcW w:w="3330" w:type="dxa"/>
            <w:vAlign w:val="center"/>
          </w:tcPr>
          <w:p w:rsidR="00CC54FF" w:rsidRPr="00045960" w:rsidRDefault="00CC54FF" w:rsidP="00CC54FF">
            <w:pPr>
              <w:spacing w:after="0"/>
              <w:rPr>
                <w:b/>
              </w:rPr>
            </w:pPr>
            <w:r w:rsidRPr="00080D66">
              <w:rPr>
                <w:b/>
              </w:rPr>
              <w:t>Submittals with the technical offer</w:t>
            </w:r>
          </w:p>
        </w:tc>
        <w:tc>
          <w:tcPr>
            <w:tcW w:w="1440" w:type="dxa"/>
            <w:vAlign w:val="center"/>
          </w:tcPr>
          <w:p w:rsidR="00CC54FF" w:rsidRPr="00045960" w:rsidRDefault="00CC54FF" w:rsidP="00CC54FF">
            <w:pPr>
              <w:spacing w:after="0"/>
              <w:jc w:val="center"/>
              <w:rPr>
                <w:b/>
              </w:rPr>
            </w:pPr>
          </w:p>
        </w:tc>
        <w:tc>
          <w:tcPr>
            <w:tcW w:w="1440" w:type="dxa"/>
            <w:vAlign w:val="center"/>
          </w:tcPr>
          <w:p w:rsidR="00CC54FF" w:rsidRPr="00045960" w:rsidRDefault="00CC54FF" w:rsidP="00CC54FF">
            <w:pPr>
              <w:spacing w:after="0"/>
              <w:jc w:val="center"/>
              <w:rPr>
                <w:b/>
              </w:rPr>
            </w:pPr>
          </w:p>
        </w:tc>
        <w:tc>
          <w:tcPr>
            <w:tcW w:w="2296" w:type="dxa"/>
            <w:vAlign w:val="center"/>
          </w:tcPr>
          <w:p w:rsidR="00CC54FF" w:rsidRPr="00045960" w:rsidRDefault="00CC54FF" w:rsidP="00CC54FF">
            <w:pPr>
              <w:spacing w:after="0"/>
              <w:jc w:val="center"/>
              <w:rPr>
                <w:b/>
              </w:rPr>
            </w:pPr>
          </w:p>
        </w:tc>
      </w:tr>
    </w:tbl>
    <w:p w:rsidR="00CC54FF" w:rsidRDefault="00CC54FF" w:rsidP="00813C29">
      <w:pPr>
        <w:autoSpaceDE w:val="0"/>
        <w:autoSpaceDN w:val="0"/>
        <w:adjustRightInd w:val="0"/>
        <w:jc w:val="right"/>
        <w:rPr>
          <w:rFonts w:ascii="Times New Roman" w:hAnsi="Times New Roman" w:cs="Times New Roman"/>
          <w:b/>
          <w:bCs/>
        </w:rPr>
      </w:pPr>
    </w:p>
    <w:p w:rsidR="00CC54FF" w:rsidRDefault="00CC54FF" w:rsidP="00813C29">
      <w:pPr>
        <w:autoSpaceDE w:val="0"/>
        <w:autoSpaceDN w:val="0"/>
        <w:adjustRightInd w:val="0"/>
        <w:jc w:val="right"/>
        <w:rPr>
          <w:rFonts w:ascii="Times New Roman" w:hAnsi="Times New Roman" w:cs="Times New Roman"/>
          <w:b/>
          <w:bCs/>
        </w:rPr>
      </w:pPr>
    </w:p>
    <w:p w:rsidR="004D2940" w:rsidRDefault="004D2940" w:rsidP="00813C29">
      <w:pPr>
        <w:autoSpaceDE w:val="0"/>
        <w:autoSpaceDN w:val="0"/>
        <w:adjustRightInd w:val="0"/>
        <w:jc w:val="right"/>
        <w:rPr>
          <w:rFonts w:ascii="Times New Roman" w:hAnsi="Times New Roman" w:cs="Times New Roman"/>
          <w:b/>
          <w:bCs/>
        </w:rPr>
      </w:pPr>
    </w:p>
    <w:p w:rsidR="004D2940" w:rsidRDefault="004D2940" w:rsidP="00813C29">
      <w:pPr>
        <w:autoSpaceDE w:val="0"/>
        <w:autoSpaceDN w:val="0"/>
        <w:adjustRightInd w:val="0"/>
        <w:jc w:val="right"/>
        <w:rPr>
          <w:rFonts w:ascii="Times New Roman" w:hAnsi="Times New Roman" w:cs="Times New Roman"/>
          <w:b/>
          <w:bCs/>
        </w:rPr>
      </w:pPr>
      <w:r>
        <w:rPr>
          <w:rFonts w:ascii="Times New Roman" w:hAnsi="Times New Roman" w:cs="Times New Roman"/>
          <w:b/>
          <w:bCs/>
        </w:rPr>
        <w:t>APPENDIX C</w:t>
      </w:r>
    </w:p>
    <w:tbl>
      <w:tblPr>
        <w:tblW w:w="10339" w:type="dxa"/>
        <w:tblInd w:w="93" w:type="dxa"/>
        <w:tblLook w:val="04A0"/>
      </w:tblPr>
      <w:tblGrid>
        <w:gridCol w:w="538"/>
        <w:gridCol w:w="1076"/>
        <w:gridCol w:w="890"/>
        <w:gridCol w:w="1573"/>
        <w:gridCol w:w="937"/>
        <w:gridCol w:w="999"/>
        <w:gridCol w:w="1068"/>
        <w:gridCol w:w="945"/>
        <w:gridCol w:w="1012"/>
        <w:gridCol w:w="1301"/>
      </w:tblGrid>
      <w:tr w:rsidR="004D2940" w:rsidRPr="004D2940" w:rsidTr="004D2940">
        <w:trPr>
          <w:trHeight w:val="598"/>
        </w:trPr>
        <w:tc>
          <w:tcPr>
            <w:tcW w:w="10339"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D2940" w:rsidRPr="004D2940" w:rsidRDefault="004D2940" w:rsidP="004D2940">
            <w:pPr>
              <w:spacing w:after="0" w:line="240" w:lineRule="auto"/>
              <w:jc w:val="center"/>
              <w:rPr>
                <w:rFonts w:eastAsia="Times New Roman"/>
                <w:b/>
                <w:bCs/>
                <w:color w:val="000000"/>
                <w:u w:val="single"/>
              </w:rPr>
            </w:pPr>
            <w:r w:rsidRPr="004D2940">
              <w:rPr>
                <w:rFonts w:eastAsia="Times New Roman"/>
                <w:b/>
                <w:bCs/>
                <w:color w:val="000000"/>
                <w:u w:val="single"/>
              </w:rPr>
              <w:t>Vendor Credentials - Cab side door</w:t>
            </w:r>
          </w:p>
        </w:tc>
      </w:tr>
      <w:tr w:rsidR="004D2940" w:rsidRPr="004D2940" w:rsidTr="004D2940">
        <w:trPr>
          <w:trHeight w:val="598"/>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4D2940">
            <w:pPr>
              <w:spacing w:after="0" w:line="240" w:lineRule="auto"/>
              <w:jc w:val="center"/>
              <w:rPr>
                <w:rFonts w:eastAsia="Times New Roman"/>
                <w:b/>
                <w:bCs/>
                <w:color w:val="000000"/>
              </w:rPr>
            </w:pPr>
            <w:r w:rsidRPr="004D2940">
              <w:rPr>
                <w:rFonts w:eastAsia="Times New Roman"/>
                <w:b/>
                <w:bCs/>
                <w:color w:val="000000"/>
              </w:rPr>
              <w:t>Sl.</w:t>
            </w:r>
            <w:r w:rsidRPr="004D2940">
              <w:rPr>
                <w:rFonts w:eastAsia="Times New Roman"/>
                <w:b/>
                <w:bCs/>
                <w:color w:val="000000"/>
              </w:rPr>
              <w:br/>
              <w:t>No.</w:t>
            </w:r>
          </w:p>
        </w:tc>
        <w:tc>
          <w:tcPr>
            <w:tcW w:w="1076"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4D2940">
            <w:pPr>
              <w:spacing w:after="0" w:line="240" w:lineRule="auto"/>
              <w:ind w:firstLineChars="100" w:firstLine="221"/>
              <w:rPr>
                <w:rFonts w:eastAsia="Times New Roman"/>
                <w:b/>
                <w:bCs/>
                <w:color w:val="000000"/>
              </w:rPr>
            </w:pPr>
            <w:r w:rsidRPr="004D2940">
              <w:rPr>
                <w:rFonts w:eastAsia="Times New Roman"/>
                <w:b/>
                <w:bCs/>
                <w:color w:val="000000"/>
              </w:rPr>
              <w:t>Product</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4D2940">
            <w:pPr>
              <w:spacing w:after="0" w:line="240" w:lineRule="auto"/>
              <w:ind w:firstLineChars="100" w:firstLine="221"/>
              <w:rPr>
                <w:rFonts w:eastAsia="Times New Roman"/>
                <w:b/>
                <w:bCs/>
                <w:color w:val="000000"/>
              </w:rPr>
            </w:pPr>
            <w:r w:rsidRPr="004D2940">
              <w:rPr>
                <w:rFonts w:eastAsia="Times New Roman"/>
                <w:b/>
                <w:bCs/>
                <w:color w:val="000000"/>
              </w:rPr>
              <w:t>Vendor</w:t>
            </w:r>
          </w:p>
        </w:tc>
        <w:tc>
          <w:tcPr>
            <w:tcW w:w="1573"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4D2940">
            <w:pPr>
              <w:spacing w:after="0" w:line="240" w:lineRule="auto"/>
              <w:ind w:firstLineChars="100" w:firstLine="221"/>
              <w:rPr>
                <w:rFonts w:eastAsia="Times New Roman"/>
                <w:b/>
                <w:bCs/>
                <w:color w:val="000000"/>
              </w:rPr>
            </w:pPr>
            <w:r w:rsidRPr="004D2940">
              <w:rPr>
                <w:rFonts w:eastAsia="Times New Roman"/>
                <w:b/>
                <w:bCs/>
                <w:color w:val="000000"/>
              </w:rPr>
              <w:t>Manufacturing</w:t>
            </w:r>
            <w:r w:rsidRPr="004D2940">
              <w:rPr>
                <w:rFonts w:eastAsia="Times New Roman"/>
                <w:b/>
                <w:bCs/>
                <w:color w:val="000000"/>
              </w:rPr>
              <w:br/>
              <w:t>Address</w:t>
            </w:r>
          </w:p>
        </w:tc>
        <w:tc>
          <w:tcPr>
            <w:tcW w:w="937"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4D2940">
            <w:pPr>
              <w:spacing w:after="0" w:line="240" w:lineRule="auto"/>
              <w:rPr>
                <w:rFonts w:eastAsia="Times New Roman"/>
                <w:b/>
                <w:bCs/>
                <w:color w:val="000000"/>
              </w:rPr>
            </w:pPr>
            <w:r w:rsidRPr="004D2940">
              <w:rPr>
                <w:rFonts w:eastAsia="Times New Roman"/>
                <w:b/>
                <w:bCs/>
                <w:color w:val="000000"/>
              </w:rPr>
              <w:t>Project</w:t>
            </w:r>
          </w:p>
        </w:tc>
        <w:tc>
          <w:tcPr>
            <w:tcW w:w="999"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4D2940">
            <w:pPr>
              <w:spacing w:after="0" w:line="240" w:lineRule="auto"/>
              <w:jc w:val="center"/>
              <w:rPr>
                <w:rFonts w:eastAsia="Times New Roman"/>
                <w:b/>
                <w:bCs/>
                <w:color w:val="000000"/>
              </w:rPr>
            </w:pPr>
            <w:r w:rsidRPr="004D2940">
              <w:rPr>
                <w:rFonts w:eastAsia="Times New Roman"/>
                <w:b/>
                <w:bCs/>
                <w:color w:val="000000"/>
              </w:rPr>
              <w:t>Year of Supply</w:t>
            </w:r>
          </w:p>
        </w:tc>
        <w:tc>
          <w:tcPr>
            <w:tcW w:w="1068"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4D2940">
            <w:pPr>
              <w:spacing w:after="0" w:line="240" w:lineRule="auto"/>
              <w:jc w:val="center"/>
              <w:rPr>
                <w:rFonts w:eastAsia="Times New Roman"/>
                <w:b/>
                <w:bCs/>
                <w:color w:val="000000"/>
              </w:rPr>
            </w:pPr>
            <w:r w:rsidRPr="004D2940">
              <w:rPr>
                <w:rFonts w:eastAsia="Times New Roman"/>
                <w:b/>
                <w:bCs/>
                <w:color w:val="000000"/>
              </w:rPr>
              <w:t>Qty. Supplied, (m</w:t>
            </w:r>
            <w:r w:rsidRPr="004D2940">
              <w:rPr>
                <w:rFonts w:eastAsia="Times New Roman"/>
                <w:b/>
                <w:bCs/>
                <w:color w:val="000000"/>
                <w:vertAlign w:val="superscript"/>
              </w:rPr>
              <w:t>2</w:t>
            </w:r>
            <w:r w:rsidRPr="004D2940">
              <w:rPr>
                <w:rFonts w:eastAsia="Times New Roman"/>
                <w:b/>
                <w:bCs/>
                <w:color w:val="000000"/>
              </w:rPr>
              <w:t>)</w:t>
            </w:r>
          </w:p>
        </w:tc>
        <w:tc>
          <w:tcPr>
            <w:tcW w:w="945"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4D2940">
            <w:pPr>
              <w:spacing w:after="0" w:line="240" w:lineRule="auto"/>
              <w:jc w:val="center"/>
              <w:rPr>
                <w:rFonts w:eastAsia="Times New Roman"/>
                <w:b/>
                <w:bCs/>
                <w:color w:val="000000"/>
              </w:rPr>
            </w:pPr>
            <w:r w:rsidRPr="004D2940">
              <w:rPr>
                <w:rFonts w:eastAsia="Times New Roman"/>
                <w:b/>
                <w:bCs/>
                <w:color w:val="000000"/>
              </w:rPr>
              <w:t>Years of Service</w:t>
            </w:r>
            <w:r w:rsidRPr="004D2940">
              <w:rPr>
                <w:rFonts w:eastAsia="Times New Roman"/>
                <w:b/>
                <w:bCs/>
                <w:color w:val="000000"/>
              </w:rPr>
              <w:br/>
              <w:t>(&gt;3 yrs)</w:t>
            </w:r>
          </w:p>
        </w:tc>
        <w:tc>
          <w:tcPr>
            <w:tcW w:w="1012"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4D2940">
            <w:pPr>
              <w:spacing w:after="0" w:line="240" w:lineRule="auto"/>
              <w:jc w:val="center"/>
              <w:rPr>
                <w:rFonts w:eastAsia="Times New Roman"/>
                <w:b/>
                <w:bCs/>
                <w:color w:val="000000"/>
              </w:rPr>
            </w:pPr>
            <w:r w:rsidRPr="004D2940">
              <w:rPr>
                <w:rFonts w:eastAsia="Times New Roman"/>
                <w:b/>
                <w:bCs/>
                <w:color w:val="000000"/>
              </w:rPr>
              <w:t>Supplied to (car builder)</w:t>
            </w:r>
          </w:p>
        </w:tc>
        <w:tc>
          <w:tcPr>
            <w:tcW w:w="1301"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4D2940">
            <w:pPr>
              <w:spacing w:after="0" w:line="240" w:lineRule="auto"/>
              <w:jc w:val="center"/>
              <w:rPr>
                <w:rFonts w:eastAsia="Times New Roman"/>
                <w:b/>
                <w:bCs/>
                <w:color w:val="000000"/>
              </w:rPr>
            </w:pPr>
            <w:r w:rsidRPr="004D2940">
              <w:rPr>
                <w:rFonts w:eastAsia="Times New Roman"/>
                <w:b/>
                <w:bCs/>
                <w:color w:val="000000"/>
              </w:rPr>
              <w:t>End User</w:t>
            </w:r>
            <w:r w:rsidRPr="004D2940">
              <w:rPr>
                <w:rFonts w:eastAsia="Times New Roman"/>
                <w:b/>
                <w:bCs/>
                <w:color w:val="000000"/>
              </w:rPr>
              <w:br/>
              <w:t>(Metro Train Operator)</w:t>
            </w:r>
          </w:p>
        </w:tc>
      </w:tr>
      <w:tr w:rsidR="004D2940" w:rsidRPr="004D2940" w:rsidTr="004D2940">
        <w:trPr>
          <w:trHeight w:val="598"/>
        </w:trPr>
        <w:tc>
          <w:tcPr>
            <w:tcW w:w="538"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b/>
                <w:bCs/>
                <w:color w:val="000000"/>
              </w:rPr>
            </w:pPr>
          </w:p>
        </w:tc>
        <w:tc>
          <w:tcPr>
            <w:tcW w:w="1076"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b/>
                <w:bCs/>
                <w:color w:val="000000"/>
              </w:rPr>
            </w:pPr>
          </w:p>
        </w:tc>
        <w:tc>
          <w:tcPr>
            <w:tcW w:w="890"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b/>
                <w:bCs/>
                <w:color w:val="000000"/>
              </w:rPr>
            </w:pPr>
          </w:p>
        </w:tc>
        <w:tc>
          <w:tcPr>
            <w:tcW w:w="1573"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b/>
                <w:bCs/>
                <w:color w:val="000000"/>
              </w:rPr>
            </w:pPr>
          </w:p>
        </w:tc>
        <w:tc>
          <w:tcPr>
            <w:tcW w:w="937"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b/>
                <w:bCs/>
                <w:color w:val="000000"/>
              </w:rPr>
            </w:pPr>
          </w:p>
        </w:tc>
        <w:tc>
          <w:tcPr>
            <w:tcW w:w="999"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b/>
                <w:bCs/>
                <w:color w:val="000000"/>
              </w:rPr>
            </w:pPr>
          </w:p>
        </w:tc>
        <w:tc>
          <w:tcPr>
            <w:tcW w:w="1068"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b/>
                <w:bCs/>
                <w:color w:val="000000"/>
              </w:rPr>
            </w:pPr>
          </w:p>
        </w:tc>
        <w:tc>
          <w:tcPr>
            <w:tcW w:w="945"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b/>
                <w:bCs/>
                <w:color w:val="000000"/>
              </w:rPr>
            </w:pPr>
          </w:p>
        </w:tc>
        <w:tc>
          <w:tcPr>
            <w:tcW w:w="1012"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b/>
                <w:bCs/>
                <w:color w:val="000000"/>
              </w:rPr>
            </w:pPr>
          </w:p>
        </w:tc>
        <w:tc>
          <w:tcPr>
            <w:tcW w:w="1301"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b/>
                <w:bCs/>
                <w:color w:val="000000"/>
              </w:rPr>
            </w:pPr>
          </w:p>
        </w:tc>
      </w:tr>
      <w:tr w:rsidR="004D2940" w:rsidRPr="004D2940" w:rsidTr="004D2940">
        <w:trPr>
          <w:trHeight w:val="396"/>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jc w:val="center"/>
              <w:rPr>
                <w:rFonts w:eastAsia="Times New Roman"/>
              </w:rPr>
            </w:pPr>
            <w:r w:rsidRPr="004D2940">
              <w:rPr>
                <w:rFonts w:eastAsia="Times New Roman"/>
              </w:rPr>
              <w:t>1</w:t>
            </w:r>
          </w:p>
        </w:tc>
        <w:tc>
          <w:tcPr>
            <w:tcW w:w="1076" w:type="dxa"/>
            <w:vMerge w:val="restart"/>
            <w:tcBorders>
              <w:top w:val="nil"/>
              <w:left w:val="single" w:sz="4" w:space="0" w:color="auto"/>
              <w:bottom w:val="single" w:sz="4" w:space="0" w:color="000000"/>
              <w:right w:val="single" w:sz="4" w:space="0" w:color="auto"/>
            </w:tcBorders>
            <w:shd w:val="clear" w:color="auto" w:fill="auto"/>
            <w:vAlign w:val="center"/>
            <w:hideMark/>
          </w:tcPr>
          <w:p w:rsidR="004D2940" w:rsidRPr="004D2940" w:rsidRDefault="004D2940" w:rsidP="004D2940">
            <w:pPr>
              <w:spacing w:after="0" w:line="240" w:lineRule="auto"/>
              <w:rPr>
                <w:rFonts w:eastAsia="Times New Roman"/>
              </w:rPr>
            </w:pPr>
            <w:r w:rsidRPr="004D2940">
              <w:rPr>
                <w:rFonts w:eastAsia="Times New Roman"/>
              </w:rPr>
              <w:t xml:space="preserve">Cab side door </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4D2940">
            <w:pPr>
              <w:spacing w:after="0" w:line="240" w:lineRule="auto"/>
              <w:rPr>
                <w:rFonts w:eastAsia="Times New Roman"/>
              </w:rPr>
            </w:pPr>
            <w:r w:rsidRPr="004D2940">
              <w:rPr>
                <w:rFonts w:eastAsia="Times New Roman"/>
              </w:rPr>
              <w:t> </w:t>
            </w:r>
          </w:p>
        </w:tc>
        <w:tc>
          <w:tcPr>
            <w:tcW w:w="1573"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4D2940">
            <w:pPr>
              <w:spacing w:after="0" w:line="240" w:lineRule="auto"/>
              <w:rPr>
                <w:rFonts w:eastAsia="Times New Roman"/>
              </w:rPr>
            </w:pPr>
            <w:r w:rsidRPr="004D2940">
              <w:rPr>
                <w:rFonts w:eastAsia="Times New Roman"/>
              </w:rPr>
              <w:t> </w:t>
            </w:r>
          </w:p>
        </w:tc>
        <w:tc>
          <w:tcPr>
            <w:tcW w:w="937" w:type="dxa"/>
            <w:tcBorders>
              <w:top w:val="nil"/>
              <w:left w:val="nil"/>
              <w:bottom w:val="single" w:sz="4" w:space="0" w:color="auto"/>
              <w:right w:val="single" w:sz="4" w:space="0" w:color="auto"/>
            </w:tcBorders>
            <w:shd w:val="clear" w:color="auto" w:fill="auto"/>
            <w:vAlign w:val="center"/>
            <w:hideMark/>
          </w:tcPr>
          <w:p w:rsidR="004D2940" w:rsidRPr="004D2940" w:rsidRDefault="004D2940" w:rsidP="004D2940">
            <w:pPr>
              <w:spacing w:after="0" w:line="240" w:lineRule="auto"/>
              <w:rPr>
                <w:rFonts w:eastAsia="Times New Roman"/>
              </w:rPr>
            </w:pPr>
            <w:r w:rsidRPr="004D2940">
              <w:rPr>
                <w:rFonts w:eastAsia="Times New Roman"/>
              </w:rPr>
              <w:t> </w:t>
            </w:r>
          </w:p>
        </w:tc>
        <w:tc>
          <w:tcPr>
            <w:tcW w:w="999"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100" w:firstLine="220"/>
              <w:rPr>
                <w:rFonts w:eastAsia="Times New Roman"/>
              </w:rPr>
            </w:pPr>
            <w:r w:rsidRPr="004D2940">
              <w:rPr>
                <w:rFonts w:eastAsia="Times New Roman"/>
              </w:rPr>
              <w:t> </w:t>
            </w:r>
          </w:p>
        </w:tc>
        <w:tc>
          <w:tcPr>
            <w:tcW w:w="1068"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945"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1012"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100" w:firstLine="220"/>
              <w:rPr>
                <w:rFonts w:eastAsia="Times New Roman"/>
              </w:rPr>
            </w:pPr>
            <w:r w:rsidRPr="004D2940">
              <w:rPr>
                <w:rFonts w:eastAsia="Times New Roman"/>
              </w:rPr>
              <w:t> </w:t>
            </w:r>
          </w:p>
        </w:tc>
      </w:tr>
      <w:tr w:rsidR="004D2940" w:rsidRPr="004D2940" w:rsidTr="004D2940">
        <w:trPr>
          <w:trHeight w:val="396"/>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jc w:val="center"/>
              <w:rPr>
                <w:rFonts w:eastAsia="Times New Roman"/>
              </w:rPr>
            </w:pPr>
            <w:r w:rsidRPr="004D2940">
              <w:rPr>
                <w:rFonts w:eastAsia="Times New Roman"/>
              </w:rPr>
              <w:t>2</w:t>
            </w:r>
          </w:p>
        </w:tc>
        <w:tc>
          <w:tcPr>
            <w:tcW w:w="1076" w:type="dxa"/>
            <w:vMerge/>
            <w:tcBorders>
              <w:top w:val="nil"/>
              <w:left w:val="single" w:sz="4" w:space="0" w:color="auto"/>
              <w:bottom w:val="single" w:sz="4" w:space="0" w:color="000000"/>
              <w:right w:val="single" w:sz="4" w:space="0" w:color="auto"/>
            </w:tcBorders>
            <w:vAlign w:val="center"/>
            <w:hideMark/>
          </w:tcPr>
          <w:p w:rsidR="004D2940" w:rsidRPr="004D2940" w:rsidRDefault="004D2940" w:rsidP="004D2940">
            <w:pPr>
              <w:spacing w:after="0" w:line="240" w:lineRule="auto"/>
              <w:rPr>
                <w:rFonts w:eastAsia="Times New Roman"/>
              </w:rPr>
            </w:pPr>
          </w:p>
        </w:tc>
        <w:tc>
          <w:tcPr>
            <w:tcW w:w="890"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rPr>
            </w:pPr>
          </w:p>
        </w:tc>
        <w:tc>
          <w:tcPr>
            <w:tcW w:w="1573"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rPr>
            </w:pPr>
          </w:p>
        </w:tc>
        <w:tc>
          <w:tcPr>
            <w:tcW w:w="937" w:type="dxa"/>
            <w:tcBorders>
              <w:top w:val="nil"/>
              <w:left w:val="nil"/>
              <w:bottom w:val="single" w:sz="4" w:space="0" w:color="auto"/>
              <w:right w:val="single" w:sz="4" w:space="0" w:color="auto"/>
            </w:tcBorders>
            <w:shd w:val="clear" w:color="auto" w:fill="auto"/>
            <w:vAlign w:val="center"/>
            <w:hideMark/>
          </w:tcPr>
          <w:p w:rsidR="004D2940" w:rsidRPr="004D2940" w:rsidRDefault="004D2940" w:rsidP="004D2940">
            <w:pPr>
              <w:spacing w:after="0" w:line="240" w:lineRule="auto"/>
              <w:rPr>
                <w:rFonts w:eastAsia="Times New Roman"/>
              </w:rPr>
            </w:pPr>
            <w:r w:rsidRPr="004D2940">
              <w:rPr>
                <w:rFonts w:eastAsia="Times New Roman"/>
              </w:rPr>
              <w:t> </w:t>
            </w:r>
          </w:p>
        </w:tc>
        <w:tc>
          <w:tcPr>
            <w:tcW w:w="999"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100" w:firstLine="220"/>
              <w:rPr>
                <w:rFonts w:eastAsia="Times New Roman"/>
              </w:rPr>
            </w:pPr>
            <w:r w:rsidRPr="004D2940">
              <w:rPr>
                <w:rFonts w:eastAsia="Times New Roman"/>
              </w:rPr>
              <w:t> </w:t>
            </w:r>
          </w:p>
        </w:tc>
        <w:tc>
          <w:tcPr>
            <w:tcW w:w="1068"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945"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1012"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100" w:firstLine="220"/>
              <w:rPr>
                <w:rFonts w:eastAsia="Times New Roman"/>
              </w:rPr>
            </w:pPr>
            <w:r w:rsidRPr="004D2940">
              <w:rPr>
                <w:rFonts w:eastAsia="Times New Roman"/>
              </w:rPr>
              <w:t> </w:t>
            </w:r>
          </w:p>
        </w:tc>
      </w:tr>
      <w:tr w:rsidR="004D2940" w:rsidRPr="004D2940" w:rsidTr="004D2940">
        <w:trPr>
          <w:trHeight w:val="396"/>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jc w:val="center"/>
              <w:rPr>
                <w:rFonts w:eastAsia="Times New Roman"/>
              </w:rPr>
            </w:pPr>
            <w:r w:rsidRPr="004D2940">
              <w:rPr>
                <w:rFonts w:eastAsia="Times New Roman"/>
              </w:rPr>
              <w:t>3</w:t>
            </w:r>
          </w:p>
        </w:tc>
        <w:tc>
          <w:tcPr>
            <w:tcW w:w="1076" w:type="dxa"/>
            <w:vMerge/>
            <w:tcBorders>
              <w:top w:val="nil"/>
              <w:left w:val="single" w:sz="4" w:space="0" w:color="auto"/>
              <w:bottom w:val="single" w:sz="4" w:space="0" w:color="000000"/>
              <w:right w:val="single" w:sz="4" w:space="0" w:color="auto"/>
            </w:tcBorders>
            <w:vAlign w:val="center"/>
            <w:hideMark/>
          </w:tcPr>
          <w:p w:rsidR="004D2940" w:rsidRPr="004D2940" w:rsidRDefault="004D2940" w:rsidP="004D2940">
            <w:pPr>
              <w:spacing w:after="0" w:line="240" w:lineRule="auto"/>
              <w:rPr>
                <w:rFonts w:eastAsia="Times New Roman"/>
              </w:rPr>
            </w:pPr>
          </w:p>
        </w:tc>
        <w:tc>
          <w:tcPr>
            <w:tcW w:w="890"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rPr>
            </w:pPr>
          </w:p>
        </w:tc>
        <w:tc>
          <w:tcPr>
            <w:tcW w:w="1573"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rPr>
            </w:pPr>
          </w:p>
        </w:tc>
        <w:tc>
          <w:tcPr>
            <w:tcW w:w="937" w:type="dxa"/>
            <w:tcBorders>
              <w:top w:val="nil"/>
              <w:left w:val="nil"/>
              <w:bottom w:val="single" w:sz="4" w:space="0" w:color="auto"/>
              <w:right w:val="single" w:sz="4" w:space="0" w:color="auto"/>
            </w:tcBorders>
            <w:shd w:val="clear" w:color="auto" w:fill="auto"/>
            <w:vAlign w:val="center"/>
            <w:hideMark/>
          </w:tcPr>
          <w:p w:rsidR="004D2940" w:rsidRPr="004D2940" w:rsidRDefault="004D2940" w:rsidP="004D2940">
            <w:pPr>
              <w:spacing w:after="0" w:line="240" w:lineRule="auto"/>
              <w:rPr>
                <w:rFonts w:eastAsia="Times New Roman"/>
              </w:rPr>
            </w:pPr>
            <w:r w:rsidRPr="004D2940">
              <w:rPr>
                <w:rFonts w:eastAsia="Times New Roman"/>
              </w:rPr>
              <w:t> </w:t>
            </w:r>
          </w:p>
        </w:tc>
        <w:tc>
          <w:tcPr>
            <w:tcW w:w="999"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100" w:firstLine="220"/>
              <w:rPr>
                <w:rFonts w:eastAsia="Times New Roman"/>
              </w:rPr>
            </w:pPr>
            <w:r w:rsidRPr="004D2940">
              <w:rPr>
                <w:rFonts w:eastAsia="Times New Roman"/>
              </w:rPr>
              <w:t> </w:t>
            </w:r>
          </w:p>
        </w:tc>
        <w:tc>
          <w:tcPr>
            <w:tcW w:w="1068"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945"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1012"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100" w:firstLine="220"/>
              <w:rPr>
                <w:rFonts w:eastAsia="Times New Roman"/>
              </w:rPr>
            </w:pPr>
            <w:r w:rsidRPr="004D2940">
              <w:rPr>
                <w:rFonts w:eastAsia="Times New Roman"/>
              </w:rPr>
              <w:t> </w:t>
            </w:r>
          </w:p>
        </w:tc>
      </w:tr>
      <w:tr w:rsidR="004D2940" w:rsidRPr="004D2940" w:rsidTr="004D2940">
        <w:trPr>
          <w:trHeight w:val="396"/>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jc w:val="center"/>
              <w:rPr>
                <w:rFonts w:eastAsia="Times New Roman"/>
              </w:rPr>
            </w:pPr>
            <w:r w:rsidRPr="004D2940">
              <w:rPr>
                <w:rFonts w:eastAsia="Times New Roman"/>
              </w:rPr>
              <w:t>4</w:t>
            </w:r>
          </w:p>
        </w:tc>
        <w:tc>
          <w:tcPr>
            <w:tcW w:w="1076" w:type="dxa"/>
            <w:vMerge/>
            <w:tcBorders>
              <w:top w:val="nil"/>
              <w:left w:val="single" w:sz="4" w:space="0" w:color="auto"/>
              <w:bottom w:val="single" w:sz="4" w:space="0" w:color="000000"/>
              <w:right w:val="single" w:sz="4" w:space="0" w:color="auto"/>
            </w:tcBorders>
            <w:vAlign w:val="center"/>
            <w:hideMark/>
          </w:tcPr>
          <w:p w:rsidR="004D2940" w:rsidRPr="004D2940" w:rsidRDefault="004D2940" w:rsidP="004D2940">
            <w:pPr>
              <w:spacing w:after="0" w:line="240" w:lineRule="auto"/>
              <w:rPr>
                <w:rFonts w:eastAsia="Times New Roman"/>
              </w:rPr>
            </w:pPr>
          </w:p>
        </w:tc>
        <w:tc>
          <w:tcPr>
            <w:tcW w:w="890"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rPr>
            </w:pPr>
          </w:p>
        </w:tc>
        <w:tc>
          <w:tcPr>
            <w:tcW w:w="1573"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rPr>
            </w:pPr>
          </w:p>
        </w:tc>
        <w:tc>
          <w:tcPr>
            <w:tcW w:w="937" w:type="dxa"/>
            <w:tcBorders>
              <w:top w:val="nil"/>
              <w:left w:val="nil"/>
              <w:bottom w:val="single" w:sz="4" w:space="0" w:color="auto"/>
              <w:right w:val="single" w:sz="4" w:space="0" w:color="auto"/>
            </w:tcBorders>
            <w:shd w:val="clear" w:color="auto" w:fill="auto"/>
            <w:vAlign w:val="center"/>
            <w:hideMark/>
          </w:tcPr>
          <w:p w:rsidR="004D2940" w:rsidRPr="004D2940" w:rsidRDefault="004D2940" w:rsidP="004D2940">
            <w:pPr>
              <w:spacing w:after="0" w:line="240" w:lineRule="auto"/>
              <w:rPr>
                <w:rFonts w:eastAsia="Times New Roman"/>
              </w:rPr>
            </w:pPr>
            <w:r w:rsidRPr="004D2940">
              <w:rPr>
                <w:rFonts w:eastAsia="Times New Roman"/>
              </w:rPr>
              <w:t> </w:t>
            </w:r>
          </w:p>
        </w:tc>
        <w:tc>
          <w:tcPr>
            <w:tcW w:w="999"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100" w:firstLine="220"/>
              <w:rPr>
                <w:rFonts w:eastAsia="Times New Roman"/>
              </w:rPr>
            </w:pPr>
            <w:r w:rsidRPr="004D2940">
              <w:rPr>
                <w:rFonts w:eastAsia="Times New Roman"/>
              </w:rPr>
              <w:t> </w:t>
            </w:r>
          </w:p>
        </w:tc>
        <w:tc>
          <w:tcPr>
            <w:tcW w:w="1068"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945"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1012"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100" w:firstLine="220"/>
              <w:rPr>
                <w:rFonts w:eastAsia="Times New Roman"/>
              </w:rPr>
            </w:pPr>
            <w:r w:rsidRPr="004D2940">
              <w:rPr>
                <w:rFonts w:eastAsia="Times New Roman"/>
              </w:rPr>
              <w:t> </w:t>
            </w:r>
          </w:p>
        </w:tc>
      </w:tr>
      <w:tr w:rsidR="004D2940" w:rsidRPr="004D2940" w:rsidTr="004D2940">
        <w:trPr>
          <w:trHeight w:val="396"/>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jc w:val="center"/>
              <w:rPr>
                <w:rFonts w:eastAsia="Times New Roman"/>
              </w:rPr>
            </w:pPr>
            <w:r w:rsidRPr="004D2940">
              <w:rPr>
                <w:rFonts w:eastAsia="Times New Roman"/>
              </w:rPr>
              <w:t>5</w:t>
            </w:r>
          </w:p>
        </w:tc>
        <w:tc>
          <w:tcPr>
            <w:tcW w:w="1076" w:type="dxa"/>
            <w:vMerge/>
            <w:tcBorders>
              <w:top w:val="nil"/>
              <w:left w:val="single" w:sz="4" w:space="0" w:color="auto"/>
              <w:bottom w:val="single" w:sz="4" w:space="0" w:color="000000"/>
              <w:right w:val="single" w:sz="4" w:space="0" w:color="auto"/>
            </w:tcBorders>
            <w:vAlign w:val="center"/>
            <w:hideMark/>
          </w:tcPr>
          <w:p w:rsidR="004D2940" w:rsidRPr="004D2940" w:rsidRDefault="004D2940" w:rsidP="004D2940">
            <w:pPr>
              <w:spacing w:after="0" w:line="240" w:lineRule="auto"/>
              <w:rPr>
                <w:rFonts w:eastAsia="Times New Roman"/>
              </w:rPr>
            </w:pPr>
          </w:p>
        </w:tc>
        <w:tc>
          <w:tcPr>
            <w:tcW w:w="890"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rPr>
            </w:pPr>
          </w:p>
        </w:tc>
        <w:tc>
          <w:tcPr>
            <w:tcW w:w="1573"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rPr>
            </w:pPr>
          </w:p>
        </w:tc>
        <w:tc>
          <w:tcPr>
            <w:tcW w:w="937" w:type="dxa"/>
            <w:tcBorders>
              <w:top w:val="nil"/>
              <w:left w:val="nil"/>
              <w:bottom w:val="single" w:sz="4" w:space="0" w:color="auto"/>
              <w:right w:val="single" w:sz="4" w:space="0" w:color="auto"/>
            </w:tcBorders>
            <w:shd w:val="clear" w:color="auto" w:fill="auto"/>
            <w:vAlign w:val="center"/>
            <w:hideMark/>
          </w:tcPr>
          <w:p w:rsidR="004D2940" w:rsidRPr="004D2940" w:rsidRDefault="004D2940" w:rsidP="004D2940">
            <w:pPr>
              <w:spacing w:after="0" w:line="240" w:lineRule="auto"/>
              <w:rPr>
                <w:rFonts w:eastAsia="Times New Roman"/>
              </w:rPr>
            </w:pPr>
            <w:r w:rsidRPr="004D2940">
              <w:rPr>
                <w:rFonts w:eastAsia="Times New Roman"/>
              </w:rPr>
              <w:t> </w:t>
            </w:r>
          </w:p>
        </w:tc>
        <w:tc>
          <w:tcPr>
            <w:tcW w:w="999"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100" w:firstLine="220"/>
              <w:rPr>
                <w:rFonts w:eastAsia="Times New Roman"/>
              </w:rPr>
            </w:pPr>
            <w:r w:rsidRPr="004D2940">
              <w:rPr>
                <w:rFonts w:eastAsia="Times New Roman"/>
              </w:rPr>
              <w:t> </w:t>
            </w:r>
          </w:p>
        </w:tc>
        <w:tc>
          <w:tcPr>
            <w:tcW w:w="1068"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945"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1012"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100" w:firstLine="220"/>
              <w:rPr>
                <w:rFonts w:eastAsia="Times New Roman"/>
              </w:rPr>
            </w:pPr>
            <w:r w:rsidRPr="004D2940">
              <w:rPr>
                <w:rFonts w:eastAsia="Times New Roman"/>
              </w:rPr>
              <w:t> </w:t>
            </w:r>
          </w:p>
        </w:tc>
      </w:tr>
      <w:tr w:rsidR="004D2940" w:rsidRPr="004D2940" w:rsidTr="004D2940">
        <w:trPr>
          <w:trHeight w:val="396"/>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jc w:val="center"/>
              <w:rPr>
                <w:rFonts w:eastAsia="Times New Roman"/>
              </w:rPr>
            </w:pPr>
            <w:r w:rsidRPr="004D2940">
              <w:rPr>
                <w:rFonts w:eastAsia="Times New Roman"/>
              </w:rPr>
              <w:t>6</w:t>
            </w:r>
          </w:p>
        </w:tc>
        <w:tc>
          <w:tcPr>
            <w:tcW w:w="1076" w:type="dxa"/>
            <w:vMerge/>
            <w:tcBorders>
              <w:top w:val="nil"/>
              <w:left w:val="single" w:sz="4" w:space="0" w:color="auto"/>
              <w:bottom w:val="single" w:sz="4" w:space="0" w:color="000000"/>
              <w:right w:val="single" w:sz="4" w:space="0" w:color="auto"/>
            </w:tcBorders>
            <w:vAlign w:val="center"/>
            <w:hideMark/>
          </w:tcPr>
          <w:p w:rsidR="004D2940" w:rsidRPr="004D2940" w:rsidRDefault="004D2940" w:rsidP="004D2940">
            <w:pPr>
              <w:spacing w:after="0" w:line="240" w:lineRule="auto"/>
              <w:rPr>
                <w:rFonts w:eastAsia="Times New Roman"/>
              </w:rPr>
            </w:pPr>
          </w:p>
        </w:tc>
        <w:tc>
          <w:tcPr>
            <w:tcW w:w="890"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rPr>
            </w:pPr>
          </w:p>
        </w:tc>
        <w:tc>
          <w:tcPr>
            <w:tcW w:w="1573"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rPr>
            </w:pPr>
          </w:p>
        </w:tc>
        <w:tc>
          <w:tcPr>
            <w:tcW w:w="937" w:type="dxa"/>
            <w:tcBorders>
              <w:top w:val="nil"/>
              <w:left w:val="nil"/>
              <w:bottom w:val="single" w:sz="4" w:space="0" w:color="auto"/>
              <w:right w:val="single" w:sz="4" w:space="0" w:color="auto"/>
            </w:tcBorders>
            <w:shd w:val="clear" w:color="auto" w:fill="auto"/>
            <w:vAlign w:val="center"/>
            <w:hideMark/>
          </w:tcPr>
          <w:p w:rsidR="004D2940" w:rsidRPr="004D2940" w:rsidRDefault="004D2940" w:rsidP="004D2940">
            <w:pPr>
              <w:spacing w:after="0" w:line="240" w:lineRule="auto"/>
              <w:rPr>
                <w:rFonts w:eastAsia="Times New Roman"/>
              </w:rPr>
            </w:pPr>
            <w:r w:rsidRPr="004D2940">
              <w:rPr>
                <w:rFonts w:eastAsia="Times New Roman"/>
              </w:rPr>
              <w:t> </w:t>
            </w:r>
          </w:p>
        </w:tc>
        <w:tc>
          <w:tcPr>
            <w:tcW w:w="999"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100" w:firstLine="220"/>
              <w:rPr>
                <w:rFonts w:eastAsia="Times New Roman"/>
              </w:rPr>
            </w:pPr>
            <w:r w:rsidRPr="004D2940">
              <w:rPr>
                <w:rFonts w:eastAsia="Times New Roman"/>
              </w:rPr>
              <w:t> </w:t>
            </w:r>
          </w:p>
        </w:tc>
        <w:tc>
          <w:tcPr>
            <w:tcW w:w="1068"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945"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1012"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100" w:firstLine="220"/>
              <w:rPr>
                <w:rFonts w:eastAsia="Times New Roman"/>
              </w:rPr>
            </w:pPr>
            <w:r w:rsidRPr="004D2940">
              <w:rPr>
                <w:rFonts w:eastAsia="Times New Roman"/>
              </w:rPr>
              <w:t> </w:t>
            </w:r>
          </w:p>
        </w:tc>
      </w:tr>
      <w:tr w:rsidR="004D2940" w:rsidRPr="004D2940" w:rsidTr="004D2940">
        <w:trPr>
          <w:trHeight w:val="396"/>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jc w:val="center"/>
              <w:rPr>
                <w:rFonts w:eastAsia="Times New Roman"/>
              </w:rPr>
            </w:pPr>
            <w:r w:rsidRPr="004D2940">
              <w:rPr>
                <w:rFonts w:eastAsia="Times New Roman"/>
              </w:rPr>
              <w:t>7</w:t>
            </w:r>
          </w:p>
        </w:tc>
        <w:tc>
          <w:tcPr>
            <w:tcW w:w="1076" w:type="dxa"/>
            <w:vMerge/>
            <w:tcBorders>
              <w:top w:val="nil"/>
              <w:left w:val="single" w:sz="4" w:space="0" w:color="auto"/>
              <w:bottom w:val="single" w:sz="4" w:space="0" w:color="000000"/>
              <w:right w:val="single" w:sz="4" w:space="0" w:color="auto"/>
            </w:tcBorders>
            <w:vAlign w:val="center"/>
            <w:hideMark/>
          </w:tcPr>
          <w:p w:rsidR="004D2940" w:rsidRPr="004D2940" w:rsidRDefault="004D2940" w:rsidP="004D2940">
            <w:pPr>
              <w:spacing w:after="0" w:line="240" w:lineRule="auto"/>
              <w:rPr>
                <w:rFonts w:eastAsia="Times New Roman"/>
              </w:rPr>
            </w:pPr>
          </w:p>
        </w:tc>
        <w:tc>
          <w:tcPr>
            <w:tcW w:w="890"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rPr>
            </w:pPr>
          </w:p>
        </w:tc>
        <w:tc>
          <w:tcPr>
            <w:tcW w:w="1573"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rPr>
            </w:pPr>
          </w:p>
        </w:tc>
        <w:tc>
          <w:tcPr>
            <w:tcW w:w="937" w:type="dxa"/>
            <w:tcBorders>
              <w:top w:val="nil"/>
              <w:left w:val="nil"/>
              <w:bottom w:val="single" w:sz="4" w:space="0" w:color="auto"/>
              <w:right w:val="single" w:sz="4" w:space="0" w:color="auto"/>
            </w:tcBorders>
            <w:shd w:val="clear" w:color="auto" w:fill="auto"/>
            <w:vAlign w:val="center"/>
            <w:hideMark/>
          </w:tcPr>
          <w:p w:rsidR="004D2940" w:rsidRPr="004D2940" w:rsidRDefault="004D2940" w:rsidP="004D2940">
            <w:pPr>
              <w:spacing w:after="0" w:line="240" w:lineRule="auto"/>
              <w:rPr>
                <w:rFonts w:eastAsia="Times New Roman"/>
              </w:rPr>
            </w:pPr>
            <w:r w:rsidRPr="004D2940">
              <w:rPr>
                <w:rFonts w:eastAsia="Times New Roman"/>
              </w:rPr>
              <w:t> </w:t>
            </w:r>
          </w:p>
        </w:tc>
        <w:tc>
          <w:tcPr>
            <w:tcW w:w="999"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100" w:firstLine="220"/>
              <w:rPr>
                <w:rFonts w:eastAsia="Times New Roman"/>
              </w:rPr>
            </w:pPr>
            <w:r w:rsidRPr="004D2940">
              <w:rPr>
                <w:rFonts w:eastAsia="Times New Roman"/>
              </w:rPr>
              <w:t> </w:t>
            </w:r>
          </w:p>
        </w:tc>
        <w:tc>
          <w:tcPr>
            <w:tcW w:w="1068"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945"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1012"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100" w:firstLine="220"/>
              <w:rPr>
                <w:rFonts w:eastAsia="Times New Roman"/>
              </w:rPr>
            </w:pPr>
            <w:r w:rsidRPr="004D2940">
              <w:rPr>
                <w:rFonts w:eastAsia="Times New Roman"/>
              </w:rPr>
              <w:t> </w:t>
            </w:r>
          </w:p>
        </w:tc>
      </w:tr>
      <w:tr w:rsidR="004D2940" w:rsidRPr="004D2940" w:rsidTr="004D2940">
        <w:trPr>
          <w:trHeight w:val="396"/>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jc w:val="center"/>
              <w:rPr>
                <w:rFonts w:eastAsia="Times New Roman"/>
              </w:rPr>
            </w:pPr>
            <w:r w:rsidRPr="004D2940">
              <w:rPr>
                <w:rFonts w:eastAsia="Times New Roman"/>
              </w:rPr>
              <w:t>8</w:t>
            </w:r>
          </w:p>
        </w:tc>
        <w:tc>
          <w:tcPr>
            <w:tcW w:w="1076" w:type="dxa"/>
            <w:vMerge/>
            <w:tcBorders>
              <w:top w:val="nil"/>
              <w:left w:val="single" w:sz="4" w:space="0" w:color="auto"/>
              <w:bottom w:val="single" w:sz="4" w:space="0" w:color="000000"/>
              <w:right w:val="single" w:sz="4" w:space="0" w:color="auto"/>
            </w:tcBorders>
            <w:vAlign w:val="center"/>
            <w:hideMark/>
          </w:tcPr>
          <w:p w:rsidR="004D2940" w:rsidRPr="004D2940" w:rsidRDefault="004D2940" w:rsidP="004D2940">
            <w:pPr>
              <w:spacing w:after="0" w:line="240" w:lineRule="auto"/>
              <w:rPr>
                <w:rFonts w:eastAsia="Times New Roman"/>
              </w:rPr>
            </w:pPr>
          </w:p>
        </w:tc>
        <w:tc>
          <w:tcPr>
            <w:tcW w:w="890"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rPr>
            </w:pPr>
          </w:p>
        </w:tc>
        <w:tc>
          <w:tcPr>
            <w:tcW w:w="1573"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rPr>
            </w:pPr>
          </w:p>
        </w:tc>
        <w:tc>
          <w:tcPr>
            <w:tcW w:w="937" w:type="dxa"/>
            <w:tcBorders>
              <w:top w:val="nil"/>
              <w:left w:val="nil"/>
              <w:bottom w:val="single" w:sz="4" w:space="0" w:color="auto"/>
              <w:right w:val="single" w:sz="4" w:space="0" w:color="auto"/>
            </w:tcBorders>
            <w:shd w:val="clear" w:color="auto" w:fill="auto"/>
            <w:vAlign w:val="center"/>
            <w:hideMark/>
          </w:tcPr>
          <w:p w:rsidR="004D2940" w:rsidRPr="004D2940" w:rsidRDefault="004D2940" w:rsidP="004D2940">
            <w:pPr>
              <w:spacing w:after="0" w:line="240" w:lineRule="auto"/>
              <w:rPr>
                <w:rFonts w:eastAsia="Times New Roman"/>
              </w:rPr>
            </w:pPr>
            <w:r w:rsidRPr="004D2940">
              <w:rPr>
                <w:rFonts w:eastAsia="Times New Roman"/>
              </w:rPr>
              <w:t> </w:t>
            </w:r>
          </w:p>
        </w:tc>
        <w:tc>
          <w:tcPr>
            <w:tcW w:w="999"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100" w:firstLine="220"/>
              <w:rPr>
                <w:rFonts w:eastAsia="Times New Roman"/>
              </w:rPr>
            </w:pPr>
            <w:r w:rsidRPr="004D2940">
              <w:rPr>
                <w:rFonts w:eastAsia="Times New Roman"/>
              </w:rPr>
              <w:t> </w:t>
            </w:r>
          </w:p>
        </w:tc>
        <w:tc>
          <w:tcPr>
            <w:tcW w:w="1068"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945"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1012"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100" w:firstLine="220"/>
              <w:rPr>
                <w:rFonts w:eastAsia="Times New Roman"/>
              </w:rPr>
            </w:pPr>
            <w:r w:rsidRPr="004D2940">
              <w:rPr>
                <w:rFonts w:eastAsia="Times New Roman"/>
              </w:rPr>
              <w:t> </w:t>
            </w:r>
          </w:p>
        </w:tc>
      </w:tr>
      <w:tr w:rsidR="004D2940" w:rsidRPr="004D2940" w:rsidTr="004D2940">
        <w:trPr>
          <w:trHeight w:val="396"/>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jc w:val="center"/>
              <w:rPr>
                <w:rFonts w:eastAsia="Times New Roman"/>
              </w:rPr>
            </w:pPr>
            <w:r w:rsidRPr="004D2940">
              <w:rPr>
                <w:rFonts w:eastAsia="Times New Roman"/>
              </w:rPr>
              <w:t>9</w:t>
            </w:r>
          </w:p>
        </w:tc>
        <w:tc>
          <w:tcPr>
            <w:tcW w:w="1076" w:type="dxa"/>
            <w:vMerge/>
            <w:tcBorders>
              <w:top w:val="nil"/>
              <w:left w:val="single" w:sz="4" w:space="0" w:color="auto"/>
              <w:bottom w:val="single" w:sz="4" w:space="0" w:color="000000"/>
              <w:right w:val="single" w:sz="4" w:space="0" w:color="auto"/>
            </w:tcBorders>
            <w:vAlign w:val="center"/>
            <w:hideMark/>
          </w:tcPr>
          <w:p w:rsidR="004D2940" w:rsidRPr="004D2940" w:rsidRDefault="004D2940" w:rsidP="004D2940">
            <w:pPr>
              <w:spacing w:after="0" w:line="240" w:lineRule="auto"/>
              <w:rPr>
                <w:rFonts w:eastAsia="Times New Roman"/>
              </w:rPr>
            </w:pPr>
          </w:p>
        </w:tc>
        <w:tc>
          <w:tcPr>
            <w:tcW w:w="890"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rPr>
            </w:pPr>
          </w:p>
        </w:tc>
        <w:tc>
          <w:tcPr>
            <w:tcW w:w="1573"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rPr>
            </w:pPr>
          </w:p>
        </w:tc>
        <w:tc>
          <w:tcPr>
            <w:tcW w:w="937" w:type="dxa"/>
            <w:tcBorders>
              <w:top w:val="nil"/>
              <w:left w:val="nil"/>
              <w:bottom w:val="single" w:sz="4" w:space="0" w:color="auto"/>
              <w:right w:val="single" w:sz="4" w:space="0" w:color="auto"/>
            </w:tcBorders>
            <w:shd w:val="clear" w:color="auto" w:fill="auto"/>
            <w:vAlign w:val="center"/>
            <w:hideMark/>
          </w:tcPr>
          <w:p w:rsidR="004D2940" w:rsidRPr="004D2940" w:rsidRDefault="004D2940" w:rsidP="004D2940">
            <w:pPr>
              <w:spacing w:after="0" w:line="240" w:lineRule="auto"/>
              <w:rPr>
                <w:rFonts w:eastAsia="Times New Roman"/>
              </w:rPr>
            </w:pPr>
            <w:r w:rsidRPr="004D2940">
              <w:rPr>
                <w:rFonts w:eastAsia="Times New Roman"/>
              </w:rPr>
              <w:t> </w:t>
            </w:r>
          </w:p>
        </w:tc>
        <w:tc>
          <w:tcPr>
            <w:tcW w:w="999"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100" w:firstLine="220"/>
              <w:rPr>
                <w:rFonts w:eastAsia="Times New Roman"/>
              </w:rPr>
            </w:pPr>
            <w:r w:rsidRPr="004D2940">
              <w:rPr>
                <w:rFonts w:eastAsia="Times New Roman"/>
              </w:rPr>
              <w:t> </w:t>
            </w:r>
          </w:p>
        </w:tc>
        <w:tc>
          <w:tcPr>
            <w:tcW w:w="1068"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945"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1012"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100" w:firstLine="220"/>
              <w:rPr>
                <w:rFonts w:eastAsia="Times New Roman"/>
              </w:rPr>
            </w:pPr>
            <w:r w:rsidRPr="004D2940">
              <w:rPr>
                <w:rFonts w:eastAsia="Times New Roman"/>
              </w:rPr>
              <w:t> </w:t>
            </w:r>
          </w:p>
        </w:tc>
      </w:tr>
      <w:tr w:rsidR="004D2940" w:rsidRPr="004D2940" w:rsidTr="004D2940">
        <w:trPr>
          <w:trHeight w:val="396"/>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jc w:val="center"/>
              <w:rPr>
                <w:rFonts w:eastAsia="Times New Roman"/>
              </w:rPr>
            </w:pPr>
            <w:r w:rsidRPr="004D2940">
              <w:rPr>
                <w:rFonts w:eastAsia="Times New Roman"/>
              </w:rPr>
              <w:t>10</w:t>
            </w:r>
          </w:p>
        </w:tc>
        <w:tc>
          <w:tcPr>
            <w:tcW w:w="1076" w:type="dxa"/>
            <w:vMerge/>
            <w:tcBorders>
              <w:top w:val="nil"/>
              <w:left w:val="single" w:sz="4" w:space="0" w:color="auto"/>
              <w:bottom w:val="single" w:sz="4" w:space="0" w:color="000000"/>
              <w:right w:val="single" w:sz="4" w:space="0" w:color="auto"/>
            </w:tcBorders>
            <w:vAlign w:val="center"/>
            <w:hideMark/>
          </w:tcPr>
          <w:p w:rsidR="004D2940" w:rsidRPr="004D2940" w:rsidRDefault="004D2940" w:rsidP="004D2940">
            <w:pPr>
              <w:spacing w:after="0" w:line="240" w:lineRule="auto"/>
              <w:rPr>
                <w:rFonts w:eastAsia="Times New Roman"/>
              </w:rPr>
            </w:pPr>
          </w:p>
        </w:tc>
        <w:tc>
          <w:tcPr>
            <w:tcW w:w="890"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rPr>
            </w:pPr>
          </w:p>
        </w:tc>
        <w:tc>
          <w:tcPr>
            <w:tcW w:w="1573" w:type="dxa"/>
            <w:vMerge/>
            <w:tcBorders>
              <w:top w:val="nil"/>
              <w:left w:val="single" w:sz="4" w:space="0" w:color="auto"/>
              <w:bottom w:val="single" w:sz="4" w:space="0" w:color="auto"/>
              <w:right w:val="single" w:sz="4" w:space="0" w:color="auto"/>
            </w:tcBorders>
            <w:vAlign w:val="center"/>
            <w:hideMark/>
          </w:tcPr>
          <w:p w:rsidR="004D2940" w:rsidRPr="004D2940" w:rsidRDefault="004D2940" w:rsidP="004D2940">
            <w:pPr>
              <w:spacing w:after="0" w:line="240" w:lineRule="auto"/>
              <w:rPr>
                <w:rFonts w:eastAsia="Times New Roman"/>
              </w:rPr>
            </w:pPr>
          </w:p>
        </w:tc>
        <w:tc>
          <w:tcPr>
            <w:tcW w:w="937" w:type="dxa"/>
            <w:tcBorders>
              <w:top w:val="nil"/>
              <w:left w:val="nil"/>
              <w:bottom w:val="single" w:sz="4" w:space="0" w:color="auto"/>
              <w:right w:val="single" w:sz="4" w:space="0" w:color="auto"/>
            </w:tcBorders>
            <w:shd w:val="clear" w:color="auto" w:fill="auto"/>
            <w:vAlign w:val="center"/>
            <w:hideMark/>
          </w:tcPr>
          <w:p w:rsidR="004D2940" w:rsidRPr="004D2940" w:rsidRDefault="004D2940" w:rsidP="004D2940">
            <w:pPr>
              <w:spacing w:after="0" w:line="240" w:lineRule="auto"/>
              <w:rPr>
                <w:rFonts w:eastAsia="Times New Roman"/>
              </w:rPr>
            </w:pPr>
            <w:r w:rsidRPr="004D2940">
              <w:rPr>
                <w:rFonts w:eastAsia="Times New Roman"/>
              </w:rPr>
              <w:t> </w:t>
            </w:r>
          </w:p>
        </w:tc>
        <w:tc>
          <w:tcPr>
            <w:tcW w:w="999"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100" w:firstLine="220"/>
              <w:rPr>
                <w:rFonts w:eastAsia="Times New Roman"/>
              </w:rPr>
            </w:pPr>
            <w:r w:rsidRPr="004D2940">
              <w:rPr>
                <w:rFonts w:eastAsia="Times New Roman"/>
              </w:rPr>
              <w:t> </w:t>
            </w:r>
          </w:p>
        </w:tc>
        <w:tc>
          <w:tcPr>
            <w:tcW w:w="1068"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945"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1012"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200" w:firstLine="440"/>
              <w:rPr>
                <w:rFonts w:eastAsia="Times New Roman"/>
              </w:rPr>
            </w:pPr>
            <w:r w:rsidRPr="004D2940">
              <w:rPr>
                <w:rFonts w:eastAsia="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4D2940">
            <w:pPr>
              <w:spacing w:after="0" w:line="240" w:lineRule="auto"/>
              <w:ind w:firstLineChars="100" w:firstLine="220"/>
              <w:rPr>
                <w:rFonts w:eastAsia="Times New Roman"/>
              </w:rPr>
            </w:pPr>
            <w:r w:rsidRPr="004D2940">
              <w:rPr>
                <w:rFonts w:eastAsia="Times New Roman"/>
              </w:rPr>
              <w:t> </w:t>
            </w:r>
          </w:p>
        </w:tc>
      </w:tr>
    </w:tbl>
    <w:p w:rsidR="004D2940" w:rsidRDefault="004D2940" w:rsidP="00813C29">
      <w:pPr>
        <w:autoSpaceDE w:val="0"/>
        <w:autoSpaceDN w:val="0"/>
        <w:adjustRightInd w:val="0"/>
        <w:jc w:val="right"/>
        <w:rPr>
          <w:rFonts w:ascii="Times New Roman" w:hAnsi="Times New Roman" w:cs="Times New Roman"/>
          <w:b/>
          <w:bCs/>
        </w:rPr>
      </w:pPr>
    </w:p>
    <w:tbl>
      <w:tblPr>
        <w:tblW w:w="10339" w:type="dxa"/>
        <w:tblInd w:w="93" w:type="dxa"/>
        <w:tblLook w:val="04A0"/>
      </w:tblPr>
      <w:tblGrid>
        <w:gridCol w:w="538"/>
        <w:gridCol w:w="1076"/>
        <w:gridCol w:w="890"/>
        <w:gridCol w:w="1573"/>
        <w:gridCol w:w="937"/>
        <w:gridCol w:w="999"/>
        <w:gridCol w:w="1068"/>
        <w:gridCol w:w="945"/>
        <w:gridCol w:w="1012"/>
        <w:gridCol w:w="1301"/>
      </w:tblGrid>
      <w:tr w:rsidR="004D2940" w:rsidRPr="004D2940" w:rsidTr="00026F1D">
        <w:trPr>
          <w:trHeight w:val="598"/>
        </w:trPr>
        <w:tc>
          <w:tcPr>
            <w:tcW w:w="10339"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D2940" w:rsidRPr="004D2940" w:rsidRDefault="004D2940" w:rsidP="004D2940">
            <w:pPr>
              <w:spacing w:after="0" w:line="240" w:lineRule="auto"/>
              <w:jc w:val="center"/>
              <w:rPr>
                <w:rFonts w:eastAsia="Times New Roman"/>
                <w:b/>
                <w:bCs/>
                <w:color w:val="000000"/>
                <w:u w:val="single"/>
              </w:rPr>
            </w:pPr>
            <w:r w:rsidRPr="004D2940">
              <w:rPr>
                <w:rFonts w:eastAsia="Times New Roman"/>
                <w:b/>
                <w:bCs/>
                <w:color w:val="000000"/>
                <w:u w:val="single"/>
              </w:rPr>
              <w:t xml:space="preserve">Vendor Credentials </w:t>
            </w:r>
            <w:r>
              <w:rPr>
                <w:rFonts w:eastAsia="Times New Roman"/>
                <w:b/>
                <w:bCs/>
                <w:color w:val="000000"/>
                <w:u w:val="single"/>
              </w:rPr>
              <w:t>–</w:t>
            </w:r>
            <w:r w:rsidRPr="004D2940">
              <w:rPr>
                <w:rFonts w:eastAsia="Times New Roman"/>
                <w:b/>
                <w:bCs/>
                <w:color w:val="000000"/>
                <w:u w:val="single"/>
              </w:rPr>
              <w:t xml:space="preserve"> </w:t>
            </w:r>
            <w:r>
              <w:rPr>
                <w:rFonts w:eastAsia="Times New Roman"/>
                <w:b/>
                <w:bCs/>
                <w:color w:val="000000"/>
                <w:u w:val="single"/>
              </w:rPr>
              <w:t xml:space="preserve">Saloon to </w:t>
            </w:r>
            <w:r w:rsidRPr="004D2940">
              <w:rPr>
                <w:rFonts w:eastAsia="Times New Roman"/>
                <w:b/>
                <w:bCs/>
                <w:color w:val="000000"/>
                <w:u w:val="single"/>
              </w:rPr>
              <w:t xml:space="preserve">Cab </w:t>
            </w:r>
            <w:r>
              <w:rPr>
                <w:rFonts w:eastAsia="Times New Roman"/>
                <w:b/>
                <w:bCs/>
                <w:color w:val="000000"/>
                <w:u w:val="single"/>
              </w:rPr>
              <w:t>(Partition)</w:t>
            </w:r>
            <w:r w:rsidRPr="004D2940">
              <w:rPr>
                <w:rFonts w:eastAsia="Times New Roman"/>
                <w:b/>
                <w:bCs/>
                <w:color w:val="000000"/>
                <w:u w:val="single"/>
              </w:rPr>
              <w:t xml:space="preserve"> door</w:t>
            </w:r>
          </w:p>
        </w:tc>
      </w:tr>
      <w:tr w:rsidR="004D2940" w:rsidRPr="004D2940" w:rsidTr="00026F1D">
        <w:trPr>
          <w:trHeight w:val="598"/>
        </w:trPr>
        <w:tc>
          <w:tcPr>
            <w:tcW w:w="538"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026F1D">
            <w:pPr>
              <w:spacing w:after="0" w:line="240" w:lineRule="auto"/>
              <w:jc w:val="center"/>
              <w:rPr>
                <w:rFonts w:eastAsia="Times New Roman"/>
                <w:b/>
                <w:bCs/>
                <w:color w:val="000000"/>
              </w:rPr>
            </w:pPr>
            <w:r w:rsidRPr="004D2940">
              <w:rPr>
                <w:rFonts w:eastAsia="Times New Roman"/>
                <w:b/>
                <w:bCs/>
                <w:color w:val="000000"/>
              </w:rPr>
              <w:t>Sl.</w:t>
            </w:r>
            <w:r w:rsidRPr="004D2940">
              <w:rPr>
                <w:rFonts w:eastAsia="Times New Roman"/>
                <w:b/>
                <w:bCs/>
                <w:color w:val="000000"/>
              </w:rPr>
              <w:br/>
              <w:t>No.</w:t>
            </w:r>
          </w:p>
        </w:tc>
        <w:tc>
          <w:tcPr>
            <w:tcW w:w="1076"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026F1D">
            <w:pPr>
              <w:spacing w:after="0" w:line="240" w:lineRule="auto"/>
              <w:ind w:firstLineChars="100" w:firstLine="221"/>
              <w:rPr>
                <w:rFonts w:eastAsia="Times New Roman"/>
                <w:b/>
                <w:bCs/>
                <w:color w:val="000000"/>
              </w:rPr>
            </w:pPr>
            <w:r w:rsidRPr="004D2940">
              <w:rPr>
                <w:rFonts w:eastAsia="Times New Roman"/>
                <w:b/>
                <w:bCs/>
                <w:color w:val="000000"/>
              </w:rPr>
              <w:t>Product</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026F1D">
            <w:pPr>
              <w:spacing w:after="0" w:line="240" w:lineRule="auto"/>
              <w:ind w:firstLineChars="100" w:firstLine="221"/>
              <w:rPr>
                <w:rFonts w:eastAsia="Times New Roman"/>
                <w:b/>
                <w:bCs/>
                <w:color w:val="000000"/>
              </w:rPr>
            </w:pPr>
            <w:r w:rsidRPr="004D2940">
              <w:rPr>
                <w:rFonts w:eastAsia="Times New Roman"/>
                <w:b/>
                <w:bCs/>
                <w:color w:val="000000"/>
              </w:rPr>
              <w:t>Vendor</w:t>
            </w:r>
          </w:p>
        </w:tc>
        <w:tc>
          <w:tcPr>
            <w:tcW w:w="1573"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026F1D">
            <w:pPr>
              <w:spacing w:after="0" w:line="240" w:lineRule="auto"/>
              <w:ind w:firstLineChars="100" w:firstLine="221"/>
              <w:rPr>
                <w:rFonts w:eastAsia="Times New Roman"/>
                <w:b/>
                <w:bCs/>
                <w:color w:val="000000"/>
              </w:rPr>
            </w:pPr>
            <w:r w:rsidRPr="004D2940">
              <w:rPr>
                <w:rFonts w:eastAsia="Times New Roman"/>
                <w:b/>
                <w:bCs/>
                <w:color w:val="000000"/>
              </w:rPr>
              <w:t>Manufacturing</w:t>
            </w:r>
            <w:r w:rsidRPr="004D2940">
              <w:rPr>
                <w:rFonts w:eastAsia="Times New Roman"/>
                <w:b/>
                <w:bCs/>
                <w:color w:val="000000"/>
              </w:rPr>
              <w:br/>
              <w:t>Address</w:t>
            </w:r>
          </w:p>
        </w:tc>
        <w:tc>
          <w:tcPr>
            <w:tcW w:w="937"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026F1D">
            <w:pPr>
              <w:spacing w:after="0" w:line="240" w:lineRule="auto"/>
              <w:rPr>
                <w:rFonts w:eastAsia="Times New Roman"/>
                <w:b/>
                <w:bCs/>
                <w:color w:val="000000"/>
              </w:rPr>
            </w:pPr>
            <w:r w:rsidRPr="004D2940">
              <w:rPr>
                <w:rFonts w:eastAsia="Times New Roman"/>
                <w:b/>
                <w:bCs/>
                <w:color w:val="000000"/>
              </w:rPr>
              <w:t>Project</w:t>
            </w:r>
          </w:p>
        </w:tc>
        <w:tc>
          <w:tcPr>
            <w:tcW w:w="999"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026F1D">
            <w:pPr>
              <w:spacing w:after="0" w:line="240" w:lineRule="auto"/>
              <w:jc w:val="center"/>
              <w:rPr>
                <w:rFonts w:eastAsia="Times New Roman"/>
                <w:b/>
                <w:bCs/>
                <w:color w:val="000000"/>
              </w:rPr>
            </w:pPr>
            <w:r w:rsidRPr="004D2940">
              <w:rPr>
                <w:rFonts w:eastAsia="Times New Roman"/>
                <w:b/>
                <w:bCs/>
                <w:color w:val="000000"/>
              </w:rPr>
              <w:t>Year of Supply</w:t>
            </w:r>
          </w:p>
        </w:tc>
        <w:tc>
          <w:tcPr>
            <w:tcW w:w="1068"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026F1D">
            <w:pPr>
              <w:spacing w:after="0" w:line="240" w:lineRule="auto"/>
              <w:jc w:val="center"/>
              <w:rPr>
                <w:rFonts w:eastAsia="Times New Roman"/>
                <w:b/>
                <w:bCs/>
                <w:color w:val="000000"/>
              </w:rPr>
            </w:pPr>
            <w:r w:rsidRPr="004D2940">
              <w:rPr>
                <w:rFonts w:eastAsia="Times New Roman"/>
                <w:b/>
                <w:bCs/>
                <w:color w:val="000000"/>
              </w:rPr>
              <w:t>Qty. Supplied, (m</w:t>
            </w:r>
            <w:r w:rsidRPr="004D2940">
              <w:rPr>
                <w:rFonts w:eastAsia="Times New Roman"/>
                <w:b/>
                <w:bCs/>
                <w:color w:val="000000"/>
                <w:vertAlign w:val="superscript"/>
              </w:rPr>
              <w:t>2</w:t>
            </w:r>
            <w:r w:rsidRPr="004D2940">
              <w:rPr>
                <w:rFonts w:eastAsia="Times New Roman"/>
                <w:b/>
                <w:bCs/>
                <w:color w:val="000000"/>
              </w:rPr>
              <w:t>)</w:t>
            </w:r>
          </w:p>
        </w:tc>
        <w:tc>
          <w:tcPr>
            <w:tcW w:w="945"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026F1D">
            <w:pPr>
              <w:spacing w:after="0" w:line="240" w:lineRule="auto"/>
              <w:jc w:val="center"/>
              <w:rPr>
                <w:rFonts w:eastAsia="Times New Roman"/>
                <w:b/>
                <w:bCs/>
                <w:color w:val="000000"/>
              </w:rPr>
            </w:pPr>
            <w:r w:rsidRPr="004D2940">
              <w:rPr>
                <w:rFonts w:eastAsia="Times New Roman"/>
                <w:b/>
                <w:bCs/>
                <w:color w:val="000000"/>
              </w:rPr>
              <w:t>Years of Service</w:t>
            </w:r>
            <w:r w:rsidRPr="004D2940">
              <w:rPr>
                <w:rFonts w:eastAsia="Times New Roman"/>
                <w:b/>
                <w:bCs/>
                <w:color w:val="000000"/>
              </w:rPr>
              <w:br/>
              <w:t>(&gt;3 yrs)</w:t>
            </w:r>
          </w:p>
        </w:tc>
        <w:tc>
          <w:tcPr>
            <w:tcW w:w="1012"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026F1D">
            <w:pPr>
              <w:spacing w:after="0" w:line="240" w:lineRule="auto"/>
              <w:jc w:val="center"/>
              <w:rPr>
                <w:rFonts w:eastAsia="Times New Roman"/>
                <w:b/>
                <w:bCs/>
                <w:color w:val="000000"/>
              </w:rPr>
            </w:pPr>
            <w:r w:rsidRPr="004D2940">
              <w:rPr>
                <w:rFonts w:eastAsia="Times New Roman"/>
                <w:b/>
                <w:bCs/>
                <w:color w:val="000000"/>
              </w:rPr>
              <w:t>Supplied to (car builder)</w:t>
            </w:r>
          </w:p>
        </w:tc>
        <w:tc>
          <w:tcPr>
            <w:tcW w:w="1301"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026F1D">
            <w:pPr>
              <w:spacing w:after="0" w:line="240" w:lineRule="auto"/>
              <w:jc w:val="center"/>
              <w:rPr>
                <w:rFonts w:eastAsia="Times New Roman"/>
                <w:b/>
                <w:bCs/>
                <w:color w:val="000000"/>
              </w:rPr>
            </w:pPr>
            <w:r w:rsidRPr="004D2940">
              <w:rPr>
                <w:rFonts w:eastAsia="Times New Roman"/>
                <w:b/>
                <w:bCs/>
                <w:color w:val="000000"/>
              </w:rPr>
              <w:t>End User</w:t>
            </w:r>
            <w:r w:rsidRPr="004D2940">
              <w:rPr>
                <w:rFonts w:eastAsia="Times New Roman"/>
                <w:b/>
                <w:bCs/>
                <w:color w:val="000000"/>
              </w:rPr>
              <w:br/>
              <w:t>(Metro Train Operator)</w:t>
            </w:r>
          </w:p>
        </w:tc>
      </w:tr>
      <w:tr w:rsidR="004D2940" w:rsidRPr="004D2940" w:rsidTr="00026F1D">
        <w:trPr>
          <w:trHeight w:val="598"/>
        </w:trPr>
        <w:tc>
          <w:tcPr>
            <w:tcW w:w="538"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b/>
                <w:bCs/>
                <w:color w:val="000000"/>
              </w:rPr>
            </w:pPr>
          </w:p>
        </w:tc>
        <w:tc>
          <w:tcPr>
            <w:tcW w:w="1076"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b/>
                <w:bCs/>
                <w:color w:val="000000"/>
              </w:rPr>
            </w:pPr>
          </w:p>
        </w:tc>
        <w:tc>
          <w:tcPr>
            <w:tcW w:w="890"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b/>
                <w:bCs/>
                <w:color w:val="000000"/>
              </w:rPr>
            </w:pPr>
          </w:p>
        </w:tc>
        <w:tc>
          <w:tcPr>
            <w:tcW w:w="1573"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b/>
                <w:bCs/>
                <w:color w:val="000000"/>
              </w:rPr>
            </w:pPr>
          </w:p>
        </w:tc>
        <w:tc>
          <w:tcPr>
            <w:tcW w:w="937"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b/>
                <w:bCs/>
                <w:color w:val="000000"/>
              </w:rPr>
            </w:pPr>
          </w:p>
        </w:tc>
        <w:tc>
          <w:tcPr>
            <w:tcW w:w="999"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b/>
                <w:bCs/>
                <w:color w:val="000000"/>
              </w:rPr>
            </w:pPr>
          </w:p>
        </w:tc>
        <w:tc>
          <w:tcPr>
            <w:tcW w:w="1068"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b/>
                <w:bCs/>
                <w:color w:val="000000"/>
              </w:rPr>
            </w:pPr>
          </w:p>
        </w:tc>
        <w:tc>
          <w:tcPr>
            <w:tcW w:w="945"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b/>
                <w:bCs/>
                <w:color w:val="000000"/>
              </w:rPr>
            </w:pPr>
          </w:p>
        </w:tc>
        <w:tc>
          <w:tcPr>
            <w:tcW w:w="1012"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b/>
                <w:bCs/>
                <w:color w:val="000000"/>
              </w:rPr>
            </w:pPr>
          </w:p>
        </w:tc>
        <w:tc>
          <w:tcPr>
            <w:tcW w:w="1301"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b/>
                <w:bCs/>
                <w:color w:val="000000"/>
              </w:rPr>
            </w:pPr>
          </w:p>
        </w:tc>
      </w:tr>
      <w:tr w:rsidR="004D2940" w:rsidRPr="004D2940" w:rsidTr="00026F1D">
        <w:trPr>
          <w:trHeight w:val="396"/>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jc w:val="center"/>
              <w:rPr>
                <w:rFonts w:eastAsia="Times New Roman"/>
              </w:rPr>
            </w:pPr>
            <w:r w:rsidRPr="004D2940">
              <w:rPr>
                <w:rFonts w:eastAsia="Times New Roman"/>
              </w:rPr>
              <w:t>1</w:t>
            </w:r>
          </w:p>
        </w:tc>
        <w:tc>
          <w:tcPr>
            <w:tcW w:w="1076" w:type="dxa"/>
            <w:vMerge w:val="restart"/>
            <w:tcBorders>
              <w:top w:val="nil"/>
              <w:left w:val="single" w:sz="4" w:space="0" w:color="auto"/>
              <w:bottom w:val="single" w:sz="4" w:space="0" w:color="000000"/>
              <w:right w:val="single" w:sz="4" w:space="0" w:color="auto"/>
            </w:tcBorders>
            <w:shd w:val="clear" w:color="auto" w:fill="auto"/>
            <w:vAlign w:val="center"/>
            <w:hideMark/>
          </w:tcPr>
          <w:p w:rsidR="004D2940" w:rsidRPr="004D2940" w:rsidRDefault="004D2940" w:rsidP="00026F1D">
            <w:pPr>
              <w:spacing w:after="0" w:line="240" w:lineRule="auto"/>
              <w:rPr>
                <w:rFonts w:eastAsia="Times New Roman"/>
              </w:rPr>
            </w:pPr>
            <w:r w:rsidRPr="004D2940">
              <w:rPr>
                <w:rFonts w:eastAsia="Times New Roman"/>
              </w:rPr>
              <w:t xml:space="preserve">Cab side door </w:t>
            </w:r>
          </w:p>
        </w:tc>
        <w:tc>
          <w:tcPr>
            <w:tcW w:w="890"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026F1D">
            <w:pPr>
              <w:spacing w:after="0" w:line="240" w:lineRule="auto"/>
              <w:rPr>
                <w:rFonts w:eastAsia="Times New Roman"/>
              </w:rPr>
            </w:pPr>
            <w:r w:rsidRPr="004D2940">
              <w:rPr>
                <w:rFonts w:eastAsia="Times New Roman"/>
              </w:rPr>
              <w:t> </w:t>
            </w:r>
          </w:p>
        </w:tc>
        <w:tc>
          <w:tcPr>
            <w:tcW w:w="1573" w:type="dxa"/>
            <w:vMerge w:val="restart"/>
            <w:tcBorders>
              <w:top w:val="nil"/>
              <w:left w:val="single" w:sz="4" w:space="0" w:color="auto"/>
              <w:bottom w:val="single" w:sz="4" w:space="0" w:color="auto"/>
              <w:right w:val="single" w:sz="4" w:space="0" w:color="auto"/>
            </w:tcBorders>
            <w:shd w:val="clear" w:color="auto" w:fill="auto"/>
            <w:vAlign w:val="center"/>
            <w:hideMark/>
          </w:tcPr>
          <w:p w:rsidR="004D2940" w:rsidRPr="004D2940" w:rsidRDefault="004D2940" w:rsidP="00026F1D">
            <w:pPr>
              <w:spacing w:after="0" w:line="240" w:lineRule="auto"/>
              <w:rPr>
                <w:rFonts w:eastAsia="Times New Roman"/>
              </w:rPr>
            </w:pPr>
            <w:r w:rsidRPr="004D2940">
              <w:rPr>
                <w:rFonts w:eastAsia="Times New Roman"/>
              </w:rPr>
              <w:t> </w:t>
            </w:r>
          </w:p>
        </w:tc>
        <w:tc>
          <w:tcPr>
            <w:tcW w:w="937" w:type="dxa"/>
            <w:tcBorders>
              <w:top w:val="nil"/>
              <w:left w:val="nil"/>
              <w:bottom w:val="single" w:sz="4" w:space="0" w:color="auto"/>
              <w:right w:val="single" w:sz="4" w:space="0" w:color="auto"/>
            </w:tcBorders>
            <w:shd w:val="clear" w:color="auto" w:fill="auto"/>
            <w:vAlign w:val="center"/>
            <w:hideMark/>
          </w:tcPr>
          <w:p w:rsidR="004D2940" w:rsidRPr="004D2940" w:rsidRDefault="004D2940" w:rsidP="00026F1D">
            <w:pPr>
              <w:spacing w:after="0" w:line="240" w:lineRule="auto"/>
              <w:rPr>
                <w:rFonts w:eastAsia="Times New Roman"/>
              </w:rPr>
            </w:pPr>
            <w:r w:rsidRPr="004D2940">
              <w:rPr>
                <w:rFonts w:eastAsia="Times New Roman"/>
              </w:rPr>
              <w:t> </w:t>
            </w:r>
          </w:p>
        </w:tc>
        <w:tc>
          <w:tcPr>
            <w:tcW w:w="999"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100" w:firstLine="220"/>
              <w:rPr>
                <w:rFonts w:eastAsia="Times New Roman"/>
              </w:rPr>
            </w:pPr>
            <w:r w:rsidRPr="004D2940">
              <w:rPr>
                <w:rFonts w:eastAsia="Times New Roman"/>
              </w:rPr>
              <w:t> </w:t>
            </w:r>
          </w:p>
        </w:tc>
        <w:tc>
          <w:tcPr>
            <w:tcW w:w="1068"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945"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1012"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100" w:firstLine="220"/>
              <w:rPr>
                <w:rFonts w:eastAsia="Times New Roman"/>
              </w:rPr>
            </w:pPr>
            <w:r w:rsidRPr="004D2940">
              <w:rPr>
                <w:rFonts w:eastAsia="Times New Roman"/>
              </w:rPr>
              <w:t> </w:t>
            </w:r>
          </w:p>
        </w:tc>
      </w:tr>
      <w:tr w:rsidR="004D2940" w:rsidRPr="004D2940" w:rsidTr="00026F1D">
        <w:trPr>
          <w:trHeight w:val="396"/>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jc w:val="center"/>
              <w:rPr>
                <w:rFonts w:eastAsia="Times New Roman"/>
              </w:rPr>
            </w:pPr>
            <w:r w:rsidRPr="004D2940">
              <w:rPr>
                <w:rFonts w:eastAsia="Times New Roman"/>
              </w:rPr>
              <w:t>2</w:t>
            </w:r>
          </w:p>
        </w:tc>
        <w:tc>
          <w:tcPr>
            <w:tcW w:w="1076" w:type="dxa"/>
            <w:vMerge/>
            <w:tcBorders>
              <w:top w:val="nil"/>
              <w:left w:val="single" w:sz="4" w:space="0" w:color="auto"/>
              <w:bottom w:val="single" w:sz="4" w:space="0" w:color="000000"/>
              <w:right w:val="single" w:sz="4" w:space="0" w:color="auto"/>
            </w:tcBorders>
            <w:vAlign w:val="center"/>
            <w:hideMark/>
          </w:tcPr>
          <w:p w:rsidR="004D2940" w:rsidRPr="004D2940" w:rsidRDefault="004D2940" w:rsidP="00026F1D">
            <w:pPr>
              <w:spacing w:after="0" w:line="240" w:lineRule="auto"/>
              <w:rPr>
                <w:rFonts w:eastAsia="Times New Roman"/>
              </w:rPr>
            </w:pPr>
          </w:p>
        </w:tc>
        <w:tc>
          <w:tcPr>
            <w:tcW w:w="890"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rPr>
            </w:pPr>
          </w:p>
        </w:tc>
        <w:tc>
          <w:tcPr>
            <w:tcW w:w="1573"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rPr>
            </w:pPr>
          </w:p>
        </w:tc>
        <w:tc>
          <w:tcPr>
            <w:tcW w:w="937" w:type="dxa"/>
            <w:tcBorders>
              <w:top w:val="nil"/>
              <w:left w:val="nil"/>
              <w:bottom w:val="single" w:sz="4" w:space="0" w:color="auto"/>
              <w:right w:val="single" w:sz="4" w:space="0" w:color="auto"/>
            </w:tcBorders>
            <w:shd w:val="clear" w:color="auto" w:fill="auto"/>
            <w:vAlign w:val="center"/>
            <w:hideMark/>
          </w:tcPr>
          <w:p w:rsidR="004D2940" w:rsidRPr="004D2940" w:rsidRDefault="004D2940" w:rsidP="00026F1D">
            <w:pPr>
              <w:spacing w:after="0" w:line="240" w:lineRule="auto"/>
              <w:rPr>
                <w:rFonts w:eastAsia="Times New Roman"/>
              </w:rPr>
            </w:pPr>
            <w:r w:rsidRPr="004D2940">
              <w:rPr>
                <w:rFonts w:eastAsia="Times New Roman"/>
              </w:rPr>
              <w:t> </w:t>
            </w:r>
          </w:p>
        </w:tc>
        <w:tc>
          <w:tcPr>
            <w:tcW w:w="999"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100" w:firstLine="220"/>
              <w:rPr>
                <w:rFonts w:eastAsia="Times New Roman"/>
              </w:rPr>
            </w:pPr>
            <w:r w:rsidRPr="004D2940">
              <w:rPr>
                <w:rFonts w:eastAsia="Times New Roman"/>
              </w:rPr>
              <w:t> </w:t>
            </w:r>
          </w:p>
        </w:tc>
        <w:tc>
          <w:tcPr>
            <w:tcW w:w="1068"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945"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1012"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100" w:firstLine="220"/>
              <w:rPr>
                <w:rFonts w:eastAsia="Times New Roman"/>
              </w:rPr>
            </w:pPr>
            <w:r w:rsidRPr="004D2940">
              <w:rPr>
                <w:rFonts w:eastAsia="Times New Roman"/>
              </w:rPr>
              <w:t> </w:t>
            </w:r>
          </w:p>
        </w:tc>
      </w:tr>
      <w:tr w:rsidR="004D2940" w:rsidRPr="004D2940" w:rsidTr="00026F1D">
        <w:trPr>
          <w:trHeight w:val="396"/>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jc w:val="center"/>
              <w:rPr>
                <w:rFonts w:eastAsia="Times New Roman"/>
              </w:rPr>
            </w:pPr>
            <w:r w:rsidRPr="004D2940">
              <w:rPr>
                <w:rFonts w:eastAsia="Times New Roman"/>
              </w:rPr>
              <w:t>3</w:t>
            </w:r>
          </w:p>
        </w:tc>
        <w:tc>
          <w:tcPr>
            <w:tcW w:w="1076" w:type="dxa"/>
            <w:vMerge/>
            <w:tcBorders>
              <w:top w:val="nil"/>
              <w:left w:val="single" w:sz="4" w:space="0" w:color="auto"/>
              <w:bottom w:val="single" w:sz="4" w:space="0" w:color="000000"/>
              <w:right w:val="single" w:sz="4" w:space="0" w:color="auto"/>
            </w:tcBorders>
            <w:vAlign w:val="center"/>
            <w:hideMark/>
          </w:tcPr>
          <w:p w:rsidR="004D2940" w:rsidRPr="004D2940" w:rsidRDefault="004D2940" w:rsidP="00026F1D">
            <w:pPr>
              <w:spacing w:after="0" w:line="240" w:lineRule="auto"/>
              <w:rPr>
                <w:rFonts w:eastAsia="Times New Roman"/>
              </w:rPr>
            </w:pPr>
          </w:p>
        </w:tc>
        <w:tc>
          <w:tcPr>
            <w:tcW w:w="890"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rPr>
            </w:pPr>
          </w:p>
        </w:tc>
        <w:tc>
          <w:tcPr>
            <w:tcW w:w="1573"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rPr>
            </w:pPr>
          </w:p>
        </w:tc>
        <w:tc>
          <w:tcPr>
            <w:tcW w:w="937" w:type="dxa"/>
            <w:tcBorders>
              <w:top w:val="nil"/>
              <w:left w:val="nil"/>
              <w:bottom w:val="single" w:sz="4" w:space="0" w:color="auto"/>
              <w:right w:val="single" w:sz="4" w:space="0" w:color="auto"/>
            </w:tcBorders>
            <w:shd w:val="clear" w:color="auto" w:fill="auto"/>
            <w:vAlign w:val="center"/>
            <w:hideMark/>
          </w:tcPr>
          <w:p w:rsidR="004D2940" w:rsidRPr="004D2940" w:rsidRDefault="004D2940" w:rsidP="00026F1D">
            <w:pPr>
              <w:spacing w:after="0" w:line="240" w:lineRule="auto"/>
              <w:rPr>
                <w:rFonts w:eastAsia="Times New Roman"/>
              </w:rPr>
            </w:pPr>
            <w:r w:rsidRPr="004D2940">
              <w:rPr>
                <w:rFonts w:eastAsia="Times New Roman"/>
              </w:rPr>
              <w:t> </w:t>
            </w:r>
          </w:p>
        </w:tc>
        <w:tc>
          <w:tcPr>
            <w:tcW w:w="999"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100" w:firstLine="220"/>
              <w:rPr>
                <w:rFonts w:eastAsia="Times New Roman"/>
              </w:rPr>
            </w:pPr>
            <w:r w:rsidRPr="004D2940">
              <w:rPr>
                <w:rFonts w:eastAsia="Times New Roman"/>
              </w:rPr>
              <w:t> </w:t>
            </w:r>
          </w:p>
        </w:tc>
        <w:tc>
          <w:tcPr>
            <w:tcW w:w="1068"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945"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1012"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100" w:firstLine="220"/>
              <w:rPr>
                <w:rFonts w:eastAsia="Times New Roman"/>
              </w:rPr>
            </w:pPr>
            <w:r w:rsidRPr="004D2940">
              <w:rPr>
                <w:rFonts w:eastAsia="Times New Roman"/>
              </w:rPr>
              <w:t> </w:t>
            </w:r>
          </w:p>
        </w:tc>
      </w:tr>
      <w:tr w:rsidR="004D2940" w:rsidRPr="004D2940" w:rsidTr="00026F1D">
        <w:trPr>
          <w:trHeight w:val="396"/>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jc w:val="center"/>
              <w:rPr>
                <w:rFonts w:eastAsia="Times New Roman"/>
              </w:rPr>
            </w:pPr>
            <w:r w:rsidRPr="004D2940">
              <w:rPr>
                <w:rFonts w:eastAsia="Times New Roman"/>
              </w:rPr>
              <w:t>4</w:t>
            </w:r>
          </w:p>
        </w:tc>
        <w:tc>
          <w:tcPr>
            <w:tcW w:w="1076" w:type="dxa"/>
            <w:vMerge/>
            <w:tcBorders>
              <w:top w:val="nil"/>
              <w:left w:val="single" w:sz="4" w:space="0" w:color="auto"/>
              <w:bottom w:val="single" w:sz="4" w:space="0" w:color="000000"/>
              <w:right w:val="single" w:sz="4" w:space="0" w:color="auto"/>
            </w:tcBorders>
            <w:vAlign w:val="center"/>
            <w:hideMark/>
          </w:tcPr>
          <w:p w:rsidR="004D2940" w:rsidRPr="004D2940" w:rsidRDefault="004D2940" w:rsidP="00026F1D">
            <w:pPr>
              <w:spacing w:after="0" w:line="240" w:lineRule="auto"/>
              <w:rPr>
                <w:rFonts w:eastAsia="Times New Roman"/>
              </w:rPr>
            </w:pPr>
          </w:p>
        </w:tc>
        <w:tc>
          <w:tcPr>
            <w:tcW w:w="890"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rPr>
            </w:pPr>
          </w:p>
        </w:tc>
        <w:tc>
          <w:tcPr>
            <w:tcW w:w="1573"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rPr>
            </w:pPr>
          </w:p>
        </w:tc>
        <w:tc>
          <w:tcPr>
            <w:tcW w:w="937" w:type="dxa"/>
            <w:tcBorders>
              <w:top w:val="nil"/>
              <w:left w:val="nil"/>
              <w:bottom w:val="single" w:sz="4" w:space="0" w:color="auto"/>
              <w:right w:val="single" w:sz="4" w:space="0" w:color="auto"/>
            </w:tcBorders>
            <w:shd w:val="clear" w:color="auto" w:fill="auto"/>
            <w:vAlign w:val="center"/>
            <w:hideMark/>
          </w:tcPr>
          <w:p w:rsidR="004D2940" w:rsidRPr="004D2940" w:rsidRDefault="004D2940" w:rsidP="00026F1D">
            <w:pPr>
              <w:spacing w:after="0" w:line="240" w:lineRule="auto"/>
              <w:rPr>
                <w:rFonts w:eastAsia="Times New Roman"/>
              </w:rPr>
            </w:pPr>
            <w:r w:rsidRPr="004D2940">
              <w:rPr>
                <w:rFonts w:eastAsia="Times New Roman"/>
              </w:rPr>
              <w:t> </w:t>
            </w:r>
          </w:p>
        </w:tc>
        <w:tc>
          <w:tcPr>
            <w:tcW w:w="999"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100" w:firstLine="220"/>
              <w:rPr>
                <w:rFonts w:eastAsia="Times New Roman"/>
              </w:rPr>
            </w:pPr>
            <w:r w:rsidRPr="004D2940">
              <w:rPr>
                <w:rFonts w:eastAsia="Times New Roman"/>
              </w:rPr>
              <w:t> </w:t>
            </w:r>
          </w:p>
        </w:tc>
        <w:tc>
          <w:tcPr>
            <w:tcW w:w="1068"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945"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1012"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100" w:firstLine="220"/>
              <w:rPr>
                <w:rFonts w:eastAsia="Times New Roman"/>
              </w:rPr>
            </w:pPr>
            <w:r w:rsidRPr="004D2940">
              <w:rPr>
                <w:rFonts w:eastAsia="Times New Roman"/>
              </w:rPr>
              <w:t> </w:t>
            </w:r>
          </w:p>
        </w:tc>
      </w:tr>
      <w:tr w:rsidR="004D2940" w:rsidRPr="004D2940" w:rsidTr="00026F1D">
        <w:trPr>
          <w:trHeight w:val="396"/>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jc w:val="center"/>
              <w:rPr>
                <w:rFonts w:eastAsia="Times New Roman"/>
              </w:rPr>
            </w:pPr>
            <w:r w:rsidRPr="004D2940">
              <w:rPr>
                <w:rFonts w:eastAsia="Times New Roman"/>
              </w:rPr>
              <w:t>5</w:t>
            </w:r>
          </w:p>
        </w:tc>
        <w:tc>
          <w:tcPr>
            <w:tcW w:w="1076" w:type="dxa"/>
            <w:vMerge/>
            <w:tcBorders>
              <w:top w:val="nil"/>
              <w:left w:val="single" w:sz="4" w:space="0" w:color="auto"/>
              <w:bottom w:val="single" w:sz="4" w:space="0" w:color="000000"/>
              <w:right w:val="single" w:sz="4" w:space="0" w:color="auto"/>
            </w:tcBorders>
            <w:vAlign w:val="center"/>
            <w:hideMark/>
          </w:tcPr>
          <w:p w:rsidR="004D2940" w:rsidRPr="004D2940" w:rsidRDefault="004D2940" w:rsidP="00026F1D">
            <w:pPr>
              <w:spacing w:after="0" w:line="240" w:lineRule="auto"/>
              <w:rPr>
                <w:rFonts w:eastAsia="Times New Roman"/>
              </w:rPr>
            </w:pPr>
          </w:p>
        </w:tc>
        <w:tc>
          <w:tcPr>
            <w:tcW w:w="890"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rPr>
            </w:pPr>
          </w:p>
        </w:tc>
        <w:tc>
          <w:tcPr>
            <w:tcW w:w="1573"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rPr>
            </w:pPr>
          </w:p>
        </w:tc>
        <w:tc>
          <w:tcPr>
            <w:tcW w:w="937" w:type="dxa"/>
            <w:tcBorders>
              <w:top w:val="nil"/>
              <w:left w:val="nil"/>
              <w:bottom w:val="single" w:sz="4" w:space="0" w:color="auto"/>
              <w:right w:val="single" w:sz="4" w:space="0" w:color="auto"/>
            </w:tcBorders>
            <w:shd w:val="clear" w:color="auto" w:fill="auto"/>
            <w:vAlign w:val="center"/>
            <w:hideMark/>
          </w:tcPr>
          <w:p w:rsidR="004D2940" w:rsidRPr="004D2940" w:rsidRDefault="004D2940" w:rsidP="00026F1D">
            <w:pPr>
              <w:spacing w:after="0" w:line="240" w:lineRule="auto"/>
              <w:rPr>
                <w:rFonts w:eastAsia="Times New Roman"/>
              </w:rPr>
            </w:pPr>
            <w:r w:rsidRPr="004D2940">
              <w:rPr>
                <w:rFonts w:eastAsia="Times New Roman"/>
              </w:rPr>
              <w:t> </w:t>
            </w:r>
          </w:p>
        </w:tc>
        <w:tc>
          <w:tcPr>
            <w:tcW w:w="999"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100" w:firstLine="220"/>
              <w:rPr>
                <w:rFonts w:eastAsia="Times New Roman"/>
              </w:rPr>
            </w:pPr>
            <w:r w:rsidRPr="004D2940">
              <w:rPr>
                <w:rFonts w:eastAsia="Times New Roman"/>
              </w:rPr>
              <w:t> </w:t>
            </w:r>
          </w:p>
        </w:tc>
        <w:tc>
          <w:tcPr>
            <w:tcW w:w="1068"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945"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1012"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100" w:firstLine="220"/>
              <w:rPr>
                <w:rFonts w:eastAsia="Times New Roman"/>
              </w:rPr>
            </w:pPr>
            <w:r w:rsidRPr="004D2940">
              <w:rPr>
                <w:rFonts w:eastAsia="Times New Roman"/>
              </w:rPr>
              <w:t> </w:t>
            </w:r>
          </w:p>
        </w:tc>
      </w:tr>
      <w:tr w:rsidR="004D2940" w:rsidRPr="004D2940" w:rsidTr="00026F1D">
        <w:trPr>
          <w:trHeight w:val="396"/>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jc w:val="center"/>
              <w:rPr>
                <w:rFonts w:eastAsia="Times New Roman"/>
              </w:rPr>
            </w:pPr>
            <w:r w:rsidRPr="004D2940">
              <w:rPr>
                <w:rFonts w:eastAsia="Times New Roman"/>
              </w:rPr>
              <w:t>6</w:t>
            </w:r>
          </w:p>
        </w:tc>
        <w:tc>
          <w:tcPr>
            <w:tcW w:w="1076" w:type="dxa"/>
            <w:vMerge/>
            <w:tcBorders>
              <w:top w:val="nil"/>
              <w:left w:val="single" w:sz="4" w:space="0" w:color="auto"/>
              <w:bottom w:val="single" w:sz="4" w:space="0" w:color="000000"/>
              <w:right w:val="single" w:sz="4" w:space="0" w:color="auto"/>
            </w:tcBorders>
            <w:vAlign w:val="center"/>
            <w:hideMark/>
          </w:tcPr>
          <w:p w:rsidR="004D2940" w:rsidRPr="004D2940" w:rsidRDefault="004D2940" w:rsidP="00026F1D">
            <w:pPr>
              <w:spacing w:after="0" w:line="240" w:lineRule="auto"/>
              <w:rPr>
                <w:rFonts w:eastAsia="Times New Roman"/>
              </w:rPr>
            </w:pPr>
          </w:p>
        </w:tc>
        <w:tc>
          <w:tcPr>
            <w:tcW w:w="890"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rPr>
            </w:pPr>
          </w:p>
        </w:tc>
        <w:tc>
          <w:tcPr>
            <w:tcW w:w="1573"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rPr>
            </w:pPr>
          </w:p>
        </w:tc>
        <w:tc>
          <w:tcPr>
            <w:tcW w:w="937" w:type="dxa"/>
            <w:tcBorders>
              <w:top w:val="nil"/>
              <w:left w:val="nil"/>
              <w:bottom w:val="single" w:sz="4" w:space="0" w:color="auto"/>
              <w:right w:val="single" w:sz="4" w:space="0" w:color="auto"/>
            </w:tcBorders>
            <w:shd w:val="clear" w:color="auto" w:fill="auto"/>
            <w:vAlign w:val="center"/>
            <w:hideMark/>
          </w:tcPr>
          <w:p w:rsidR="004D2940" w:rsidRPr="004D2940" w:rsidRDefault="004D2940" w:rsidP="00026F1D">
            <w:pPr>
              <w:spacing w:after="0" w:line="240" w:lineRule="auto"/>
              <w:rPr>
                <w:rFonts w:eastAsia="Times New Roman"/>
              </w:rPr>
            </w:pPr>
            <w:r w:rsidRPr="004D2940">
              <w:rPr>
                <w:rFonts w:eastAsia="Times New Roman"/>
              </w:rPr>
              <w:t> </w:t>
            </w:r>
          </w:p>
        </w:tc>
        <w:tc>
          <w:tcPr>
            <w:tcW w:w="999"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100" w:firstLine="220"/>
              <w:rPr>
                <w:rFonts w:eastAsia="Times New Roman"/>
              </w:rPr>
            </w:pPr>
            <w:r w:rsidRPr="004D2940">
              <w:rPr>
                <w:rFonts w:eastAsia="Times New Roman"/>
              </w:rPr>
              <w:t> </w:t>
            </w:r>
          </w:p>
        </w:tc>
        <w:tc>
          <w:tcPr>
            <w:tcW w:w="1068"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945"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1012"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100" w:firstLine="220"/>
              <w:rPr>
                <w:rFonts w:eastAsia="Times New Roman"/>
              </w:rPr>
            </w:pPr>
            <w:r w:rsidRPr="004D2940">
              <w:rPr>
                <w:rFonts w:eastAsia="Times New Roman"/>
              </w:rPr>
              <w:t> </w:t>
            </w:r>
          </w:p>
        </w:tc>
      </w:tr>
      <w:tr w:rsidR="004D2940" w:rsidRPr="004D2940" w:rsidTr="00026F1D">
        <w:trPr>
          <w:trHeight w:val="396"/>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jc w:val="center"/>
              <w:rPr>
                <w:rFonts w:eastAsia="Times New Roman"/>
              </w:rPr>
            </w:pPr>
            <w:r w:rsidRPr="004D2940">
              <w:rPr>
                <w:rFonts w:eastAsia="Times New Roman"/>
              </w:rPr>
              <w:t>7</w:t>
            </w:r>
          </w:p>
        </w:tc>
        <w:tc>
          <w:tcPr>
            <w:tcW w:w="1076" w:type="dxa"/>
            <w:vMerge/>
            <w:tcBorders>
              <w:top w:val="nil"/>
              <w:left w:val="single" w:sz="4" w:space="0" w:color="auto"/>
              <w:bottom w:val="single" w:sz="4" w:space="0" w:color="000000"/>
              <w:right w:val="single" w:sz="4" w:space="0" w:color="auto"/>
            </w:tcBorders>
            <w:vAlign w:val="center"/>
            <w:hideMark/>
          </w:tcPr>
          <w:p w:rsidR="004D2940" w:rsidRPr="004D2940" w:rsidRDefault="004D2940" w:rsidP="00026F1D">
            <w:pPr>
              <w:spacing w:after="0" w:line="240" w:lineRule="auto"/>
              <w:rPr>
                <w:rFonts w:eastAsia="Times New Roman"/>
              </w:rPr>
            </w:pPr>
          </w:p>
        </w:tc>
        <w:tc>
          <w:tcPr>
            <w:tcW w:w="890"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rPr>
            </w:pPr>
          </w:p>
        </w:tc>
        <w:tc>
          <w:tcPr>
            <w:tcW w:w="1573"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rPr>
            </w:pPr>
          </w:p>
        </w:tc>
        <w:tc>
          <w:tcPr>
            <w:tcW w:w="937" w:type="dxa"/>
            <w:tcBorders>
              <w:top w:val="nil"/>
              <w:left w:val="nil"/>
              <w:bottom w:val="single" w:sz="4" w:space="0" w:color="auto"/>
              <w:right w:val="single" w:sz="4" w:space="0" w:color="auto"/>
            </w:tcBorders>
            <w:shd w:val="clear" w:color="auto" w:fill="auto"/>
            <w:vAlign w:val="center"/>
            <w:hideMark/>
          </w:tcPr>
          <w:p w:rsidR="004D2940" w:rsidRPr="004D2940" w:rsidRDefault="004D2940" w:rsidP="00026F1D">
            <w:pPr>
              <w:spacing w:after="0" w:line="240" w:lineRule="auto"/>
              <w:rPr>
                <w:rFonts w:eastAsia="Times New Roman"/>
              </w:rPr>
            </w:pPr>
            <w:r w:rsidRPr="004D2940">
              <w:rPr>
                <w:rFonts w:eastAsia="Times New Roman"/>
              </w:rPr>
              <w:t> </w:t>
            </w:r>
          </w:p>
        </w:tc>
        <w:tc>
          <w:tcPr>
            <w:tcW w:w="999"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100" w:firstLine="220"/>
              <w:rPr>
                <w:rFonts w:eastAsia="Times New Roman"/>
              </w:rPr>
            </w:pPr>
            <w:r w:rsidRPr="004D2940">
              <w:rPr>
                <w:rFonts w:eastAsia="Times New Roman"/>
              </w:rPr>
              <w:t> </w:t>
            </w:r>
          </w:p>
        </w:tc>
        <w:tc>
          <w:tcPr>
            <w:tcW w:w="1068"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945"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1012"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100" w:firstLine="220"/>
              <w:rPr>
                <w:rFonts w:eastAsia="Times New Roman"/>
              </w:rPr>
            </w:pPr>
            <w:r w:rsidRPr="004D2940">
              <w:rPr>
                <w:rFonts w:eastAsia="Times New Roman"/>
              </w:rPr>
              <w:t> </w:t>
            </w:r>
          </w:p>
        </w:tc>
      </w:tr>
      <w:tr w:rsidR="004D2940" w:rsidRPr="004D2940" w:rsidTr="00026F1D">
        <w:trPr>
          <w:trHeight w:val="396"/>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jc w:val="center"/>
              <w:rPr>
                <w:rFonts w:eastAsia="Times New Roman"/>
              </w:rPr>
            </w:pPr>
            <w:r w:rsidRPr="004D2940">
              <w:rPr>
                <w:rFonts w:eastAsia="Times New Roman"/>
              </w:rPr>
              <w:t>8</w:t>
            </w:r>
          </w:p>
        </w:tc>
        <w:tc>
          <w:tcPr>
            <w:tcW w:w="1076" w:type="dxa"/>
            <w:vMerge/>
            <w:tcBorders>
              <w:top w:val="nil"/>
              <w:left w:val="single" w:sz="4" w:space="0" w:color="auto"/>
              <w:bottom w:val="single" w:sz="4" w:space="0" w:color="000000"/>
              <w:right w:val="single" w:sz="4" w:space="0" w:color="auto"/>
            </w:tcBorders>
            <w:vAlign w:val="center"/>
            <w:hideMark/>
          </w:tcPr>
          <w:p w:rsidR="004D2940" w:rsidRPr="004D2940" w:rsidRDefault="004D2940" w:rsidP="00026F1D">
            <w:pPr>
              <w:spacing w:after="0" w:line="240" w:lineRule="auto"/>
              <w:rPr>
                <w:rFonts w:eastAsia="Times New Roman"/>
              </w:rPr>
            </w:pPr>
          </w:p>
        </w:tc>
        <w:tc>
          <w:tcPr>
            <w:tcW w:w="890"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rPr>
            </w:pPr>
          </w:p>
        </w:tc>
        <w:tc>
          <w:tcPr>
            <w:tcW w:w="1573"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rPr>
            </w:pPr>
          </w:p>
        </w:tc>
        <w:tc>
          <w:tcPr>
            <w:tcW w:w="937" w:type="dxa"/>
            <w:tcBorders>
              <w:top w:val="nil"/>
              <w:left w:val="nil"/>
              <w:bottom w:val="single" w:sz="4" w:space="0" w:color="auto"/>
              <w:right w:val="single" w:sz="4" w:space="0" w:color="auto"/>
            </w:tcBorders>
            <w:shd w:val="clear" w:color="auto" w:fill="auto"/>
            <w:vAlign w:val="center"/>
            <w:hideMark/>
          </w:tcPr>
          <w:p w:rsidR="004D2940" w:rsidRPr="004D2940" w:rsidRDefault="004D2940" w:rsidP="00026F1D">
            <w:pPr>
              <w:spacing w:after="0" w:line="240" w:lineRule="auto"/>
              <w:rPr>
                <w:rFonts w:eastAsia="Times New Roman"/>
              </w:rPr>
            </w:pPr>
            <w:r w:rsidRPr="004D2940">
              <w:rPr>
                <w:rFonts w:eastAsia="Times New Roman"/>
              </w:rPr>
              <w:t> </w:t>
            </w:r>
          </w:p>
        </w:tc>
        <w:tc>
          <w:tcPr>
            <w:tcW w:w="999"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100" w:firstLine="220"/>
              <w:rPr>
                <w:rFonts w:eastAsia="Times New Roman"/>
              </w:rPr>
            </w:pPr>
            <w:r w:rsidRPr="004D2940">
              <w:rPr>
                <w:rFonts w:eastAsia="Times New Roman"/>
              </w:rPr>
              <w:t> </w:t>
            </w:r>
          </w:p>
        </w:tc>
        <w:tc>
          <w:tcPr>
            <w:tcW w:w="1068"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945"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1012"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100" w:firstLine="220"/>
              <w:rPr>
                <w:rFonts w:eastAsia="Times New Roman"/>
              </w:rPr>
            </w:pPr>
            <w:r w:rsidRPr="004D2940">
              <w:rPr>
                <w:rFonts w:eastAsia="Times New Roman"/>
              </w:rPr>
              <w:t> </w:t>
            </w:r>
          </w:p>
        </w:tc>
      </w:tr>
      <w:tr w:rsidR="004D2940" w:rsidRPr="004D2940" w:rsidTr="00026F1D">
        <w:trPr>
          <w:trHeight w:val="396"/>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jc w:val="center"/>
              <w:rPr>
                <w:rFonts w:eastAsia="Times New Roman"/>
              </w:rPr>
            </w:pPr>
            <w:r w:rsidRPr="004D2940">
              <w:rPr>
                <w:rFonts w:eastAsia="Times New Roman"/>
              </w:rPr>
              <w:t>9</w:t>
            </w:r>
          </w:p>
        </w:tc>
        <w:tc>
          <w:tcPr>
            <w:tcW w:w="1076" w:type="dxa"/>
            <w:vMerge/>
            <w:tcBorders>
              <w:top w:val="nil"/>
              <w:left w:val="single" w:sz="4" w:space="0" w:color="auto"/>
              <w:bottom w:val="single" w:sz="4" w:space="0" w:color="000000"/>
              <w:right w:val="single" w:sz="4" w:space="0" w:color="auto"/>
            </w:tcBorders>
            <w:vAlign w:val="center"/>
            <w:hideMark/>
          </w:tcPr>
          <w:p w:rsidR="004D2940" w:rsidRPr="004D2940" w:rsidRDefault="004D2940" w:rsidP="00026F1D">
            <w:pPr>
              <w:spacing w:after="0" w:line="240" w:lineRule="auto"/>
              <w:rPr>
                <w:rFonts w:eastAsia="Times New Roman"/>
              </w:rPr>
            </w:pPr>
          </w:p>
        </w:tc>
        <w:tc>
          <w:tcPr>
            <w:tcW w:w="890"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rPr>
            </w:pPr>
          </w:p>
        </w:tc>
        <w:tc>
          <w:tcPr>
            <w:tcW w:w="1573"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rPr>
            </w:pPr>
          </w:p>
        </w:tc>
        <w:tc>
          <w:tcPr>
            <w:tcW w:w="937" w:type="dxa"/>
            <w:tcBorders>
              <w:top w:val="nil"/>
              <w:left w:val="nil"/>
              <w:bottom w:val="single" w:sz="4" w:space="0" w:color="auto"/>
              <w:right w:val="single" w:sz="4" w:space="0" w:color="auto"/>
            </w:tcBorders>
            <w:shd w:val="clear" w:color="auto" w:fill="auto"/>
            <w:vAlign w:val="center"/>
            <w:hideMark/>
          </w:tcPr>
          <w:p w:rsidR="004D2940" w:rsidRPr="004D2940" w:rsidRDefault="004D2940" w:rsidP="00026F1D">
            <w:pPr>
              <w:spacing w:after="0" w:line="240" w:lineRule="auto"/>
              <w:rPr>
                <w:rFonts w:eastAsia="Times New Roman"/>
              </w:rPr>
            </w:pPr>
            <w:r w:rsidRPr="004D2940">
              <w:rPr>
                <w:rFonts w:eastAsia="Times New Roman"/>
              </w:rPr>
              <w:t> </w:t>
            </w:r>
          </w:p>
        </w:tc>
        <w:tc>
          <w:tcPr>
            <w:tcW w:w="999"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100" w:firstLine="220"/>
              <w:rPr>
                <w:rFonts w:eastAsia="Times New Roman"/>
              </w:rPr>
            </w:pPr>
            <w:r w:rsidRPr="004D2940">
              <w:rPr>
                <w:rFonts w:eastAsia="Times New Roman"/>
              </w:rPr>
              <w:t> </w:t>
            </w:r>
          </w:p>
        </w:tc>
        <w:tc>
          <w:tcPr>
            <w:tcW w:w="1068"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945"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1012"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100" w:firstLine="220"/>
              <w:rPr>
                <w:rFonts w:eastAsia="Times New Roman"/>
              </w:rPr>
            </w:pPr>
            <w:r w:rsidRPr="004D2940">
              <w:rPr>
                <w:rFonts w:eastAsia="Times New Roman"/>
              </w:rPr>
              <w:t> </w:t>
            </w:r>
          </w:p>
        </w:tc>
      </w:tr>
      <w:tr w:rsidR="004D2940" w:rsidRPr="004D2940" w:rsidTr="00026F1D">
        <w:trPr>
          <w:trHeight w:val="396"/>
        </w:trPr>
        <w:tc>
          <w:tcPr>
            <w:tcW w:w="538" w:type="dxa"/>
            <w:tcBorders>
              <w:top w:val="nil"/>
              <w:left w:val="single" w:sz="4" w:space="0" w:color="auto"/>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jc w:val="center"/>
              <w:rPr>
                <w:rFonts w:eastAsia="Times New Roman"/>
              </w:rPr>
            </w:pPr>
            <w:r w:rsidRPr="004D2940">
              <w:rPr>
                <w:rFonts w:eastAsia="Times New Roman"/>
              </w:rPr>
              <w:t>10</w:t>
            </w:r>
          </w:p>
        </w:tc>
        <w:tc>
          <w:tcPr>
            <w:tcW w:w="1076" w:type="dxa"/>
            <w:vMerge/>
            <w:tcBorders>
              <w:top w:val="nil"/>
              <w:left w:val="single" w:sz="4" w:space="0" w:color="auto"/>
              <w:bottom w:val="single" w:sz="4" w:space="0" w:color="000000"/>
              <w:right w:val="single" w:sz="4" w:space="0" w:color="auto"/>
            </w:tcBorders>
            <w:vAlign w:val="center"/>
            <w:hideMark/>
          </w:tcPr>
          <w:p w:rsidR="004D2940" w:rsidRPr="004D2940" w:rsidRDefault="004D2940" w:rsidP="00026F1D">
            <w:pPr>
              <w:spacing w:after="0" w:line="240" w:lineRule="auto"/>
              <w:rPr>
                <w:rFonts w:eastAsia="Times New Roman"/>
              </w:rPr>
            </w:pPr>
          </w:p>
        </w:tc>
        <w:tc>
          <w:tcPr>
            <w:tcW w:w="890"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rPr>
            </w:pPr>
          </w:p>
        </w:tc>
        <w:tc>
          <w:tcPr>
            <w:tcW w:w="1573" w:type="dxa"/>
            <w:vMerge/>
            <w:tcBorders>
              <w:top w:val="nil"/>
              <w:left w:val="single" w:sz="4" w:space="0" w:color="auto"/>
              <w:bottom w:val="single" w:sz="4" w:space="0" w:color="auto"/>
              <w:right w:val="single" w:sz="4" w:space="0" w:color="auto"/>
            </w:tcBorders>
            <w:vAlign w:val="center"/>
            <w:hideMark/>
          </w:tcPr>
          <w:p w:rsidR="004D2940" w:rsidRPr="004D2940" w:rsidRDefault="004D2940" w:rsidP="00026F1D">
            <w:pPr>
              <w:spacing w:after="0" w:line="240" w:lineRule="auto"/>
              <w:rPr>
                <w:rFonts w:eastAsia="Times New Roman"/>
              </w:rPr>
            </w:pPr>
          </w:p>
        </w:tc>
        <w:tc>
          <w:tcPr>
            <w:tcW w:w="937" w:type="dxa"/>
            <w:tcBorders>
              <w:top w:val="nil"/>
              <w:left w:val="nil"/>
              <w:bottom w:val="single" w:sz="4" w:space="0" w:color="auto"/>
              <w:right w:val="single" w:sz="4" w:space="0" w:color="auto"/>
            </w:tcBorders>
            <w:shd w:val="clear" w:color="auto" w:fill="auto"/>
            <w:vAlign w:val="center"/>
            <w:hideMark/>
          </w:tcPr>
          <w:p w:rsidR="004D2940" w:rsidRPr="004D2940" w:rsidRDefault="004D2940" w:rsidP="00026F1D">
            <w:pPr>
              <w:spacing w:after="0" w:line="240" w:lineRule="auto"/>
              <w:rPr>
                <w:rFonts w:eastAsia="Times New Roman"/>
              </w:rPr>
            </w:pPr>
            <w:r w:rsidRPr="004D2940">
              <w:rPr>
                <w:rFonts w:eastAsia="Times New Roman"/>
              </w:rPr>
              <w:t> </w:t>
            </w:r>
          </w:p>
        </w:tc>
        <w:tc>
          <w:tcPr>
            <w:tcW w:w="999"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100" w:firstLine="220"/>
              <w:rPr>
                <w:rFonts w:eastAsia="Times New Roman"/>
              </w:rPr>
            </w:pPr>
            <w:r w:rsidRPr="004D2940">
              <w:rPr>
                <w:rFonts w:eastAsia="Times New Roman"/>
              </w:rPr>
              <w:t> </w:t>
            </w:r>
          </w:p>
        </w:tc>
        <w:tc>
          <w:tcPr>
            <w:tcW w:w="1068"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945"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1012"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200" w:firstLine="440"/>
              <w:rPr>
                <w:rFonts w:eastAsia="Times New Roman"/>
              </w:rPr>
            </w:pPr>
            <w:r w:rsidRPr="004D2940">
              <w:rPr>
                <w:rFonts w:eastAsia="Times New Roman"/>
              </w:rPr>
              <w:t> </w:t>
            </w:r>
          </w:p>
        </w:tc>
        <w:tc>
          <w:tcPr>
            <w:tcW w:w="1301" w:type="dxa"/>
            <w:tcBorders>
              <w:top w:val="nil"/>
              <w:left w:val="nil"/>
              <w:bottom w:val="single" w:sz="4" w:space="0" w:color="auto"/>
              <w:right w:val="single" w:sz="4" w:space="0" w:color="auto"/>
            </w:tcBorders>
            <w:shd w:val="clear" w:color="auto" w:fill="auto"/>
            <w:noWrap/>
            <w:vAlign w:val="center"/>
            <w:hideMark/>
          </w:tcPr>
          <w:p w:rsidR="004D2940" w:rsidRPr="004D2940" w:rsidRDefault="004D2940" w:rsidP="00026F1D">
            <w:pPr>
              <w:spacing w:after="0" w:line="240" w:lineRule="auto"/>
              <w:ind w:firstLineChars="100" w:firstLine="220"/>
              <w:rPr>
                <w:rFonts w:eastAsia="Times New Roman"/>
              </w:rPr>
            </w:pPr>
            <w:r w:rsidRPr="004D2940">
              <w:rPr>
                <w:rFonts w:eastAsia="Times New Roman"/>
              </w:rPr>
              <w:t> </w:t>
            </w:r>
          </w:p>
        </w:tc>
      </w:tr>
    </w:tbl>
    <w:p w:rsidR="004D2940" w:rsidRDefault="004D2940" w:rsidP="00813C29">
      <w:pPr>
        <w:autoSpaceDE w:val="0"/>
        <w:autoSpaceDN w:val="0"/>
        <w:adjustRightInd w:val="0"/>
        <w:jc w:val="right"/>
        <w:rPr>
          <w:rFonts w:ascii="Times New Roman" w:hAnsi="Times New Roman" w:cs="Times New Roman"/>
          <w:b/>
          <w:bCs/>
        </w:rPr>
      </w:pPr>
    </w:p>
    <w:p w:rsidR="003628E5" w:rsidRDefault="003628E5" w:rsidP="00813C29">
      <w:pPr>
        <w:autoSpaceDE w:val="0"/>
        <w:autoSpaceDN w:val="0"/>
        <w:adjustRightInd w:val="0"/>
        <w:jc w:val="right"/>
        <w:rPr>
          <w:rFonts w:ascii="Times New Roman" w:hAnsi="Times New Roman" w:cs="Times New Roman"/>
          <w:b/>
          <w:bCs/>
        </w:rPr>
      </w:pPr>
    </w:p>
    <w:p w:rsidR="003628E5" w:rsidRDefault="003628E5" w:rsidP="003628E5">
      <w:pPr>
        <w:spacing w:after="0" w:line="240" w:lineRule="auto"/>
        <w:jc w:val="right"/>
        <w:rPr>
          <w:rFonts w:asciiTheme="minorHAnsi" w:eastAsiaTheme="minorHAnsi" w:hAnsiTheme="minorHAnsi" w:cstheme="minorBidi"/>
          <w:b/>
          <w:bCs/>
          <w:sz w:val="24"/>
          <w:szCs w:val="24"/>
        </w:rPr>
      </w:pPr>
      <w:r w:rsidRPr="00813C29">
        <w:rPr>
          <w:rFonts w:asciiTheme="minorHAnsi" w:eastAsiaTheme="minorHAnsi" w:hAnsiTheme="minorHAnsi" w:cstheme="minorBidi"/>
          <w:b/>
          <w:bCs/>
          <w:sz w:val="24"/>
          <w:szCs w:val="24"/>
        </w:rPr>
        <w:t>A</w:t>
      </w:r>
      <w:r>
        <w:rPr>
          <w:rFonts w:asciiTheme="minorHAnsi" w:eastAsiaTheme="minorHAnsi" w:hAnsiTheme="minorHAnsi" w:cstheme="minorBidi"/>
          <w:b/>
          <w:bCs/>
          <w:sz w:val="24"/>
          <w:szCs w:val="24"/>
        </w:rPr>
        <w:t>PPENDIX D</w:t>
      </w:r>
    </w:p>
    <w:p w:rsidR="003628E5" w:rsidRPr="00813C29" w:rsidRDefault="003628E5" w:rsidP="003628E5">
      <w:pPr>
        <w:spacing w:after="0" w:line="240" w:lineRule="auto"/>
        <w:jc w:val="right"/>
        <w:rPr>
          <w:rFonts w:asciiTheme="minorHAnsi" w:eastAsiaTheme="minorHAnsi" w:hAnsiTheme="minorHAnsi" w:cstheme="minorBidi"/>
          <w:b/>
          <w:bCs/>
          <w:sz w:val="24"/>
          <w:szCs w:val="24"/>
        </w:rPr>
      </w:pPr>
    </w:p>
    <w:p w:rsidR="003628E5" w:rsidRPr="00813C29" w:rsidRDefault="003628E5" w:rsidP="003628E5">
      <w:pPr>
        <w:spacing w:after="0" w:line="240" w:lineRule="auto"/>
        <w:jc w:val="center"/>
        <w:rPr>
          <w:rFonts w:asciiTheme="minorHAnsi" w:eastAsiaTheme="minorHAnsi" w:hAnsiTheme="minorHAnsi" w:cstheme="minorBidi"/>
          <w:b/>
          <w:sz w:val="24"/>
          <w:szCs w:val="24"/>
          <w:u w:val="single"/>
        </w:rPr>
      </w:pPr>
      <w:r w:rsidRPr="00813C29">
        <w:rPr>
          <w:rFonts w:asciiTheme="minorHAnsi" w:eastAsiaTheme="minorHAnsi" w:hAnsiTheme="minorHAnsi" w:cstheme="minorBidi"/>
          <w:b/>
          <w:sz w:val="24"/>
          <w:szCs w:val="24"/>
          <w:u w:val="single"/>
        </w:rPr>
        <w:t>CONTACT DETAILS OF THE SUPPLIER</w:t>
      </w:r>
    </w:p>
    <w:p w:rsidR="003628E5" w:rsidRDefault="003628E5" w:rsidP="003628E5">
      <w:pPr>
        <w:spacing w:after="0" w:line="240" w:lineRule="auto"/>
        <w:jc w:val="center"/>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(To be filled and submitted by supplier along with the technical bid)</w:t>
      </w:r>
    </w:p>
    <w:p w:rsidR="003628E5" w:rsidRPr="00813C29" w:rsidRDefault="003628E5" w:rsidP="003628E5">
      <w:pPr>
        <w:spacing w:after="0" w:line="240" w:lineRule="auto"/>
        <w:jc w:val="center"/>
        <w:rPr>
          <w:rFonts w:asciiTheme="minorHAnsi" w:eastAsiaTheme="minorHAnsi" w:hAnsiTheme="minorHAnsi" w:cstheme="minorBidi"/>
          <w:sz w:val="24"/>
          <w:szCs w:val="24"/>
        </w:rPr>
      </w:pPr>
    </w:p>
    <w:p w:rsidR="003628E5" w:rsidRPr="00813C29" w:rsidRDefault="003628E5" w:rsidP="003628E5">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 xml:space="preserve">1) Contact Person details in Marketing Office </w:t>
      </w:r>
    </w:p>
    <w:p w:rsidR="003628E5" w:rsidRPr="00813C29" w:rsidRDefault="003628E5" w:rsidP="003628E5">
      <w:pPr>
        <w:spacing w:after="0" w:line="240" w:lineRule="auto"/>
        <w:rPr>
          <w:rFonts w:asciiTheme="minorHAnsi" w:eastAsiaTheme="minorHAnsi" w:hAnsiTheme="minorHAnsi" w:cstheme="minorBidi"/>
          <w:sz w:val="24"/>
          <w:szCs w:val="24"/>
        </w:rPr>
      </w:pPr>
    </w:p>
    <w:p w:rsidR="003628E5" w:rsidRPr="00813C29" w:rsidRDefault="003628E5" w:rsidP="003628E5">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(a) Name</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t xml:space="preserve">: </w:t>
      </w:r>
      <w:r w:rsidRPr="00813C29">
        <w:rPr>
          <w:rFonts w:asciiTheme="minorHAnsi" w:eastAsiaTheme="minorHAnsi" w:hAnsiTheme="minorHAnsi" w:cstheme="minorBidi"/>
          <w:sz w:val="24"/>
          <w:szCs w:val="24"/>
        </w:rPr>
        <w:br/>
        <w:t>(b) Designation</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t xml:space="preserve">: </w:t>
      </w:r>
      <w:r w:rsidRPr="00813C29">
        <w:rPr>
          <w:rFonts w:asciiTheme="minorHAnsi" w:eastAsiaTheme="minorHAnsi" w:hAnsiTheme="minorHAnsi" w:cstheme="minorBidi"/>
          <w:sz w:val="24"/>
          <w:szCs w:val="24"/>
        </w:rPr>
        <w:br/>
        <w:t>(c) Telephone</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 xml:space="preserve">: </w:t>
      </w:r>
      <w:r w:rsidRPr="00813C29">
        <w:rPr>
          <w:rFonts w:asciiTheme="minorHAnsi" w:eastAsiaTheme="minorHAnsi" w:hAnsiTheme="minorHAnsi" w:cstheme="minorBidi"/>
          <w:sz w:val="24"/>
          <w:szCs w:val="24"/>
        </w:rPr>
        <w:br/>
        <w:t>(d) Fax</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 xml:space="preserve">: </w:t>
      </w:r>
      <w:r w:rsidRPr="00813C29">
        <w:rPr>
          <w:rFonts w:asciiTheme="minorHAnsi" w:eastAsiaTheme="minorHAnsi" w:hAnsiTheme="minorHAnsi" w:cstheme="minorBidi"/>
          <w:sz w:val="24"/>
          <w:szCs w:val="24"/>
        </w:rPr>
        <w:br/>
        <w:t>(e) Mobile</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 xml:space="preserve">: </w:t>
      </w:r>
      <w:r w:rsidRPr="00813C29">
        <w:rPr>
          <w:rFonts w:asciiTheme="minorHAnsi" w:eastAsiaTheme="minorHAnsi" w:hAnsiTheme="minorHAnsi" w:cstheme="minorBidi"/>
          <w:sz w:val="24"/>
          <w:szCs w:val="24"/>
        </w:rPr>
        <w:br/>
        <w:t>(f) Email</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t>:</w:t>
      </w:r>
    </w:p>
    <w:p w:rsidR="003628E5" w:rsidRPr="00813C29" w:rsidRDefault="003628E5" w:rsidP="003628E5">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br/>
        <w:t>2) Head Office</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 xml:space="preserve">: </w:t>
      </w:r>
    </w:p>
    <w:p w:rsidR="003628E5" w:rsidRPr="00813C29" w:rsidRDefault="003628E5" w:rsidP="003628E5">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br/>
        <w:t>3) Complete address</w:t>
      </w:r>
    </w:p>
    <w:p w:rsidR="003628E5" w:rsidRPr="00813C29" w:rsidRDefault="003628E5" w:rsidP="003628E5">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 xml:space="preserve">     including the website</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t>:</w:t>
      </w:r>
    </w:p>
    <w:p w:rsidR="003628E5" w:rsidRPr="00813C29" w:rsidRDefault="003628E5" w:rsidP="003628E5">
      <w:pPr>
        <w:spacing w:after="0" w:line="240" w:lineRule="auto"/>
        <w:rPr>
          <w:rFonts w:asciiTheme="minorHAnsi" w:eastAsiaTheme="minorHAnsi" w:hAnsiTheme="minorHAnsi" w:cstheme="minorBidi"/>
          <w:sz w:val="24"/>
          <w:szCs w:val="24"/>
        </w:rPr>
      </w:pPr>
    </w:p>
    <w:p w:rsidR="003628E5" w:rsidRPr="00813C29" w:rsidRDefault="003628E5" w:rsidP="003628E5">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4) Details of the proposed plant from</w:t>
      </w:r>
    </w:p>
    <w:p w:rsidR="003628E5" w:rsidRPr="00813C29" w:rsidRDefault="003628E5" w:rsidP="003628E5">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 xml:space="preserve">     where item is to be supplied</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t>:</w:t>
      </w:r>
    </w:p>
    <w:p w:rsidR="003628E5" w:rsidRPr="00813C29" w:rsidRDefault="003628E5" w:rsidP="003628E5">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br/>
        <w:t>5) Complete address of the Plant</w:t>
      </w:r>
    </w:p>
    <w:p w:rsidR="003628E5" w:rsidRPr="00813C29" w:rsidRDefault="003628E5" w:rsidP="003628E5">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 xml:space="preserve">     including Website </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w:t>
      </w:r>
      <w:r>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 xml:space="preserve"> </w:t>
      </w:r>
    </w:p>
    <w:p w:rsidR="003628E5" w:rsidRPr="00813C29" w:rsidRDefault="003628E5" w:rsidP="003628E5">
      <w:pPr>
        <w:spacing w:after="0" w:line="240" w:lineRule="auto"/>
        <w:rPr>
          <w:rFonts w:asciiTheme="minorHAnsi" w:eastAsiaTheme="minorHAnsi" w:hAnsiTheme="minorHAnsi" w:cstheme="minorBidi"/>
          <w:sz w:val="24"/>
          <w:szCs w:val="24"/>
        </w:rPr>
      </w:pPr>
    </w:p>
    <w:p w:rsidR="003628E5" w:rsidRPr="00813C29" w:rsidRDefault="003628E5" w:rsidP="003628E5">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 xml:space="preserve">6) Contact person details in plant </w:t>
      </w:r>
    </w:p>
    <w:p w:rsidR="003628E5" w:rsidRPr="00813C29" w:rsidRDefault="003628E5" w:rsidP="003628E5">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br/>
        <w:t>(a) Name</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t xml:space="preserve">: </w:t>
      </w:r>
      <w:r w:rsidRPr="00813C29">
        <w:rPr>
          <w:rFonts w:asciiTheme="minorHAnsi" w:eastAsiaTheme="minorHAnsi" w:hAnsiTheme="minorHAnsi" w:cstheme="minorBidi"/>
          <w:sz w:val="24"/>
          <w:szCs w:val="24"/>
        </w:rPr>
        <w:br/>
        <w:t>(b) Designation</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t xml:space="preserve">: </w:t>
      </w:r>
      <w:r w:rsidRPr="00813C29">
        <w:rPr>
          <w:rFonts w:asciiTheme="minorHAnsi" w:eastAsiaTheme="minorHAnsi" w:hAnsiTheme="minorHAnsi" w:cstheme="minorBidi"/>
          <w:sz w:val="24"/>
          <w:szCs w:val="24"/>
        </w:rPr>
        <w:br/>
        <w:t>(c) Telephone</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w:t>
      </w:r>
      <w:r>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 xml:space="preserve"> </w:t>
      </w:r>
      <w:r w:rsidRPr="00813C29">
        <w:rPr>
          <w:rFonts w:asciiTheme="minorHAnsi" w:eastAsiaTheme="minorHAnsi" w:hAnsiTheme="minorHAnsi" w:cstheme="minorBidi"/>
          <w:sz w:val="24"/>
          <w:szCs w:val="24"/>
        </w:rPr>
        <w:br/>
        <w:t>(d) Fax</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 xml:space="preserve">: </w:t>
      </w:r>
      <w:r w:rsidRPr="00813C29">
        <w:rPr>
          <w:rFonts w:asciiTheme="minorHAnsi" w:eastAsiaTheme="minorHAnsi" w:hAnsiTheme="minorHAnsi" w:cstheme="minorBidi"/>
          <w:sz w:val="24"/>
          <w:szCs w:val="24"/>
        </w:rPr>
        <w:br/>
        <w:t>(e) Mobile</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w:t>
      </w:r>
      <w:r>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 xml:space="preserve"> </w:t>
      </w:r>
      <w:r w:rsidRPr="00813C29">
        <w:rPr>
          <w:rFonts w:asciiTheme="minorHAnsi" w:eastAsiaTheme="minorHAnsi" w:hAnsiTheme="minorHAnsi" w:cstheme="minorBidi"/>
          <w:sz w:val="24"/>
          <w:szCs w:val="24"/>
        </w:rPr>
        <w:br/>
        <w:t>(f) Email</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t>:</w:t>
      </w:r>
    </w:p>
    <w:p w:rsidR="003628E5" w:rsidRDefault="003628E5" w:rsidP="003628E5">
      <w:pPr>
        <w:spacing w:after="0" w:line="240" w:lineRule="auto"/>
        <w:rPr>
          <w:rFonts w:asciiTheme="minorHAnsi" w:eastAsiaTheme="minorHAnsi" w:hAnsiTheme="minorHAnsi" w:cstheme="minorBidi"/>
          <w:sz w:val="24"/>
          <w:szCs w:val="24"/>
        </w:rPr>
      </w:pPr>
    </w:p>
    <w:p w:rsidR="003628E5" w:rsidRPr="00813C29" w:rsidRDefault="003628E5" w:rsidP="003628E5">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7) Bank Details: (Will used during L/C Execution)</w:t>
      </w:r>
    </w:p>
    <w:p w:rsidR="003628E5" w:rsidRPr="00813C29" w:rsidRDefault="003628E5" w:rsidP="003628E5">
      <w:pPr>
        <w:spacing w:after="0" w:line="240" w:lineRule="auto"/>
        <w:rPr>
          <w:rFonts w:asciiTheme="minorHAnsi" w:eastAsiaTheme="minorHAnsi" w:hAnsiTheme="minorHAnsi" w:cstheme="minorBidi"/>
          <w:sz w:val="24"/>
          <w:szCs w:val="24"/>
        </w:rPr>
      </w:pPr>
    </w:p>
    <w:p w:rsidR="003628E5" w:rsidRPr="00813C29" w:rsidRDefault="003628E5" w:rsidP="003628E5">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a) Name of the Bank</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w:t>
      </w:r>
    </w:p>
    <w:p w:rsidR="003628E5" w:rsidRPr="00813C29" w:rsidRDefault="003628E5" w:rsidP="003628E5">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b) Full Address of the Bank</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t>:</w:t>
      </w:r>
    </w:p>
    <w:p w:rsidR="003628E5" w:rsidRPr="00813C29" w:rsidRDefault="003628E5" w:rsidP="003628E5">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c) Suppliers Account Number and Type</w:t>
      </w:r>
      <w:r w:rsidRPr="00813C29">
        <w:rPr>
          <w:rFonts w:asciiTheme="minorHAnsi" w:eastAsiaTheme="minorHAnsi" w:hAnsiTheme="minorHAnsi" w:cstheme="minorBidi"/>
          <w:sz w:val="24"/>
          <w:szCs w:val="24"/>
        </w:rPr>
        <w:tab/>
        <w:t>:</w:t>
      </w:r>
    </w:p>
    <w:p w:rsidR="003628E5" w:rsidRPr="00813C29" w:rsidRDefault="003628E5" w:rsidP="003628E5">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b) IBAN No</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w:t>
      </w:r>
    </w:p>
    <w:p w:rsidR="003628E5" w:rsidRPr="00813C29" w:rsidRDefault="003628E5" w:rsidP="003628E5">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e) Swift Code</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 xml:space="preserve">: </w:t>
      </w:r>
    </w:p>
    <w:p w:rsidR="003628E5" w:rsidRDefault="003628E5" w:rsidP="00813C29">
      <w:pPr>
        <w:autoSpaceDE w:val="0"/>
        <w:autoSpaceDN w:val="0"/>
        <w:adjustRightInd w:val="0"/>
        <w:jc w:val="right"/>
        <w:rPr>
          <w:rFonts w:ascii="Times New Roman" w:hAnsi="Times New Roman" w:cs="Times New Roman"/>
          <w:b/>
          <w:bCs/>
        </w:rPr>
      </w:pPr>
    </w:p>
    <w:p w:rsidR="003628E5" w:rsidRDefault="003628E5" w:rsidP="00813C29">
      <w:pPr>
        <w:autoSpaceDE w:val="0"/>
        <w:autoSpaceDN w:val="0"/>
        <w:adjustRightInd w:val="0"/>
        <w:jc w:val="right"/>
        <w:rPr>
          <w:rFonts w:ascii="Times New Roman" w:hAnsi="Times New Roman" w:cs="Times New Roman"/>
          <w:b/>
          <w:bCs/>
        </w:rPr>
      </w:pPr>
    </w:p>
    <w:p w:rsidR="003628E5" w:rsidRDefault="003628E5" w:rsidP="00813C29">
      <w:pPr>
        <w:autoSpaceDE w:val="0"/>
        <w:autoSpaceDN w:val="0"/>
        <w:adjustRightInd w:val="0"/>
        <w:jc w:val="right"/>
        <w:rPr>
          <w:rFonts w:ascii="Times New Roman" w:hAnsi="Times New Roman" w:cs="Times New Roman"/>
          <w:b/>
          <w:bCs/>
        </w:rPr>
      </w:pPr>
    </w:p>
    <w:p w:rsidR="003628E5" w:rsidRPr="001F05BB" w:rsidRDefault="003628E5" w:rsidP="003628E5">
      <w:pPr>
        <w:autoSpaceDE w:val="0"/>
        <w:autoSpaceDN w:val="0"/>
        <w:adjustRightInd w:val="0"/>
        <w:contextualSpacing/>
        <w:jc w:val="right"/>
        <w:rPr>
          <w:b/>
          <w:bCs/>
          <w:color w:val="000000"/>
          <w:sz w:val="24"/>
          <w:szCs w:val="24"/>
        </w:rPr>
      </w:pPr>
      <w:r w:rsidRPr="001F05BB">
        <w:rPr>
          <w:b/>
          <w:bCs/>
          <w:color w:val="000000"/>
          <w:sz w:val="24"/>
          <w:szCs w:val="24"/>
        </w:rPr>
        <w:lastRenderedPageBreak/>
        <w:t>A</w:t>
      </w:r>
      <w:r>
        <w:rPr>
          <w:b/>
          <w:bCs/>
          <w:color w:val="000000"/>
          <w:sz w:val="24"/>
          <w:szCs w:val="24"/>
        </w:rPr>
        <w:t>PPENDIX</w:t>
      </w:r>
      <w:r w:rsidRPr="001F05BB">
        <w:rPr>
          <w:b/>
          <w:bCs/>
          <w:color w:val="000000"/>
          <w:sz w:val="24"/>
          <w:szCs w:val="24"/>
        </w:rPr>
        <w:t xml:space="preserve"> </w:t>
      </w:r>
      <w:r>
        <w:rPr>
          <w:b/>
          <w:bCs/>
          <w:color w:val="000000"/>
          <w:sz w:val="24"/>
          <w:szCs w:val="24"/>
        </w:rPr>
        <w:t>E</w:t>
      </w:r>
    </w:p>
    <w:p w:rsidR="003628E5" w:rsidRPr="0045288A" w:rsidRDefault="003628E5" w:rsidP="003628E5">
      <w:pPr>
        <w:pStyle w:val="Heading2"/>
        <w:jc w:val="center"/>
        <w:rPr>
          <w:rFonts w:ascii="Arial" w:hAnsi="Arial" w:cs="Arial"/>
          <w:b w:val="0"/>
          <w:bCs w:val="0"/>
          <w:color w:val="000000"/>
        </w:rPr>
      </w:pPr>
      <w:r w:rsidRPr="001F05BB">
        <w:rPr>
          <w:rFonts w:ascii="Calibri" w:hAnsi="Calibri" w:cs="Calibri"/>
          <w:i w:val="0"/>
          <w:color w:val="000000"/>
          <w:sz w:val="24"/>
        </w:rPr>
        <w:t>COMPLIANCE REPORT TO GENERAL TERMS &amp; CONDITIONS (GTC)</w:t>
      </w:r>
    </w:p>
    <w:p w:rsidR="003628E5" w:rsidRPr="001F05BB" w:rsidRDefault="003628E5" w:rsidP="003628E5">
      <w:pPr>
        <w:pStyle w:val="NoSpacing"/>
        <w:rPr>
          <w:rFonts w:ascii="Calibri" w:hAnsi="Calibri" w:cs="Calibri"/>
        </w:rPr>
      </w:pPr>
      <w:r>
        <w:rPr>
          <w:rFonts w:ascii="Calibri" w:hAnsi="Calibri" w:cs="Calibri"/>
        </w:rPr>
        <w:t>NIT Reference</w:t>
      </w:r>
      <w:r>
        <w:rPr>
          <w:rFonts w:ascii="Calibri" w:hAnsi="Calibri" w:cs="Calibri"/>
        </w:rPr>
        <w:tab/>
      </w:r>
      <w:r>
        <w:rPr>
          <w:rFonts w:ascii="Calibri" w:hAnsi="Calibri" w:cs="Calibri"/>
        </w:rPr>
        <w:tab/>
        <w:t xml:space="preserve">:  </w:t>
      </w:r>
      <w:r>
        <w:rPr>
          <w:rFonts w:ascii="Calibri" w:hAnsi="Calibri" w:cs="Calibri"/>
        </w:rPr>
        <w:tab/>
      </w:r>
    </w:p>
    <w:p w:rsidR="003628E5" w:rsidRPr="001F05BB" w:rsidRDefault="003628E5" w:rsidP="003628E5">
      <w:pPr>
        <w:pStyle w:val="NoSpacing"/>
        <w:rPr>
          <w:rFonts w:ascii="Calibri" w:hAnsi="Calibri" w:cs="Calibri"/>
        </w:rPr>
      </w:pPr>
      <w:r w:rsidRPr="001F05BB">
        <w:rPr>
          <w:rFonts w:ascii="Calibri" w:hAnsi="Calibri" w:cs="Calibri"/>
        </w:rPr>
        <w:t>Firm</w:t>
      </w:r>
      <w:r w:rsidRPr="001F05BB">
        <w:rPr>
          <w:rFonts w:ascii="Calibri" w:hAnsi="Calibri" w:cs="Calibri"/>
        </w:rPr>
        <w:tab/>
      </w:r>
      <w:r w:rsidRPr="001F05BB">
        <w:rPr>
          <w:rFonts w:ascii="Calibri" w:hAnsi="Calibri" w:cs="Calibri"/>
        </w:rPr>
        <w:tab/>
      </w:r>
      <w:r w:rsidRPr="001F05BB">
        <w:rPr>
          <w:rFonts w:ascii="Calibri" w:hAnsi="Calibri" w:cs="Calibri"/>
        </w:rPr>
        <w:tab/>
        <w:t xml:space="preserve">: </w:t>
      </w:r>
    </w:p>
    <w:p w:rsidR="003628E5" w:rsidRDefault="003628E5" w:rsidP="003628E5">
      <w:pPr>
        <w:pStyle w:val="NoSpacing"/>
        <w:ind w:right="-720"/>
        <w:rPr>
          <w:rFonts w:ascii="Calibri" w:hAnsi="Calibri" w:cs="Calibri"/>
        </w:rPr>
      </w:pPr>
      <w:r w:rsidRPr="001F05BB">
        <w:rPr>
          <w:rFonts w:ascii="Calibri" w:hAnsi="Calibri" w:cs="Calibri"/>
        </w:rPr>
        <w:t>Item details</w:t>
      </w:r>
      <w:r w:rsidRPr="001F05BB">
        <w:rPr>
          <w:rFonts w:ascii="Calibri" w:hAnsi="Calibri" w:cs="Calibri"/>
        </w:rPr>
        <w:tab/>
      </w:r>
      <w:r w:rsidRPr="001F05BB">
        <w:rPr>
          <w:rFonts w:ascii="Calibri" w:hAnsi="Calibri" w:cs="Calibri"/>
        </w:rPr>
        <w:tab/>
        <w:t xml:space="preserve">: </w:t>
      </w:r>
      <w:r w:rsidRPr="00732524">
        <w:rPr>
          <w:rFonts w:ascii="Calibri" w:hAnsi="Calibri" w:cs="Calibri"/>
        </w:rPr>
        <w:t>Cab Side Door and Saloon to Cab (Partition) Door</w:t>
      </w:r>
      <w:r w:rsidRPr="001F05BB">
        <w:rPr>
          <w:rFonts w:ascii="Calibri" w:hAnsi="Calibri" w:cs="Calibri"/>
        </w:rPr>
        <w:t xml:space="preserve"> for BMRCL 42 CARS PROJECT</w:t>
      </w:r>
    </w:p>
    <w:p w:rsidR="003628E5" w:rsidRPr="001F05BB" w:rsidRDefault="003628E5" w:rsidP="003628E5">
      <w:pPr>
        <w:pStyle w:val="NoSpacing"/>
        <w:ind w:right="-720"/>
        <w:rPr>
          <w:rFonts w:ascii="Calibri" w:hAnsi="Calibri" w:cs="Calibri"/>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
        <w:gridCol w:w="4878"/>
        <w:gridCol w:w="1396"/>
        <w:gridCol w:w="1396"/>
        <w:gridCol w:w="1358"/>
      </w:tblGrid>
      <w:tr w:rsidR="003628E5" w:rsidRPr="001F05BB" w:rsidTr="00026F1D">
        <w:trPr>
          <w:trHeight w:hRule="exact" w:val="632"/>
        </w:trPr>
        <w:tc>
          <w:tcPr>
            <w:tcW w:w="620" w:type="dxa"/>
            <w:vAlign w:val="center"/>
          </w:tcPr>
          <w:p w:rsidR="003628E5" w:rsidRPr="00A836B9" w:rsidRDefault="003628E5" w:rsidP="00026F1D">
            <w:pPr>
              <w:pStyle w:val="NoSpacing"/>
              <w:jc w:val="center"/>
              <w:rPr>
                <w:rFonts w:asciiTheme="minorHAnsi" w:hAnsiTheme="minorHAnsi" w:cstheme="minorHAnsi"/>
                <w:sz w:val="22"/>
              </w:rPr>
            </w:pPr>
            <w:r w:rsidRPr="00A836B9">
              <w:rPr>
                <w:rFonts w:asciiTheme="minorHAnsi" w:hAnsiTheme="minorHAnsi" w:cstheme="minorHAnsi"/>
                <w:sz w:val="22"/>
              </w:rPr>
              <w:t>Sl. No.</w:t>
            </w:r>
          </w:p>
        </w:tc>
        <w:tc>
          <w:tcPr>
            <w:tcW w:w="4878" w:type="dxa"/>
            <w:vAlign w:val="center"/>
          </w:tcPr>
          <w:p w:rsidR="003628E5" w:rsidRPr="00A836B9" w:rsidRDefault="003628E5" w:rsidP="00026F1D">
            <w:pPr>
              <w:pStyle w:val="NoSpacing"/>
              <w:jc w:val="center"/>
              <w:rPr>
                <w:rFonts w:asciiTheme="minorHAnsi" w:hAnsiTheme="minorHAnsi" w:cstheme="minorHAnsi"/>
                <w:sz w:val="22"/>
              </w:rPr>
            </w:pPr>
            <w:r w:rsidRPr="00A836B9">
              <w:rPr>
                <w:rFonts w:asciiTheme="minorHAnsi" w:hAnsiTheme="minorHAnsi" w:cstheme="minorHAnsi"/>
                <w:sz w:val="22"/>
              </w:rPr>
              <w:t>Terms / Clause</w:t>
            </w:r>
          </w:p>
        </w:tc>
        <w:tc>
          <w:tcPr>
            <w:tcW w:w="1396" w:type="dxa"/>
            <w:vAlign w:val="center"/>
          </w:tcPr>
          <w:p w:rsidR="003628E5" w:rsidRPr="00A836B9" w:rsidRDefault="003628E5" w:rsidP="00026F1D">
            <w:pPr>
              <w:pStyle w:val="NoSpacing"/>
              <w:jc w:val="center"/>
              <w:rPr>
                <w:rFonts w:asciiTheme="minorHAnsi" w:hAnsiTheme="minorHAnsi" w:cstheme="minorHAnsi"/>
                <w:sz w:val="22"/>
              </w:rPr>
            </w:pPr>
            <w:r w:rsidRPr="00A836B9">
              <w:rPr>
                <w:rFonts w:asciiTheme="minorHAnsi" w:hAnsiTheme="minorHAnsi" w:cstheme="minorHAnsi"/>
                <w:sz w:val="22"/>
              </w:rPr>
              <w:t>Complied</w:t>
            </w:r>
          </w:p>
        </w:tc>
        <w:tc>
          <w:tcPr>
            <w:tcW w:w="1396" w:type="dxa"/>
          </w:tcPr>
          <w:p w:rsidR="003628E5" w:rsidRPr="00A836B9" w:rsidRDefault="003628E5" w:rsidP="00026F1D">
            <w:pPr>
              <w:pStyle w:val="NoSpacing"/>
              <w:jc w:val="center"/>
              <w:rPr>
                <w:rFonts w:asciiTheme="minorHAnsi" w:hAnsiTheme="minorHAnsi" w:cstheme="minorHAnsi"/>
                <w:sz w:val="22"/>
              </w:rPr>
            </w:pPr>
            <w:r w:rsidRPr="00A836B9">
              <w:rPr>
                <w:rFonts w:asciiTheme="minorHAnsi" w:hAnsiTheme="minorHAnsi" w:cstheme="minorHAnsi"/>
                <w:sz w:val="22"/>
              </w:rPr>
              <w:t>Not Complied</w:t>
            </w:r>
          </w:p>
        </w:tc>
        <w:tc>
          <w:tcPr>
            <w:tcW w:w="1358" w:type="dxa"/>
            <w:vAlign w:val="center"/>
          </w:tcPr>
          <w:p w:rsidR="003628E5" w:rsidRPr="00A836B9" w:rsidRDefault="003628E5" w:rsidP="00026F1D">
            <w:pPr>
              <w:pStyle w:val="NoSpacing"/>
              <w:jc w:val="center"/>
              <w:rPr>
                <w:rFonts w:asciiTheme="minorHAnsi" w:hAnsiTheme="minorHAnsi" w:cstheme="minorHAnsi"/>
                <w:sz w:val="22"/>
              </w:rPr>
            </w:pPr>
            <w:r w:rsidRPr="00A836B9">
              <w:rPr>
                <w:rFonts w:asciiTheme="minorHAnsi" w:hAnsiTheme="minorHAnsi" w:cstheme="minorHAnsi"/>
                <w:sz w:val="22"/>
              </w:rPr>
              <w:t>Remarks</w:t>
            </w:r>
          </w:p>
        </w:tc>
      </w:tr>
      <w:tr w:rsidR="003628E5" w:rsidRPr="001F05BB" w:rsidTr="00026F1D">
        <w:trPr>
          <w:trHeight w:hRule="exact" w:val="398"/>
        </w:trPr>
        <w:tc>
          <w:tcPr>
            <w:tcW w:w="620" w:type="dxa"/>
            <w:vAlign w:val="center"/>
          </w:tcPr>
          <w:p w:rsidR="003628E5" w:rsidRPr="001F05BB" w:rsidRDefault="003628E5" w:rsidP="00026F1D">
            <w:pPr>
              <w:widowControl w:val="0"/>
              <w:numPr>
                <w:ilvl w:val="0"/>
                <w:numId w:val="55"/>
              </w:numPr>
              <w:wordWrap w:val="0"/>
              <w:spacing w:after="0" w:line="240" w:lineRule="auto"/>
              <w:rPr>
                <w:color w:val="000000"/>
              </w:rPr>
            </w:pPr>
          </w:p>
        </w:tc>
        <w:tc>
          <w:tcPr>
            <w:tcW w:w="4878" w:type="dxa"/>
            <w:vAlign w:val="center"/>
          </w:tcPr>
          <w:p w:rsidR="003628E5" w:rsidRPr="002162B1" w:rsidRDefault="003628E5" w:rsidP="00026F1D">
            <w:pPr>
              <w:autoSpaceDE w:val="0"/>
              <w:autoSpaceDN w:val="0"/>
              <w:adjustRightInd w:val="0"/>
              <w:spacing w:after="0" w:line="240" w:lineRule="auto"/>
              <w:jc w:val="both"/>
              <w:rPr>
                <w:rFonts w:ascii="Bookman Old Style" w:eastAsia="BatangChe" w:hAnsi="Bookman Old Style" w:cs="Times New Roman"/>
                <w:b/>
                <w:kern w:val="2"/>
                <w:sz w:val="20"/>
                <w:szCs w:val="20"/>
                <w:lang w:eastAsia="ko-KR"/>
              </w:rPr>
            </w:pPr>
            <w:r w:rsidRPr="002162B1">
              <w:rPr>
                <w:rFonts w:eastAsia="BatangChe" w:cs="Times New Roman"/>
                <w:b/>
                <w:kern w:val="2"/>
                <w:sz w:val="20"/>
                <w:szCs w:val="20"/>
                <w:lang w:eastAsia="ko-KR"/>
              </w:rPr>
              <w:t>GLOSSARY, DEFINITIONS &amp; INTERPRETATIONS</w:t>
            </w:r>
          </w:p>
        </w:tc>
        <w:tc>
          <w:tcPr>
            <w:tcW w:w="1396" w:type="dxa"/>
            <w:vAlign w:val="center"/>
          </w:tcPr>
          <w:p w:rsidR="003628E5" w:rsidRPr="001F05BB" w:rsidRDefault="003628E5" w:rsidP="00026F1D">
            <w:pPr>
              <w:spacing w:line="360" w:lineRule="auto"/>
              <w:jc w:val="center"/>
              <w:rPr>
                <w:bCs/>
                <w:color w:val="000000"/>
                <w:sz w:val="32"/>
                <w:szCs w:val="32"/>
              </w:rPr>
            </w:pPr>
          </w:p>
        </w:tc>
        <w:tc>
          <w:tcPr>
            <w:tcW w:w="1396" w:type="dxa"/>
            <w:vAlign w:val="center"/>
          </w:tcPr>
          <w:p w:rsidR="003628E5" w:rsidRPr="001F05BB" w:rsidRDefault="003628E5" w:rsidP="00026F1D">
            <w:pPr>
              <w:spacing w:line="360" w:lineRule="auto"/>
              <w:jc w:val="center"/>
              <w:rPr>
                <w:color w:val="000000"/>
              </w:rPr>
            </w:pPr>
          </w:p>
        </w:tc>
        <w:tc>
          <w:tcPr>
            <w:tcW w:w="1358" w:type="dxa"/>
            <w:vAlign w:val="center"/>
          </w:tcPr>
          <w:p w:rsidR="003628E5" w:rsidRPr="001F05BB" w:rsidRDefault="003628E5" w:rsidP="00026F1D">
            <w:pPr>
              <w:spacing w:line="360" w:lineRule="auto"/>
              <w:rPr>
                <w:color w:val="000000"/>
              </w:rPr>
            </w:pPr>
          </w:p>
        </w:tc>
      </w:tr>
      <w:tr w:rsidR="003628E5" w:rsidRPr="001F05BB" w:rsidTr="00026F1D">
        <w:trPr>
          <w:trHeight w:hRule="exact" w:val="398"/>
        </w:trPr>
        <w:tc>
          <w:tcPr>
            <w:tcW w:w="620" w:type="dxa"/>
            <w:vAlign w:val="center"/>
          </w:tcPr>
          <w:p w:rsidR="003628E5" w:rsidRPr="001F05BB" w:rsidRDefault="003628E5" w:rsidP="00026F1D">
            <w:pPr>
              <w:widowControl w:val="0"/>
              <w:numPr>
                <w:ilvl w:val="0"/>
                <w:numId w:val="55"/>
              </w:numPr>
              <w:wordWrap w:val="0"/>
              <w:spacing w:after="0" w:line="240" w:lineRule="auto"/>
              <w:rPr>
                <w:color w:val="000000"/>
              </w:rPr>
            </w:pPr>
          </w:p>
        </w:tc>
        <w:tc>
          <w:tcPr>
            <w:tcW w:w="4878" w:type="dxa"/>
            <w:vAlign w:val="center"/>
          </w:tcPr>
          <w:p w:rsidR="003628E5" w:rsidRPr="002162B1" w:rsidRDefault="003628E5" w:rsidP="00026F1D">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SCOPE OF SUPPLY</w:t>
            </w:r>
          </w:p>
        </w:tc>
        <w:tc>
          <w:tcPr>
            <w:tcW w:w="1396" w:type="dxa"/>
            <w:vAlign w:val="center"/>
          </w:tcPr>
          <w:p w:rsidR="003628E5" w:rsidRPr="001F05BB" w:rsidRDefault="003628E5" w:rsidP="00026F1D">
            <w:pPr>
              <w:spacing w:line="360" w:lineRule="auto"/>
              <w:jc w:val="center"/>
              <w:rPr>
                <w:color w:val="000000"/>
              </w:rPr>
            </w:pPr>
          </w:p>
        </w:tc>
        <w:tc>
          <w:tcPr>
            <w:tcW w:w="1396" w:type="dxa"/>
            <w:vAlign w:val="center"/>
          </w:tcPr>
          <w:p w:rsidR="003628E5" w:rsidRPr="001F05BB" w:rsidRDefault="003628E5" w:rsidP="00026F1D">
            <w:pPr>
              <w:spacing w:line="360" w:lineRule="auto"/>
              <w:jc w:val="center"/>
              <w:rPr>
                <w:color w:val="000000"/>
              </w:rPr>
            </w:pPr>
          </w:p>
        </w:tc>
        <w:tc>
          <w:tcPr>
            <w:tcW w:w="1358" w:type="dxa"/>
            <w:vAlign w:val="center"/>
          </w:tcPr>
          <w:p w:rsidR="003628E5" w:rsidRPr="001F05BB" w:rsidRDefault="003628E5" w:rsidP="00026F1D">
            <w:pPr>
              <w:spacing w:line="360" w:lineRule="auto"/>
              <w:rPr>
                <w:color w:val="000000"/>
              </w:rPr>
            </w:pPr>
          </w:p>
        </w:tc>
      </w:tr>
      <w:tr w:rsidR="00C515A3" w:rsidRPr="001F05BB" w:rsidTr="00026F1D">
        <w:trPr>
          <w:trHeight w:hRule="exact" w:val="398"/>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3F3338">
              <w:rPr>
                <w:rFonts w:eastAsia="BatangChe" w:cs="Times New Roman"/>
                <w:b/>
                <w:kern w:val="2"/>
                <w:sz w:val="20"/>
                <w:szCs w:val="20"/>
                <w:lang w:eastAsia="ko-KR"/>
              </w:rPr>
              <w:t>QUALIFYING REQUIREMENTS OF THE TENDERERS</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C515A3">
        <w:trPr>
          <w:trHeight w:hRule="exact" w:val="460"/>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3F3338"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3F3338">
              <w:rPr>
                <w:rFonts w:eastAsia="BatangChe" w:cs="Times New Roman"/>
                <w:b/>
                <w:kern w:val="2"/>
                <w:sz w:val="20"/>
                <w:szCs w:val="20"/>
                <w:lang w:eastAsia="ko-KR"/>
              </w:rPr>
              <w:t>PUBLIC PROCUREMENT (PREFERENCE TO MAKE IN INDIA)</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C515A3">
        <w:trPr>
          <w:trHeight w:hRule="exact" w:val="352"/>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3F3338"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3F3338">
              <w:rPr>
                <w:rFonts w:eastAsia="BatangChe" w:cs="Times New Roman"/>
                <w:b/>
                <w:kern w:val="2"/>
                <w:sz w:val="20"/>
                <w:szCs w:val="20"/>
                <w:lang w:eastAsia="ko-KR"/>
              </w:rPr>
              <w:t>TENDER SUBMISSION CONDITIONS</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C515A3">
        <w:trPr>
          <w:trHeight w:hRule="exact" w:val="595"/>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3F3338"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3F3338">
              <w:rPr>
                <w:rFonts w:eastAsia="BatangChe" w:cs="Times New Roman"/>
                <w:b/>
                <w:kern w:val="2"/>
                <w:sz w:val="20"/>
                <w:szCs w:val="20"/>
                <w:lang w:eastAsia="ko-KR"/>
              </w:rPr>
              <w:t>GENERAL INSTRUCTIONS FOR SUBMISSION OF QUOTATIONS</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026F1D">
        <w:trPr>
          <w:trHeight w:hRule="exact" w:val="398"/>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2162B1" w:rsidRDefault="00C515A3" w:rsidP="004024F6">
            <w:pPr>
              <w:autoSpaceDE w:val="0"/>
              <w:autoSpaceDN w:val="0"/>
              <w:adjustRightInd w:val="0"/>
              <w:spacing w:after="0" w:line="240" w:lineRule="auto"/>
              <w:jc w:val="both"/>
              <w:rPr>
                <w:rFonts w:ascii="Bookman Old Style" w:eastAsia="BatangChe" w:hAnsi="Bookman Old Style" w:cs="Times New Roman"/>
                <w:kern w:val="2"/>
                <w:sz w:val="20"/>
                <w:szCs w:val="20"/>
                <w:lang w:eastAsia="ko-KR"/>
              </w:rPr>
            </w:pPr>
            <w:r w:rsidRPr="002162B1">
              <w:rPr>
                <w:rFonts w:eastAsia="BatangChe" w:cs="Times New Roman"/>
                <w:b/>
                <w:kern w:val="2"/>
                <w:sz w:val="20"/>
                <w:szCs w:val="20"/>
                <w:lang w:eastAsia="ko-KR"/>
              </w:rPr>
              <w:t>PAYMENT</w:t>
            </w:r>
            <w:r>
              <w:rPr>
                <w:rFonts w:eastAsia="BatangChe" w:cs="Times New Roman"/>
                <w:b/>
                <w:kern w:val="2"/>
                <w:sz w:val="20"/>
                <w:szCs w:val="20"/>
                <w:lang w:eastAsia="ko-KR"/>
              </w:rPr>
              <w:t xml:space="preserve"> TERMS</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026F1D">
        <w:trPr>
          <w:trHeight w:hRule="exact" w:val="398"/>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FIRM PRICE</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026F1D">
        <w:trPr>
          <w:trHeight w:hRule="exact" w:val="398"/>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AUTHORITY OF PERSONS SIGNING DOCUMENT</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026F1D">
        <w:trPr>
          <w:trHeight w:hRule="exact" w:val="398"/>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SECRECY</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026F1D">
        <w:trPr>
          <w:trHeight w:hRule="exact" w:val="398"/>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2162B1" w:rsidRDefault="00C515A3" w:rsidP="004024F6">
            <w:pPr>
              <w:autoSpaceDE w:val="0"/>
              <w:autoSpaceDN w:val="0"/>
              <w:adjustRightInd w:val="0"/>
              <w:spacing w:after="0" w:line="240" w:lineRule="auto"/>
              <w:jc w:val="both"/>
              <w:rPr>
                <w:rFonts w:ascii="Bookman Old Style" w:eastAsia="BatangChe" w:hAnsi="Bookman Old Style" w:cs="Times New Roman"/>
                <w:kern w:val="2"/>
                <w:sz w:val="20"/>
                <w:szCs w:val="20"/>
                <w:lang w:eastAsia="ko-KR"/>
              </w:rPr>
            </w:pPr>
            <w:r w:rsidRPr="002162B1">
              <w:rPr>
                <w:rFonts w:eastAsia="BatangChe" w:cs="Times New Roman"/>
                <w:b/>
                <w:kern w:val="2"/>
                <w:sz w:val="20"/>
                <w:szCs w:val="20"/>
                <w:lang w:eastAsia="ko-KR"/>
              </w:rPr>
              <w:t xml:space="preserve">INSURANCE </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026F1D">
        <w:trPr>
          <w:trHeight w:hRule="exact" w:val="398"/>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COUNTER TERMS AND CONDITION</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026F1D">
        <w:trPr>
          <w:trHeight w:hRule="exact" w:val="398"/>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 xml:space="preserve">OTHER CONDITIONS </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026F1D">
        <w:trPr>
          <w:trHeight w:hRule="exact" w:val="398"/>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ACCEPTANCE &amp; ACKNOWLEDGEMENT</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026F1D">
        <w:trPr>
          <w:trHeight w:hRule="exact" w:val="398"/>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QUALITY &amp; WORKMANSHIP</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026F1D">
        <w:trPr>
          <w:trHeight w:hRule="exact" w:val="398"/>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IDENTIFICATION OF ITEMS / PIECES</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026F1D">
        <w:trPr>
          <w:trHeight w:hRule="exact" w:val="398"/>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DOCUMENT SUBMISSION CLAUSE</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C515A3">
        <w:trPr>
          <w:trHeight w:hRule="exact" w:val="442"/>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FALL CLAUSE</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026F1D">
        <w:trPr>
          <w:trHeight w:hRule="exact" w:val="398"/>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555BC7">
              <w:rPr>
                <w:rFonts w:eastAsia="BatangChe" w:cs="Times New Roman"/>
                <w:b/>
                <w:kern w:val="2"/>
                <w:sz w:val="20"/>
                <w:szCs w:val="20"/>
                <w:lang w:eastAsia="ko-KR"/>
              </w:rPr>
              <w:t>LIQUIDATED DAMAGES FOR LATE DELIVERY</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026F1D">
        <w:trPr>
          <w:trHeight w:hRule="exact" w:val="398"/>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555BC7"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555BC7">
              <w:rPr>
                <w:rFonts w:eastAsia="BatangChe" w:cs="Times New Roman"/>
                <w:b/>
                <w:kern w:val="2"/>
                <w:sz w:val="20"/>
                <w:szCs w:val="20"/>
                <w:lang w:eastAsia="ko-KR"/>
              </w:rPr>
              <w:t>RISK PURCHASE CLAUSE</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026F1D">
        <w:trPr>
          <w:trHeight w:hRule="exact" w:val="398"/>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INSPECTION &amp; CONSEQUENCE OF REJECTION</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026F1D">
        <w:trPr>
          <w:trHeight w:hRule="exact" w:val="447"/>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LAWS APPLICABLE</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026F1D">
        <w:trPr>
          <w:trHeight w:hRule="exact" w:val="398"/>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JURISDICTION</w:t>
            </w:r>
            <w:r>
              <w:rPr>
                <w:rFonts w:eastAsia="BatangChe" w:cs="Times New Roman"/>
                <w:b/>
                <w:kern w:val="2"/>
                <w:sz w:val="20"/>
                <w:szCs w:val="20"/>
                <w:lang w:eastAsia="ko-KR"/>
              </w:rPr>
              <w:t xml:space="preserve"> </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026F1D">
        <w:trPr>
          <w:trHeight w:hRule="exact" w:val="398"/>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ARBITRATION</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026F1D">
        <w:trPr>
          <w:trHeight w:hRule="exact" w:val="398"/>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INDEMNITY</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r w:rsidR="00C515A3" w:rsidRPr="001F05BB" w:rsidTr="00026F1D">
        <w:trPr>
          <w:trHeight w:hRule="exact" w:val="398"/>
        </w:trPr>
        <w:tc>
          <w:tcPr>
            <w:tcW w:w="620"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78"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BRIBES AND GIFTS</w:t>
            </w:r>
          </w:p>
        </w:tc>
        <w:tc>
          <w:tcPr>
            <w:tcW w:w="1396" w:type="dxa"/>
            <w:vAlign w:val="center"/>
          </w:tcPr>
          <w:p w:rsidR="00C515A3" w:rsidRPr="001F05BB" w:rsidRDefault="00C515A3" w:rsidP="00026F1D">
            <w:pPr>
              <w:spacing w:line="360" w:lineRule="auto"/>
              <w:jc w:val="center"/>
              <w:rPr>
                <w:color w:val="000000"/>
              </w:rPr>
            </w:pPr>
          </w:p>
        </w:tc>
        <w:tc>
          <w:tcPr>
            <w:tcW w:w="1396" w:type="dxa"/>
            <w:vAlign w:val="center"/>
          </w:tcPr>
          <w:p w:rsidR="00C515A3" w:rsidRPr="001F05BB" w:rsidRDefault="00C515A3" w:rsidP="00026F1D">
            <w:pPr>
              <w:spacing w:line="360" w:lineRule="auto"/>
              <w:jc w:val="center"/>
              <w:rPr>
                <w:color w:val="000000"/>
              </w:rPr>
            </w:pPr>
          </w:p>
        </w:tc>
        <w:tc>
          <w:tcPr>
            <w:tcW w:w="1358" w:type="dxa"/>
            <w:vAlign w:val="center"/>
          </w:tcPr>
          <w:p w:rsidR="00C515A3" w:rsidRPr="001F05BB" w:rsidRDefault="00C515A3" w:rsidP="00026F1D">
            <w:pPr>
              <w:spacing w:line="360" w:lineRule="auto"/>
              <w:rPr>
                <w:color w:val="000000"/>
              </w:rPr>
            </w:pPr>
          </w:p>
        </w:tc>
      </w:tr>
    </w:tbl>
    <w:p w:rsidR="003628E5" w:rsidRDefault="003628E5" w:rsidP="003628E5">
      <w:pPr>
        <w:autoSpaceDE w:val="0"/>
        <w:autoSpaceDN w:val="0"/>
        <w:adjustRightInd w:val="0"/>
        <w:rPr>
          <w:rFonts w:ascii="Arial" w:hAnsi="Arial" w:cs="Arial"/>
          <w:b/>
          <w:bCs/>
          <w:color w:val="000000"/>
          <w:sz w:val="24"/>
          <w:szCs w:val="24"/>
        </w:rPr>
      </w:pPr>
      <w:r>
        <w:rPr>
          <w:rFonts w:ascii="Arial" w:hAnsi="Arial" w:cs="Arial"/>
          <w:b/>
          <w:bCs/>
          <w:color w:val="000000"/>
          <w:sz w:val="24"/>
          <w:szCs w:val="24"/>
        </w:rPr>
        <w:tab/>
      </w:r>
    </w:p>
    <w:p w:rsidR="003628E5" w:rsidRPr="001F05BB" w:rsidRDefault="003628E5" w:rsidP="003628E5">
      <w:pPr>
        <w:autoSpaceDE w:val="0"/>
        <w:autoSpaceDN w:val="0"/>
        <w:adjustRightInd w:val="0"/>
        <w:contextualSpacing/>
        <w:jc w:val="right"/>
        <w:rPr>
          <w:b/>
          <w:bCs/>
          <w:color w:val="000000"/>
          <w:sz w:val="24"/>
          <w:szCs w:val="24"/>
        </w:rPr>
      </w:pPr>
      <w:r>
        <w:rPr>
          <w:rFonts w:ascii="Arial" w:hAnsi="Arial" w:cs="Arial"/>
          <w:b/>
          <w:bCs/>
          <w:color w:val="000000"/>
          <w:sz w:val="24"/>
          <w:szCs w:val="24"/>
        </w:rPr>
        <w:br w:type="page"/>
      </w:r>
      <w:r w:rsidRPr="001F05BB">
        <w:rPr>
          <w:b/>
          <w:bCs/>
          <w:color w:val="000000"/>
          <w:sz w:val="24"/>
          <w:szCs w:val="24"/>
        </w:rPr>
        <w:lastRenderedPageBreak/>
        <w:t>A</w:t>
      </w:r>
      <w:r>
        <w:rPr>
          <w:b/>
          <w:bCs/>
          <w:color w:val="000000"/>
          <w:sz w:val="24"/>
          <w:szCs w:val="24"/>
        </w:rPr>
        <w:t>PPENDIX</w:t>
      </w:r>
      <w:r w:rsidRPr="001F05BB">
        <w:rPr>
          <w:b/>
          <w:bCs/>
          <w:color w:val="000000"/>
          <w:sz w:val="24"/>
          <w:szCs w:val="24"/>
        </w:rPr>
        <w:t xml:space="preserve"> </w:t>
      </w:r>
      <w:r>
        <w:rPr>
          <w:b/>
          <w:bCs/>
          <w:color w:val="000000"/>
          <w:sz w:val="24"/>
          <w:szCs w:val="24"/>
        </w:rPr>
        <w:t>E</w:t>
      </w:r>
    </w:p>
    <w:p w:rsidR="003628E5" w:rsidRPr="0045288A" w:rsidRDefault="003628E5" w:rsidP="003628E5">
      <w:pPr>
        <w:pStyle w:val="Heading2"/>
        <w:jc w:val="center"/>
        <w:rPr>
          <w:rFonts w:ascii="Arial" w:hAnsi="Arial" w:cs="Arial"/>
          <w:b w:val="0"/>
          <w:bCs w:val="0"/>
          <w:color w:val="000000"/>
        </w:rPr>
      </w:pPr>
      <w:r w:rsidRPr="001F05BB">
        <w:rPr>
          <w:rFonts w:ascii="Calibri" w:hAnsi="Calibri" w:cs="Calibri"/>
          <w:i w:val="0"/>
          <w:color w:val="000000"/>
          <w:sz w:val="24"/>
        </w:rPr>
        <w:t>COMPLIANCE REPORT TO GENERAL TERMS &amp; CONDITIONS (GTC)</w:t>
      </w:r>
    </w:p>
    <w:p w:rsidR="003628E5" w:rsidRPr="001F05BB" w:rsidRDefault="003628E5" w:rsidP="003628E5">
      <w:pPr>
        <w:pStyle w:val="NoSpacing"/>
        <w:rPr>
          <w:rFonts w:ascii="Calibri" w:hAnsi="Calibri" w:cs="Calibri"/>
        </w:rPr>
      </w:pPr>
      <w:r>
        <w:rPr>
          <w:rFonts w:ascii="Calibri" w:hAnsi="Calibri" w:cs="Calibri"/>
        </w:rPr>
        <w:t>NIT</w:t>
      </w:r>
      <w:r w:rsidRPr="001F05BB">
        <w:rPr>
          <w:rFonts w:ascii="Calibri" w:hAnsi="Calibri" w:cs="Calibri"/>
        </w:rPr>
        <w:t xml:space="preserve"> Reference</w:t>
      </w:r>
      <w:r w:rsidRPr="001F05BB">
        <w:rPr>
          <w:rFonts w:ascii="Calibri" w:hAnsi="Calibri" w:cs="Calibri"/>
        </w:rPr>
        <w:tab/>
      </w:r>
      <w:r>
        <w:rPr>
          <w:rFonts w:ascii="Calibri" w:hAnsi="Calibri" w:cs="Calibri"/>
        </w:rPr>
        <w:tab/>
      </w:r>
      <w:r w:rsidRPr="001F05BB">
        <w:rPr>
          <w:rFonts w:ascii="Calibri" w:hAnsi="Calibri" w:cs="Calibri"/>
        </w:rPr>
        <w:t xml:space="preserve">: </w:t>
      </w:r>
    </w:p>
    <w:p w:rsidR="003628E5" w:rsidRPr="001F05BB" w:rsidRDefault="003628E5" w:rsidP="003628E5">
      <w:pPr>
        <w:pStyle w:val="NoSpacing"/>
        <w:rPr>
          <w:rFonts w:ascii="Calibri" w:hAnsi="Calibri" w:cs="Calibri"/>
        </w:rPr>
      </w:pPr>
      <w:r w:rsidRPr="001F05BB">
        <w:rPr>
          <w:rFonts w:ascii="Calibri" w:hAnsi="Calibri" w:cs="Calibri"/>
        </w:rPr>
        <w:t>Firm</w:t>
      </w:r>
      <w:r w:rsidRPr="001F05BB">
        <w:rPr>
          <w:rFonts w:ascii="Calibri" w:hAnsi="Calibri" w:cs="Calibri"/>
        </w:rPr>
        <w:tab/>
      </w:r>
      <w:r w:rsidRPr="001F05BB">
        <w:rPr>
          <w:rFonts w:ascii="Calibri" w:hAnsi="Calibri" w:cs="Calibri"/>
        </w:rPr>
        <w:tab/>
      </w:r>
      <w:r w:rsidRPr="001F05BB">
        <w:rPr>
          <w:rFonts w:ascii="Calibri" w:hAnsi="Calibri" w:cs="Calibri"/>
        </w:rPr>
        <w:tab/>
        <w:t xml:space="preserve">: </w:t>
      </w:r>
    </w:p>
    <w:p w:rsidR="003628E5" w:rsidRDefault="003628E5" w:rsidP="003628E5">
      <w:pPr>
        <w:autoSpaceDE w:val="0"/>
        <w:autoSpaceDN w:val="0"/>
        <w:adjustRightInd w:val="0"/>
        <w:rPr>
          <w:rFonts w:ascii="Bookman Old Style" w:hAnsi="Bookman Old Style"/>
          <w:b/>
          <w:color w:val="000000"/>
        </w:rPr>
      </w:pPr>
      <w:r>
        <w:t>Item details</w:t>
      </w:r>
      <w:r>
        <w:tab/>
      </w:r>
      <w:r>
        <w:tab/>
        <w:t xml:space="preserve">: </w:t>
      </w:r>
      <w:r w:rsidRPr="00732524">
        <w:t>Cab Side Door and Saloon to Cab (Partition) Door</w:t>
      </w:r>
      <w:r w:rsidRPr="001F05BB">
        <w:t xml:space="preserve"> for BMRCL 42 CARS PROJECT</w:t>
      </w:r>
    </w:p>
    <w:tbl>
      <w:tblPr>
        <w:tblW w:w="1053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
        <w:gridCol w:w="4834"/>
        <w:gridCol w:w="1409"/>
        <w:gridCol w:w="1409"/>
        <w:gridCol w:w="2255"/>
      </w:tblGrid>
      <w:tr w:rsidR="003628E5" w:rsidRPr="001F05BB" w:rsidTr="00C515A3">
        <w:trPr>
          <w:trHeight w:hRule="exact" w:val="610"/>
        </w:trPr>
        <w:tc>
          <w:tcPr>
            <w:tcW w:w="623" w:type="dxa"/>
            <w:vAlign w:val="center"/>
          </w:tcPr>
          <w:p w:rsidR="003628E5" w:rsidRPr="001F05BB" w:rsidRDefault="003628E5" w:rsidP="00026F1D">
            <w:pPr>
              <w:jc w:val="center"/>
              <w:rPr>
                <w:color w:val="000000"/>
              </w:rPr>
            </w:pPr>
            <w:r w:rsidRPr="001F05BB">
              <w:rPr>
                <w:color w:val="000000"/>
              </w:rPr>
              <w:t>Sl. No.</w:t>
            </w:r>
          </w:p>
        </w:tc>
        <w:tc>
          <w:tcPr>
            <w:tcW w:w="4834" w:type="dxa"/>
            <w:vAlign w:val="center"/>
          </w:tcPr>
          <w:p w:rsidR="003628E5" w:rsidRPr="001F05BB" w:rsidRDefault="003628E5" w:rsidP="00026F1D">
            <w:pPr>
              <w:jc w:val="center"/>
              <w:rPr>
                <w:color w:val="000000"/>
              </w:rPr>
            </w:pPr>
            <w:r w:rsidRPr="001F05BB">
              <w:rPr>
                <w:color w:val="000000"/>
              </w:rPr>
              <w:t>Terms / Clause</w:t>
            </w:r>
          </w:p>
        </w:tc>
        <w:tc>
          <w:tcPr>
            <w:tcW w:w="1409" w:type="dxa"/>
            <w:vAlign w:val="center"/>
          </w:tcPr>
          <w:p w:rsidR="003628E5" w:rsidRPr="001F05BB" w:rsidRDefault="003628E5" w:rsidP="00026F1D">
            <w:pPr>
              <w:jc w:val="center"/>
              <w:rPr>
                <w:color w:val="000000"/>
              </w:rPr>
            </w:pPr>
            <w:r w:rsidRPr="001F05BB">
              <w:rPr>
                <w:color w:val="000000"/>
              </w:rPr>
              <w:t>Complied</w:t>
            </w:r>
          </w:p>
        </w:tc>
        <w:tc>
          <w:tcPr>
            <w:tcW w:w="1409" w:type="dxa"/>
          </w:tcPr>
          <w:p w:rsidR="003628E5" w:rsidRPr="001F05BB" w:rsidRDefault="003628E5" w:rsidP="00026F1D">
            <w:pPr>
              <w:jc w:val="center"/>
              <w:rPr>
                <w:color w:val="000000"/>
              </w:rPr>
            </w:pPr>
            <w:r w:rsidRPr="001F05BB">
              <w:rPr>
                <w:color w:val="000000"/>
              </w:rPr>
              <w:t>Not Complied</w:t>
            </w:r>
          </w:p>
        </w:tc>
        <w:tc>
          <w:tcPr>
            <w:tcW w:w="2255" w:type="dxa"/>
            <w:vAlign w:val="center"/>
          </w:tcPr>
          <w:p w:rsidR="003628E5" w:rsidRPr="001F05BB" w:rsidRDefault="003628E5" w:rsidP="00026F1D">
            <w:pPr>
              <w:jc w:val="center"/>
              <w:rPr>
                <w:color w:val="000000"/>
              </w:rPr>
            </w:pPr>
            <w:r w:rsidRPr="001F05BB">
              <w:rPr>
                <w:color w:val="000000"/>
              </w:rPr>
              <w:t>Remarks</w:t>
            </w:r>
          </w:p>
        </w:tc>
      </w:tr>
      <w:tr w:rsidR="00C515A3" w:rsidRPr="001F05BB" w:rsidTr="00C515A3">
        <w:trPr>
          <w:trHeight w:hRule="exact" w:val="426"/>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FORCE MAJEURE CLAUSE</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r w:rsidR="00C515A3" w:rsidRPr="001F05BB" w:rsidTr="00C515A3">
        <w:trPr>
          <w:trHeight w:hRule="exact" w:val="426"/>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RIGHT TO VARY QUANTITIES</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r w:rsidR="00C515A3" w:rsidRPr="001F05BB" w:rsidTr="00C515A3">
        <w:trPr>
          <w:trHeight w:hRule="exact" w:val="426"/>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RAW MATERIALS ARRANGEMENT</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r w:rsidR="00C515A3" w:rsidRPr="001F05BB" w:rsidTr="00C515A3">
        <w:trPr>
          <w:trHeight w:hRule="exact" w:val="426"/>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LANGUAGE</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r w:rsidR="00C515A3" w:rsidRPr="001F05BB" w:rsidTr="00C515A3">
        <w:trPr>
          <w:trHeight w:hRule="exact" w:val="426"/>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TAX CLAUSE</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r w:rsidR="00C515A3" w:rsidRPr="001F05BB" w:rsidTr="00C515A3">
        <w:trPr>
          <w:trHeight w:hRule="exact" w:val="426"/>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PACKING AND MARKING</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r w:rsidR="00C515A3" w:rsidRPr="001F05BB" w:rsidTr="00C515A3">
        <w:trPr>
          <w:trHeight w:hRule="exact" w:val="426"/>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rPr>
                <w:rFonts w:eastAsia="BatangChe" w:cs="Times New Roman"/>
                <w:b/>
                <w:kern w:val="2"/>
                <w:sz w:val="20"/>
                <w:szCs w:val="20"/>
                <w:lang w:eastAsia="ko-KR"/>
              </w:rPr>
            </w:pPr>
            <w:r>
              <w:rPr>
                <w:rFonts w:eastAsia="BatangChe" w:cs="Times New Roman"/>
                <w:b/>
                <w:kern w:val="2"/>
                <w:sz w:val="20"/>
                <w:szCs w:val="20"/>
                <w:lang w:eastAsia="ko-KR"/>
              </w:rPr>
              <w:t>WARRANTY</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r w:rsidR="00C515A3" w:rsidRPr="001F05BB" w:rsidTr="00C515A3">
        <w:trPr>
          <w:trHeight w:hRule="exact" w:val="562"/>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DEFECT LIABILITY PERIOD &amp; SPARES SUPPORT</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r w:rsidR="00C515A3" w:rsidRPr="001F05BB" w:rsidTr="00C515A3">
        <w:trPr>
          <w:trHeight w:hRule="exact" w:val="562"/>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SPARES SUPPORT</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r w:rsidR="00C515A3" w:rsidRPr="001F05BB" w:rsidTr="00C515A3">
        <w:trPr>
          <w:trHeight w:hRule="exact" w:val="426"/>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 xml:space="preserve">POST-WARRANTY SERVICE </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r w:rsidR="00C515A3" w:rsidRPr="001F05BB" w:rsidTr="00C515A3">
        <w:trPr>
          <w:trHeight w:hRule="exact" w:val="426"/>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REJECTION REPLACEMENT</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r w:rsidR="00C515A3" w:rsidRPr="001F05BB" w:rsidTr="00C515A3">
        <w:trPr>
          <w:trHeight w:hRule="exact" w:val="426"/>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CHANGES IN THE NAME OF FIRM</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r w:rsidR="00C515A3" w:rsidRPr="001F05BB" w:rsidTr="00C515A3">
        <w:trPr>
          <w:trHeight w:hRule="exact" w:val="426"/>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MODIFICATION, ADDITION AND AMENDMENTS</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r w:rsidR="00C515A3" w:rsidRPr="001F05BB" w:rsidTr="00C515A3">
        <w:trPr>
          <w:trHeight w:hRule="exact" w:val="426"/>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 xml:space="preserve">ASSIGNMENT OF THIRD PARTY </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r w:rsidR="00C515A3" w:rsidRPr="001F05BB" w:rsidTr="00C515A3">
        <w:trPr>
          <w:trHeight w:hRule="exact" w:val="426"/>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INVOLVEMNET OF ANY AGENT AND MIDDLEMEN</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r w:rsidR="00C515A3" w:rsidRPr="001F05BB" w:rsidTr="00C515A3">
        <w:trPr>
          <w:trHeight w:hRule="exact" w:val="426"/>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INFRINGEMENT OF PATENTS</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r w:rsidR="00C515A3" w:rsidRPr="001F05BB" w:rsidTr="00C515A3">
        <w:trPr>
          <w:trHeight w:hRule="exact" w:val="593"/>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SUPERVISION, TECHNICAL ASSISTANCE AND SERVICE SUPPORT</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r w:rsidR="00C515A3" w:rsidRPr="001F05BB" w:rsidTr="00C515A3">
        <w:trPr>
          <w:trHeight w:hRule="exact" w:val="426"/>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SEVERABILITY</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r w:rsidR="00C515A3" w:rsidRPr="001F05BB" w:rsidTr="00C515A3">
        <w:trPr>
          <w:trHeight w:hRule="exact" w:val="426"/>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SAFETY ASSURANCE</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r w:rsidR="00C515A3" w:rsidRPr="001F05BB" w:rsidTr="00C515A3">
        <w:trPr>
          <w:trHeight w:hRule="exact" w:val="426"/>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 xml:space="preserve">LIMITATION OF LIABILITY AND PRODUCT LIABILITY </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r w:rsidR="00C515A3" w:rsidRPr="001F05BB" w:rsidTr="00C515A3">
        <w:trPr>
          <w:trHeight w:hRule="exact" w:val="629"/>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NON COMPETITION AGREEMENT</w:t>
            </w:r>
            <w:r w:rsidRPr="002162B1">
              <w:rPr>
                <w:rFonts w:eastAsia="BatangChe" w:cs="Times New Roman"/>
                <w:b/>
                <w:kern w:val="2"/>
                <w:sz w:val="20"/>
                <w:szCs w:val="20"/>
                <w:lang w:eastAsia="ko-KR"/>
              </w:rPr>
              <w:t xml:space="preserve"> </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r w:rsidR="00C515A3" w:rsidRPr="001F05BB" w:rsidTr="00C515A3">
        <w:trPr>
          <w:trHeight w:hRule="exact" w:val="515"/>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CONFIDENTIALITY AGREEMENT</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r w:rsidR="00C515A3" w:rsidRPr="001F05BB" w:rsidTr="00C515A3">
        <w:trPr>
          <w:trHeight w:hRule="exact" w:val="601"/>
        </w:trPr>
        <w:tc>
          <w:tcPr>
            <w:tcW w:w="623" w:type="dxa"/>
            <w:vAlign w:val="center"/>
          </w:tcPr>
          <w:p w:rsidR="00C515A3" w:rsidRPr="001F05BB" w:rsidRDefault="00C515A3" w:rsidP="00026F1D">
            <w:pPr>
              <w:widowControl w:val="0"/>
              <w:numPr>
                <w:ilvl w:val="0"/>
                <w:numId w:val="55"/>
              </w:numPr>
              <w:wordWrap w:val="0"/>
              <w:spacing w:after="0" w:line="240" w:lineRule="auto"/>
              <w:rPr>
                <w:color w:val="000000"/>
              </w:rPr>
            </w:pPr>
          </w:p>
        </w:tc>
        <w:tc>
          <w:tcPr>
            <w:tcW w:w="4834" w:type="dxa"/>
            <w:vAlign w:val="center"/>
          </w:tcPr>
          <w:p w:rsidR="00C515A3" w:rsidRPr="002162B1" w:rsidRDefault="00C515A3" w:rsidP="004024F6">
            <w:pPr>
              <w:autoSpaceDE w:val="0"/>
              <w:autoSpaceDN w:val="0"/>
              <w:adjustRightInd w:val="0"/>
              <w:spacing w:after="0" w:line="240" w:lineRule="auto"/>
              <w:jc w:val="both"/>
              <w:rPr>
                <w:rFonts w:eastAsia="BatangChe" w:cs="Times New Roman"/>
                <w:b/>
                <w:kern w:val="2"/>
                <w:sz w:val="20"/>
                <w:szCs w:val="20"/>
                <w:lang w:eastAsia="ko-KR"/>
              </w:rPr>
            </w:pPr>
            <w:r w:rsidRPr="0023116F">
              <w:rPr>
                <w:rFonts w:eastAsia="BatangChe" w:cs="Times New Roman"/>
                <w:b/>
                <w:kern w:val="2"/>
                <w:sz w:val="20"/>
                <w:szCs w:val="20"/>
                <w:lang w:eastAsia="ko-KR"/>
              </w:rPr>
              <w:t>DUTY ON INPUT CONTENT IMPORTED BY INDIAN BIDDERS TO MANUFACTURE TENDERED ITEMS</w:t>
            </w:r>
          </w:p>
        </w:tc>
        <w:tc>
          <w:tcPr>
            <w:tcW w:w="1409" w:type="dxa"/>
            <w:vAlign w:val="center"/>
          </w:tcPr>
          <w:p w:rsidR="00C515A3" w:rsidRPr="001F05BB" w:rsidRDefault="00C515A3" w:rsidP="00026F1D">
            <w:pPr>
              <w:spacing w:line="360" w:lineRule="auto"/>
              <w:jc w:val="center"/>
              <w:rPr>
                <w:color w:val="000000"/>
              </w:rPr>
            </w:pPr>
          </w:p>
        </w:tc>
        <w:tc>
          <w:tcPr>
            <w:tcW w:w="1409" w:type="dxa"/>
            <w:vAlign w:val="center"/>
          </w:tcPr>
          <w:p w:rsidR="00C515A3" w:rsidRPr="001F05BB" w:rsidRDefault="00C515A3" w:rsidP="00026F1D">
            <w:pPr>
              <w:spacing w:line="360" w:lineRule="auto"/>
              <w:jc w:val="center"/>
              <w:rPr>
                <w:color w:val="000000"/>
              </w:rPr>
            </w:pPr>
          </w:p>
        </w:tc>
        <w:tc>
          <w:tcPr>
            <w:tcW w:w="2255" w:type="dxa"/>
            <w:vAlign w:val="center"/>
          </w:tcPr>
          <w:p w:rsidR="00C515A3" w:rsidRPr="001F05BB" w:rsidRDefault="00C515A3" w:rsidP="00026F1D">
            <w:pPr>
              <w:spacing w:line="360" w:lineRule="auto"/>
              <w:rPr>
                <w:color w:val="000000"/>
              </w:rPr>
            </w:pPr>
          </w:p>
        </w:tc>
      </w:tr>
    </w:tbl>
    <w:p w:rsidR="003628E5" w:rsidRDefault="003628E5" w:rsidP="00813C29">
      <w:pPr>
        <w:autoSpaceDE w:val="0"/>
        <w:autoSpaceDN w:val="0"/>
        <w:adjustRightInd w:val="0"/>
        <w:jc w:val="right"/>
        <w:rPr>
          <w:rFonts w:ascii="Times New Roman" w:hAnsi="Times New Roman" w:cs="Times New Roman"/>
          <w:b/>
          <w:bCs/>
        </w:rPr>
      </w:pPr>
    </w:p>
    <w:p w:rsidR="003628E5" w:rsidRDefault="003628E5" w:rsidP="003628E5">
      <w:pPr>
        <w:pStyle w:val="NoSpacing"/>
      </w:pPr>
    </w:p>
    <w:p w:rsidR="00813C29" w:rsidRPr="00936868" w:rsidRDefault="00813C29" w:rsidP="00813C29">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t>A</w:t>
      </w:r>
      <w:r w:rsidR="00524702">
        <w:rPr>
          <w:rFonts w:ascii="Times New Roman" w:hAnsi="Times New Roman" w:cs="Times New Roman"/>
          <w:b/>
          <w:bCs/>
        </w:rPr>
        <w:t>PPENDIX</w:t>
      </w:r>
      <w:r>
        <w:rPr>
          <w:rFonts w:ascii="Times New Roman" w:hAnsi="Times New Roman" w:cs="Times New Roman"/>
          <w:b/>
          <w:bCs/>
        </w:rPr>
        <w:t xml:space="preserve"> </w:t>
      </w:r>
      <w:r w:rsidR="00524702">
        <w:rPr>
          <w:rFonts w:ascii="Times New Roman" w:hAnsi="Times New Roman" w:cs="Times New Roman"/>
          <w:b/>
          <w:bCs/>
        </w:rPr>
        <w:t>F</w:t>
      </w:r>
    </w:p>
    <w:p w:rsidR="00813C29" w:rsidRPr="00936868" w:rsidRDefault="00813C29" w:rsidP="00813C29">
      <w:pPr>
        <w:widowControl w:val="0"/>
        <w:autoSpaceDE w:val="0"/>
        <w:autoSpaceDN w:val="0"/>
        <w:adjustRightInd w:val="0"/>
        <w:spacing w:after="0" w:line="240" w:lineRule="auto"/>
        <w:ind w:left="580"/>
        <w:rPr>
          <w:rFonts w:ascii="Times New Roman" w:hAnsi="Times New Roman" w:cs="Times New Roman"/>
          <w:b/>
        </w:rPr>
      </w:pPr>
      <w:r w:rsidRPr="00936868">
        <w:rPr>
          <w:rFonts w:ascii="Times New Roman" w:hAnsi="Times New Roman" w:cs="Times New Roman"/>
          <w:b/>
          <w:bCs/>
          <w:u w:val="single"/>
        </w:rPr>
        <w:t>(</w:t>
      </w:r>
      <w:r w:rsidRPr="00936868">
        <w:rPr>
          <w:rFonts w:ascii="Times New Roman" w:hAnsi="Times New Roman" w:cs="Times New Roman"/>
          <w:b/>
          <w:i/>
          <w:iCs/>
          <w:u w:val="single"/>
        </w:rPr>
        <w:t>To be executed on plain paper and applicable for all tenders of value</w:t>
      </w:r>
      <w:r w:rsidRPr="00936868">
        <w:rPr>
          <w:rFonts w:ascii="Times New Roman" w:hAnsi="Times New Roman" w:cs="Times New Roman"/>
          <w:b/>
          <w:bCs/>
          <w:u w:val="single"/>
        </w:rPr>
        <w:t xml:space="preserve"> </w:t>
      </w:r>
      <w:r w:rsidRPr="00936868">
        <w:rPr>
          <w:rFonts w:ascii="Times New Roman" w:hAnsi="Times New Roman" w:cs="Times New Roman"/>
          <w:b/>
          <w:u w:val="single"/>
        </w:rPr>
        <w:t>≥</w:t>
      </w:r>
      <w:r w:rsidRPr="00936868">
        <w:rPr>
          <w:rFonts w:ascii="Times New Roman" w:hAnsi="Times New Roman" w:cs="Times New Roman"/>
          <w:b/>
          <w:bCs/>
          <w:u w:val="single"/>
        </w:rPr>
        <w:t xml:space="preserve"> </w:t>
      </w:r>
      <w:r w:rsidRPr="00936868">
        <w:rPr>
          <w:rFonts w:ascii="Times New Roman" w:hAnsi="Times New Roman" w:cs="Times New Roman"/>
          <w:b/>
          <w:i/>
          <w:iCs/>
          <w:u w:val="single"/>
        </w:rPr>
        <w:t>Rs 1 Crores)</w:t>
      </w: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b/>
        </w:rPr>
      </w:pPr>
    </w:p>
    <w:p w:rsidR="00813C29" w:rsidRPr="00936868" w:rsidRDefault="00813C29" w:rsidP="00813C29">
      <w:pPr>
        <w:widowControl w:val="0"/>
        <w:autoSpaceDE w:val="0"/>
        <w:autoSpaceDN w:val="0"/>
        <w:adjustRightInd w:val="0"/>
        <w:spacing w:after="0" w:line="240" w:lineRule="auto"/>
        <w:ind w:left="3640"/>
        <w:rPr>
          <w:rFonts w:ascii="Times New Roman" w:hAnsi="Times New Roman" w:cs="Times New Roman"/>
          <w:b/>
        </w:rPr>
      </w:pPr>
      <w:r w:rsidRPr="00936868">
        <w:rPr>
          <w:rFonts w:ascii="Times New Roman" w:hAnsi="Times New Roman" w:cs="Times New Roman"/>
          <w:b/>
          <w:bCs/>
          <w:highlight w:val="yellow"/>
        </w:rPr>
        <w:t>INTEGRITY PACT</w:t>
      </w:r>
    </w:p>
    <w:p w:rsidR="00813C29" w:rsidRPr="00936868" w:rsidRDefault="00813C29" w:rsidP="00813C29">
      <w:pPr>
        <w:widowControl w:val="0"/>
        <w:autoSpaceDE w:val="0"/>
        <w:autoSpaceDN w:val="0"/>
        <w:adjustRightInd w:val="0"/>
        <w:spacing w:after="0" w:line="276"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ind w:left="4240"/>
        <w:rPr>
          <w:rFonts w:ascii="Times New Roman" w:hAnsi="Times New Roman" w:cs="Times New Roman"/>
        </w:rPr>
      </w:pPr>
      <w:r w:rsidRPr="00936868">
        <w:rPr>
          <w:rFonts w:ascii="Times New Roman" w:hAnsi="Times New Roman" w:cs="Times New Roman"/>
          <w:b/>
          <w:bCs/>
        </w:rPr>
        <w:t>Between</w:t>
      </w:r>
    </w:p>
    <w:p w:rsidR="00813C29" w:rsidRPr="00936868" w:rsidRDefault="00813C29" w:rsidP="00813C29">
      <w:pPr>
        <w:widowControl w:val="0"/>
        <w:autoSpaceDE w:val="0"/>
        <w:autoSpaceDN w:val="0"/>
        <w:adjustRightInd w:val="0"/>
        <w:spacing w:after="0" w:line="337" w:lineRule="exact"/>
        <w:rPr>
          <w:rFonts w:ascii="Times New Roman" w:hAnsi="Times New Roman" w:cs="Times New Roman"/>
        </w:rPr>
      </w:pPr>
    </w:p>
    <w:p w:rsidR="00813C29" w:rsidRPr="00936868" w:rsidRDefault="00813C29" w:rsidP="00813C29">
      <w:pPr>
        <w:widowControl w:val="0"/>
        <w:overflowPunct w:val="0"/>
        <w:autoSpaceDE w:val="0"/>
        <w:autoSpaceDN w:val="0"/>
        <w:adjustRightInd w:val="0"/>
        <w:spacing w:after="0" w:line="426" w:lineRule="auto"/>
        <w:ind w:left="4480" w:right="1060" w:hanging="3046"/>
        <w:rPr>
          <w:rFonts w:ascii="Times New Roman" w:hAnsi="Times New Roman" w:cs="Times New Roman"/>
        </w:rPr>
      </w:pPr>
      <w:r w:rsidRPr="00936868">
        <w:rPr>
          <w:rFonts w:ascii="Times New Roman" w:hAnsi="Times New Roman" w:cs="Times New Roman"/>
          <w:b/>
          <w:bCs/>
        </w:rPr>
        <w:t>BEML (BEML) hereinafter referred to as “The Principal” and</w:t>
      </w:r>
    </w:p>
    <w:p w:rsidR="00813C29" w:rsidRPr="00936868" w:rsidRDefault="00813C29" w:rsidP="00813C29">
      <w:pPr>
        <w:widowControl w:val="0"/>
        <w:autoSpaceDE w:val="0"/>
        <w:autoSpaceDN w:val="0"/>
        <w:adjustRightInd w:val="0"/>
        <w:spacing w:after="0" w:line="62"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ind w:left="144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b/>
          <w:bCs/>
        </w:rPr>
        <w:t>hereinafter referred to as “The</w:t>
      </w:r>
    </w:p>
    <w:p w:rsidR="00813C29" w:rsidRPr="00936868" w:rsidRDefault="00813C29" w:rsidP="00813C29">
      <w:pPr>
        <w:widowControl w:val="0"/>
        <w:autoSpaceDE w:val="0"/>
        <w:autoSpaceDN w:val="0"/>
        <w:adjustRightInd w:val="0"/>
        <w:spacing w:after="0" w:line="277"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ind w:left="1440"/>
        <w:rPr>
          <w:rFonts w:ascii="Times New Roman" w:hAnsi="Times New Roman" w:cs="Times New Roman"/>
        </w:rPr>
      </w:pPr>
      <w:r w:rsidRPr="00936868">
        <w:rPr>
          <w:rFonts w:ascii="Times New Roman" w:hAnsi="Times New Roman" w:cs="Times New Roman"/>
          <w:b/>
          <w:bCs/>
        </w:rPr>
        <w:t>Bidder/Contractor”</w:t>
      </w:r>
    </w:p>
    <w:p w:rsidR="00813C29" w:rsidRPr="00936868" w:rsidRDefault="00813C29" w:rsidP="00813C29">
      <w:pPr>
        <w:widowControl w:val="0"/>
        <w:autoSpaceDE w:val="0"/>
        <w:autoSpaceDN w:val="0"/>
        <w:adjustRightInd w:val="0"/>
        <w:spacing w:after="0" w:line="240" w:lineRule="auto"/>
        <w:ind w:left="4180"/>
        <w:rPr>
          <w:rFonts w:ascii="Times New Roman" w:hAnsi="Times New Roman" w:cs="Times New Roman"/>
        </w:rPr>
      </w:pPr>
      <w:r w:rsidRPr="00936868">
        <w:rPr>
          <w:rFonts w:ascii="Times New Roman" w:hAnsi="Times New Roman" w:cs="Times New Roman"/>
        </w:rPr>
        <w:t>Preamble</w:t>
      </w:r>
    </w:p>
    <w:p w:rsidR="00813C29" w:rsidRPr="00936868" w:rsidRDefault="00813C29" w:rsidP="00813C29">
      <w:pPr>
        <w:widowControl w:val="0"/>
        <w:autoSpaceDE w:val="0"/>
        <w:autoSpaceDN w:val="0"/>
        <w:adjustRightInd w:val="0"/>
        <w:spacing w:after="0" w:line="275"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The  Principal  intends  to  award,  under  laid  down  organizational  procedures,  contract/s  for</w:t>
      </w:r>
    </w:p>
    <w:p w:rsidR="00813C29" w:rsidRPr="00936868" w:rsidRDefault="00813C29" w:rsidP="00813C29">
      <w:pPr>
        <w:widowControl w:val="0"/>
        <w:autoSpaceDE w:val="0"/>
        <w:autoSpaceDN w:val="0"/>
        <w:adjustRightInd w:val="0"/>
        <w:spacing w:after="0" w:line="59" w:lineRule="exact"/>
        <w:rPr>
          <w:rFonts w:ascii="Times New Roman" w:hAnsi="Times New Roman" w:cs="Times New Roman"/>
        </w:rPr>
      </w:pPr>
    </w:p>
    <w:p w:rsidR="00813C29" w:rsidRPr="00936868" w:rsidRDefault="00813C29" w:rsidP="00813C29">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…………………………………….The Principal values full compliance with all relevant laws of the land, rules, regulations, economic use of resources and of fairness / transparency in its relations with its Bidder(s) and / or Contractor(s).</w:t>
      </w:r>
    </w:p>
    <w:p w:rsidR="00813C29" w:rsidRPr="00936868"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813C29">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In order to achieve these goals, the Principal will appoint an independent External Monitor (IEM), who will monitor the tender process and the execution of the contract for compliance with the principles mentioned above.</w:t>
      </w: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1 – Commitments of the Principal</w:t>
      </w:r>
    </w:p>
    <w:p w:rsidR="00813C29" w:rsidRPr="00936868" w:rsidRDefault="00813C29" w:rsidP="00813C29">
      <w:pPr>
        <w:widowControl w:val="0"/>
        <w:autoSpaceDE w:val="0"/>
        <w:autoSpaceDN w:val="0"/>
        <w:adjustRightInd w:val="0"/>
        <w:spacing w:after="0" w:line="334" w:lineRule="exact"/>
        <w:rPr>
          <w:rFonts w:ascii="Times New Roman" w:hAnsi="Times New Roman" w:cs="Times New Roman"/>
        </w:rPr>
      </w:pPr>
    </w:p>
    <w:p w:rsidR="00813C29" w:rsidRPr="00936868" w:rsidRDefault="00813C29" w:rsidP="005E6E7E">
      <w:pPr>
        <w:widowControl w:val="0"/>
        <w:numPr>
          <w:ilvl w:val="0"/>
          <w:numId w:val="41"/>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The Principal commits itself to take all measures necessary to prevent corruption and to observe the following principles: </w:t>
      </w:r>
    </w:p>
    <w:p w:rsidR="00813C29" w:rsidRPr="00936868" w:rsidRDefault="00813C29" w:rsidP="00813C29">
      <w:pPr>
        <w:widowControl w:val="0"/>
        <w:autoSpaceDE w:val="0"/>
        <w:autoSpaceDN w:val="0"/>
        <w:adjustRightInd w:val="0"/>
        <w:spacing w:after="0" w:line="335" w:lineRule="exact"/>
        <w:rPr>
          <w:rFonts w:ascii="Times New Roman" w:hAnsi="Times New Roman" w:cs="Times New Roman"/>
        </w:rPr>
      </w:pPr>
    </w:p>
    <w:p w:rsidR="00813C29" w:rsidRPr="00936868" w:rsidRDefault="00813C29" w:rsidP="005E6E7E">
      <w:pPr>
        <w:widowControl w:val="0"/>
        <w:numPr>
          <w:ilvl w:val="1"/>
          <w:numId w:val="41"/>
        </w:numPr>
        <w:tabs>
          <w:tab w:val="clear" w:pos="1440"/>
          <w:tab w:val="num" w:pos="1080"/>
        </w:tabs>
        <w:overflowPunct w:val="0"/>
        <w:autoSpaceDE w:val="0"/>
        <w:autoSpaceDN w:val="0"/>
        <w:adjustRightInd w:val="0"/>
        <w:spacing w:after="0" w:line="227" w:lineRule="auto"/>
        <w:ind w:left="1080"/>
        <w:jc w:val="both"/>
        <w:rPr>
          <w:rFonts w:ascii="Times New Roman" w:hAnsi="Times New Roman" w:cs="Times New Roman"/>
        </w:rPr>
      </w:pPr>
      <w:r w:rsidRPr="00936868">
        <w:rPr>
          <w:rFonts w:ascii="Times New Roman" w:hAnsi="Times New Roman" w:cs="Times New Roman"/>
        </w:rPr>
        <w:t xml:space="preserve">No employee of the Principal, personally or through family members, will in connection with the tender for, or the execution of a contract, demand, take a promise for or accept, for self or third person, any material or immaterial benefit which the person is not legally entitled to. </w:t>
      </w:r>
    </w:p>
    <w:p w:rsidR="00813C29" w:rsidRPr="00936868" w:rsidRDefault="00813C29" w:rsidP="00813C29">
      <w:pPr>
        <w:widowControl w:val="0"/>
        <w:autoSpaceDE w:val="0"/>
        <w:autoSpaceDN w:val="0"/>
        <w:adjustRightInd w:val="0"/>
        <w:spacing w:after="0" w:line="335" w:lineRule="exact"/>
        <w:rPr>
          <w:rFonts w:ascii="Times New Roman" w:hAnsi="Times New Roman" w:cs="Times New Roman"/>
        </w:rPr>
      </w:pPr>
    </w:p>
    <w:p w:rsidR="00813C29" w:rsidRPr="00936868" w:rsidRDefault="00813C29" w:rsidP="005E6E7E">
      <w:pPr>
        <w:widowControl w:val="0"/>
        <w:numPr>
          <w:ilvl w:val="1"/>
          <w:numId w:val="41"/>
        </w:numPr>
        <w:tabs>
          <w:tab w:val="clear" w:pos="1440"/>
          <w:tab w:val="num" w:pos="1080"/>
        </w:tabs>
        <w:overflowPunct w:val="0"/>
        <w:autoSpaceDE w:val="0"/>
        <w:autoSpaceDN w:val="0"/>
        <w:adjustRightInd w:val="0"/>
        <w:spacing w:after="0" w:line="214" w:lineRule="auto"/>
        <w:ind w:left="1080"/>
        <w:jc w:val="both"/>
        <w:rPr>
          <w:rFonts w:ascii="Times New Roman" w:hAnsi="Times New Roman" w:cs="Times New Roman"/>
        </w:rPr>
      </w:pPr>
      <w:r w:rsidRPr="00936868">
        <w:rPr>
          <w:rFonts w:ascii="Times New Roman" w:hAnsi="Times New Roman" w:cs="Times New Roman"/>
        </w:rPr>
        <w:t xml:space="preserve">The Principal will, during the tender process treat all Bidder(s) with equity and reason. The Principal will in particular, before and during the tender process, provide </w:t>
      </w:r>
    </w:p>
    <w:p w:rsidR="00813C29" w:rsidRPr="00936868" w:rsidRDefault="00813C29" w:rsidP="00813C29">
      <w:pPr>
        <w:widowControl w:val="0"/>
        <w:autoSpaceDE w:val="0"/>
        <w:autoSpaceDN w:val="0"/>
        <w:adjustRightInd w:val="0"/>
        <w:spacing w:after="0" w:line="1"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ind w:left="1080"/>
        <w:rPr>
          <w:rFonts w:ascii="Times New Roman" w:hAnsi="Times New Roman" w:cs="Times New Roman"/>
        </w:rPr>
      </w:pPr>
      <w:r w:rsidRPr="00936868">
        <w:rPr>
          <w:rFonts w:ascii="Times New Roman" w:hAnsi="Times New Roman" w:cs="Times New Roman"/>
        </w:rPr>
        <w:t>to  all  Bidder(s)  the  same  information  and  will  not  provide  to  any  Bidder(s)</w:t>
      </w:r>
    </w:p>
    <w:p w:rsidR="00813C29" w:rsidRPr="00936868" w:rsidRDefault="00813C29" w:rsidP="00813C29">
      <w:pPr>
        <w:widowControl w:val="0"/>
        <w:autoSpaceDE w:val="0"/>
        <w:autoSpaceDN w:val="0"/>
        <w:adjustRightInd w:val="0"/>
        <w:spacing w:after="0" w:line="51" w:lineRule="exact"/>
        <w:rPr>
          <w:rFonts w:ascii="Times New Roman" w:hAnsi="Times New Roman" w:cs="Times New Roman"/>
        </w:rPr>
      </w:pPr>
      <w:bookmarkStart w:id="11" w:name="page3"/>
      <w:bookmarkEnd w:id="11"/>
    </w:p>
    <w:p w:rsidR="00813C29" w:rsidRPr="00936868" w:rsidRDefault="00813C29" w:rsidP="00813C29">
      <w:pPr>
        <w:widowControl w:val="0"/>
        <w:autoSpaceDE w:val="0"/>
        <w:autoSpaceDN w:val="0"/>
        <w:adjustRightInd w:val="0"/>
        <w:spacing w:after="0" w:line="51" w:lineRule="exact"/>
        <w:rPr>
          <w:rFonts w:ascii="Times New Roman" w:hAnsi="Times New Roman" w:cs="Times New Roman"/>
        </w:rPr>
      </w:pPr>
    </w:p>
    <w:p w:rsidR="00813C29" w:rsidRPr="00936868" w:rsidRDefault="00813C29" w:rsidP="00813C29">
      <w:pPr>
        <w:widowControl w:val="0"/>
        <w:overflowPunct w:val="0"/>
        <w:autoSpaceDE w:val="0"/>
        <w:autoSpaceDN w:val="0"/>
        <w:adjustRightInd w:val="0"/>
        <w:spacing w:after="0" w:line="214" w:lineRule="auto"/>
        <w:ind w:left="1080"/>
        <w:rPr>
          <w:rFonts w:ascii="Times New Roman" w:hAnsi="Times New Roman" w:cs="Times New Roman"/>
        </w:rPr>
      </w:pPr>
      <w:r w:rsidRPr="00936868">
        <w:rPr>
          <w:rFonts w:ascii="Times New Roman" w:hAnsi="Times New Roman" w:cs="Times New Roman"/>
        </w:rPr>
        <w:t>confidential</w:t>
      </w:r>
      <w:r>
        <w:rPr>
          <w:rFonts w:ascii="Times New Roman" w:hAnsi="Times New Roman" w:cs="Times New Roman"/>
        </w:rPr>
        <w:t xml:space="preserve"> </w:t>
      </w:r>
      <w:r w:rsidRPr="00936868">
        <w:rPr>
          <w:rFonts w:ascii="Times New Roman" w:hAnsi="Times New Roman" w:cs="Times New Roman"/>
        </w:rPr>
        <w:t>/ additional information through which the Bidder(s) could obtain an advantage in relation to the tender process or the contract execution.</w:t>
      </w:r>
    </w:p>
    <w:p w:rsidR="00813C29" w:rsidRPr="00936868" w:rsidRDefault="00813C29" w:rsidP="00813C29">
      <w:pPr>
        <w:widowControl w:val="0"/>
        <w:autoSpaceDE w:val="0"/>
        <w:autoSpaceDN w:val="0"/>
        <w:adjustRightInd w:val="0"/>
        <w:spacing w:after="0" w:line="277" w:lineRule="exact"/>
        <w:rPr>
          <w:rFonts w:ascii="Times New Roman" w:hAnsi="Times New Roman" w:cs="Times New Roman"/>
        </w:rPr>
      </w:pPr>
    </w:p>
    <w:p w:rsidR="00813C29" w:rsidRPr="00936868" w:rsidRDefault="00813C29" w:rsidP="00813C29">
      <w:pPr>
        <w:widowControl w:val="0"/>
        <w:overflowPunct w:val="0"/>
        <w:autoSpaceDE w:val="0"/>
        <w:autoSpaceDN w:val="0"/>
        <w:adjustRightInd w:val="0"/>
        <w:spacing w:after="0" w:line="240" w:lineRule="auto"/>
        <w:ind w:left="720"/>
        <w:jc w:val="both"/>
        <w:rPr>
          <w:rFonts w:ascii="Times New Roman" w:hAnsi="Times New Roman" w:cs="Times New Roman"/>
        </w:rPr>
      </w:pPr>
      <w:r w:rsidRPr="00936868">
        <w:rPr>
          <w:rFonts w:ascii="Times New Roman" w:hAnsi="Times New Roman" w:cs="Times New Roman"/>
        </w:rPr>
        <w:t xml:space="preserve">c.   The Principal will exclude from the process all known prejudiced persons. </w:t>
      </w:r>
    </w:p>
    <w:p w:rsidR="00813C29" w:rsidRPr="00936868" w:rsidRDefault="00813C29" w:rsidP="00813C29">
      <w:pPr>
        <w:widowControl w:val="0"/>
        <w:autoSpaceDE w:val="0"/>
        <w:autoSpaceDN w:val="0"/>
        <w:adjustRightInd w:val="0"/>
        <w:spacing w:after="0" w:line="334" w:lineRule="exact"/>
        <w:rPr>
          <w:rFonts w:ascii="Times New Roman" w:hAnsi="Times New Roman" w:cs="Times New Roman"/>
        </w:rPr>
      </w:pPr>
    </w:p>
    <w:p w:rsidR="00813C29" w:rsidRPr="00936868" w:rsidRDefault="00813C29" w:rsidP="005E6E7E">
      <w:pPr>
        <w:widowControl w:val="0"/>
        <w:numPr>
          <w:ilvl w:val="0"/>
          <w:numId w:val="42"/>
        </w:numPr>
        <w:tabs>
          <w:tab w:val="clear" w:pos="720"/>
          <w:tab w:val="num" w:pos="782"/>
        </w:tabs>
        <w:overflowPunct w:val="0"/>
        <w:autoSpaceDE w:val="0"/>
        <w:autoSpaceDN w:val="0"/>
        <w:adjustRightInd w:val="0"/>
        <w:spacing w:after="0" w:line="227" w:lineRule="auto"/>
        <w:jc w:val="both"/>
        <w:rPr>
          <w:rFonts w:ascii="Times New Roman" w:hAnsi="Times New Roman" w:cs="Times New Roman"/>
        </w:rPr>
      </w:pPr>
      <w:r w:rsidRPr="00936868">
        <w:rPr>
          <w:rFonts w:ascii="Times New Roman" w:hAnsi="Times New Roman" w:cs="Times New Roman"/>
        </w:rPr>
        <w:t xml:space="preserve">If the principal obtains information on the conduct of any of its employees which is a criminal offence under the IPC/PC Act, or it there be a substantive suspicion in this regard, the Principal will inform the Chief Vigilance Officer and in addition can initiate disciplinary actions. </w:t>
      </w: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2 – Commitment of the Bidder(s)/ contractor(s)</w:t>
      </w:r>
    </w:p>
    <w:p w:rsidR="00813C29" w:rsidRPr="00936868" w:rsidRDefault="00813C29" w:rsidP="00813C29">
      <w:pPr>
        <w:widowControl w:val="0"/>
        <w:autoSpaceDE w:val="0"/>
        <w:autoSpaceDN w:val="0"/>
        <w:adjustRightInd w:val="0"/>
        <w:spacing w:after="0" w:line="334" w:lineRule="exact"/>
        <w:rPr>
          <w:rFonts w:ascii="Times New Roman" w:hAnsi="Times New Roman" w:cs="Times New Roman"/>
        </w:rPr>
      </w:pPr>
    </w:p>
    <w:p w:rsidR="00813C29" w:rsidRPr="00936868" w:rsidRDefault="00813C29" w:rsidP="005E6E7E">
      <w:pPr>
        <w:widowControl w:val="0"/>
        <w:numPr>
          <w:ilvl w:val="0"/>
          <w:numId w:val="43"/>
        </w:numPr>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 xml:space="preserve">The Bidder(s)/ Contractor(s) commit themselves to take all measures necessary to prevent corruption. He commits himself to observe the following principles during his participation in the tender process and during the contract execution. </w:t>
      </w:r>
    </w:p>
    <w:p w:rsidR="00813C29" w:rsidRDefault="00813C29" w:rsidP="00813C29">
      <w:pPr>
        <w:widowControl w:val="0"/>
        <w:autoSpaceDE w:val="0"/>
        <w:autoSpaceDN w:val="0"/>
        <w:adjustRightInd w:val="0"/>
        <w:spacing w:after="0" w:line="338" w:lineRule="exact"/>
        <w:rPr>
          <w:rFonts w:ascii="Times New Roman" w:hAnsi="Times New Roman" w:cs="Times New Roman"/>
        </w:rPr>
      </w:pPr>
    </w:p>
    <w:p w:rsidR="00813C29"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5E6E7E">
      <w:pPr>
        <w:widowControl w:val="0"/>
        <w:numPr>
          <w:ilvl w:val="1"/>
          <w:numId w:val="43"/>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936868">
        <w:rPr>
          <w:rFonts w:ascii="Times New Roman" w:hAnsi="Times New Roman" w:cs="Times New Roman"/>
        </w:rPr>
        <w:t xml:space="preserve">The Bidder(s)/ Contractor(s) will not, directly or through any other person or firm, offer, promise or give to any of the Principal’s employees involved in the tender process or the execution of the contract or to any third person any material or other benefit which he/she is not legally entitled to, in order to obtain in exchange any advantage of any kind whatsoever during the tender process or during the execution of the contract. </w:t>
      </w:r>
    </w:p>
    <w:p w:rsidR="00813C29" w:rsidRPr="00936868"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5E6E7E">
      <w:pPr>
        <w:widowControl w:val="0"/>
        <w:numPr>
          <w:ilvl w:val="1"/>
          <w:numId w:val="43"/>
        </w:numPr>
        <w:tabs>
          <w:tab w:val="clear" w:pos="1440"/>
          <w:tab w:val="num" w:pos="1620"/>
        </w:tabs>
        <w:overflowPunct w:val="0"/>
        <w:autoSpaceDE w:val="0"/>
        <w:autoSpaceDN w:val="0"/>
        <w:adjustRightInd w:val="0"/>
        <w:spacing w:after="0" w:line="229" w:lineRule="auto"/>
        <w:ind w:left="1620"/>
        <w:jc w:val="both"/>
        <w:rPr>
          <w:rFonts w:ascii="Times New Roman" w:hAnsi="Times New Roman" w:cs="Times New Roman"/>
        </w:rPr>
      </w:pPr>
      <w:r w:rsidRPr="00936868">
        <w:rPr>
          <w:rFonts w:ascii="Times New Roman" w:hAnsi="Times New Roman" w:cs="Times New Roman"/>
        </w:rPr>
        <w:t xml:space="preserve">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cartelization in the bidding process. </w:t>
      </w:r>
    </w:p>
    <w:p w:rsidR="00813C29" w:rsidRPr="00936868" w:rsidRDefault="00813C29" w:rsidP="00813C29">
      <w:pPr>
        <w:widowControl w:val="0"/>
        <w:autoSpaceDE w:val="0"/>
        <w:autoSpaceDN w:val="0"/>
        <w:adjustRightInd w:val="0"/>
        <w:spacing w:after="0" w:line="336" w:lineRule="exact"/>
        <w:rPr>
          <w:rFonts w:ascii="Times New Roman" w:hAnsi="Times New Roman" w:cs="Times New Roman"/>
        </w:rPr>
      </w:pPr>
    </w:p>
    <w:p w:rsidR="00813C29" w:rsidRPr="00936868" w:rsidRDefault="00813C29" w:rsidP="005E6E7E">
      <w:pPr>
        <w:widowControl w:val="0"/>
        <w:numPr>
          <w:ilvl w:val="1"/>
          <w:numId w:val="43"/>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936868">
        <w:rPr>
          <w:rFonts w:ascii="Times New Roman" w:hAnsi="Times New Roman" w:cs="Times New Roman"/>
        </w:rPr>
        <w:t xml:space="preserve">The Bidder(s)/ Contractor(s) will not commit any offence under the relevant IPC/PC Act; further, the Bidder(s) / Contractor(s) will not use improperly, for purposes of competition or personal gain, or pass on to others, any information or documents provided by the Principal as part of the business relationship, regarding plans, technical proposals and business details, including information contained or transmitted electronically. </w:t>
      </w:r>
    </w:p>
    <w:p w:rsidR="00813C29" w:rsidRPr="00936868"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5E6E7E">
      <w:pPr>
        <w:widowControl w:val="0"/>
        <w:numPr>
          <w:ilvl w:val="1"/>
          <w:numId w:val="43"/>
        </w:numPr>
        <w:tabs>
          <w:tab w:val="clear" w:pos="1440"/>
          <w:tab w:val="num" w:pos="1620"/>
        </w:tabs>
        <w:overflowPunct w:val="0"/>
        <w:autoSpaceDE w:val="0"/>
        <w:autoSpaceDN w:val="0"/>
        <w:adjustRightInd w:val="0"/>
        <w:spacing w:after="0" w:line="233" w:lineRule="auto"/>
        <w:ind w:left="1620"/>
        <w:jc w:val="both"/>
        <w:rPr>
          <w:rFonts w:ascii="Times New Roman" w:hAnsi="Times New Roman" w:cs="Times New Roman"/>
        </w:rPr>
      </w:pPr>
      <w:r w:rsidRPr="00936868">
        <w:rPr>
          <w:rFonts w:ascii="Times New Roman" w:hAnsi="Times New Roman" w:cs="Times New Roman"/>
        </w:rPr>
        <w:t xml:space="preserve">The Bidder(s)/ Contractor(s) of foreign origin shall disclose the name and address of the Agents/ Representatives in India, if any. Similarly, the Bidder(s)/ Contractor(s) of Domestic Nationality shall furnish the name and address of the foreign Principals, if any. Further, as mentioned in the “Guidelines on Domestic Agents of Foreign Suppliers” shall be disclosed by the Bidder(s)/Contractor(s). Further, as mentioned in the Guidelines all the payments made to the Domestic agent/representative have to be in Domestic Rupees only. Copy of the “Guidelines on Domestic Agents of Foreign Suppliers” is placed at Appendix-F1. </w:t>
      </w: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bookmarkStart w:id="12" w:name="page5"/>
      <w:bookmarkEnd w:id="12"/>
    </w:p>
    <w:p w:rsidR="00813C29" w:rsidRPr="00936868" w:rsidRDefault="00813C29" w:rsidP="005E6E7E">
      <w:pPr>
        <w:widowControl w:val="0"/>
        <w:numPr>
          <w:ilvl w:val="1"/>
          <w:numId w:val="44"/>
        </w:numPr>
        <w:tabs>
          <w:tab w:val="clear" w:pos="1440"/>
          <w:tab w:val="num" w:pos="1620"/>
        </w:tabs>
        <w:overflowPunct w:val="0"/>
        <w:autoSpaceDE w:val="0"/>
        <w:autoSpaceDN w:val="0"/>
        <w:adjustRightInd w:val="0"/>
        <w:spacing w:after="0" w:line="222" w:lineRule="auto"/>
        <w:ind w:left="1620"/>
        <w:jc w:val="both"/>
        <w:rPr>
          <w:rFonts w:ascii="Times New Roman" w:hAnsi="Times New Roman" w:cs="Times New Roman"/>
        </w:rPr>
      </w:pPr>
      <w:r w:rsidRPr="00936868">
        <w:rPr>
          <w:rFonts w:ascii="Times New Roman" w:hAnsi="Times New Roman" w:cs="Times New Roman"/>
        </w:rPr>
        <w:t xml:space="preserve">The Bidder(s) / Contractor(s) will, when presenting his bid, disclose any and all payments he has made, is committed to or intends to make to agents, brokers or any other intermediaries in connection with the award of the contract. </w:t>
      </w:r>
    </w:p>
    <w:p w:rsidR="00813C29" w:rsidRPr="00936868"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5E6E7E">
      <w:pPr>
        <w:widowControl w:val="0"/>
        <w:numPr>
          <w:ilvl w:val="0"/>
          <w:numId w:val="45"/>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The Bidder(s)/Contactor(s) will not instigate third persons to commit offences outlined above or be an accessory to such offences. </w:t>
      </w:r>
    </w:p>
    <w:p w:rsidR="00813C29" w:rsidRPr="00936868" w:rsidRDefault="00813C29" w:rsidP="00813C29">
      <w:pPr>
        <w:widowControl w:val="0"/>
        <w:autoSpaceDE w:val="0"/>
        <w:autoSpaceDN w:val="0"/>
        <w:adjustRightInd w:val="0"/>
        <w:spacing w:after="0" w:line="354"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3 – Disqualification from tender process and exclusion from future contracts</w:t>
      </w:r>
    </w:p>
    <w:p w:rsidR="00813C29" w:rsidRPr="00936868" w:rsidRDefault="00813C29" w:rsidP="00813C29">
      <w:pPr>
        <w:widowControl w:val="0"/>
        <w:autoSpaceDE w:val="0"/>
        <w:autoSpaceDN w:val="0"/>
        <w:adjustRightInd w:val="0"/>
        <w:spacing w:after="0" w:line="334" w:lineRule="exact"/>
        <w:rPr>
          <w:rFonts w:ascii="Times New Roman" w:hAnsi="Times New Roman" w:cs="Times New Roman"/>
        </w:rPr>
      </w:pPr>
    </w:p>
    <w:p w:rsidR="00813C29" w:rsidRPr="00936868" w:rsidRDefault="00813C29" w:rsidP="00813C29">
      <w:pPr>
        <w:widowControl w:val="0"/>
        <w:overflowPunct w:val="0"/>
        <w:autoSpaceDE w:val="0"/>
        <w:autoSpaceDN w:val="0"/>
        <w:adjustRightInd w:val="0"/>
        <w:spacing w:after="0" w:line="229" w:lineRule="auto"/>
        <w:jc w:val="both"/>
        <w:rPr>
          <w:rFonts w:ascii="Times New Roman" w:hAnsi="Times New Roman" w:cs="Times New Roman"/>
        </w:rPr>
      </w:pPr>
      <w:r w:rsidRPr="00936868">
        <w:rPr>
          <w:rFonts w:ascii="Times New Roman" w:hAnsi="Times New Roman" w:cs="Times New Roman"/>
        </w:rPr>
        <w:t xml:space="preserve">If the Bidder(s)/Contractor(s), before award or during execution has committed a transgression through a violation of Section 2, above or any other form such as to put his reliability or creditability in question, the Principal is entitled to disqualify the Bidder(s)/Contractor(s) from the tender process or take action as per the procedure mentioned in the “Guidelines on Banning of business dealings”.  </w:t>
      </w: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4 – Compensation for Damages</w:t>
      </w:r>
    </w:p>
    <w:p w:rsidR="00813C29" w:rsidRPr="00936868" w:rsidRDefault="00813C29" w:rsidP="00813C29">
      <w:pPr>
        <w:widowControl w:val="0"/>
        <w:autoSpaceDE w:val="0"/>
        <w:autoSpaceDN w:val="0"/>
        <w:adjustRightInd w:val="0"/>
        <w:spacing w:after="0" w:line="334" w:lineRule="exact"/>
        <w:rPr>
          <w:rFonts w:ascii="Times New Roman" w:hAnsi="Times New Roman" w:cs="Times New Roman"/>
        </w:rPr>
      </w:pPr>
    </w:p>
    <w:p w:rsidR="00813C29" w:rsidRPr="00936868" w:rsidRDefault="00813C29" w:rsidP="005E6E7E">
      <w:pPr>
        <w:widowControl w:val="0"/>
        <w:numPr>
          <w:ilvl w:val="0"/>
          <w:numId w:val="46"/>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936868">
        <w:rPr>
          <w:rFonts w:ascii="Times New Roman" w:hAnsi="Times New Roman" w:cs="Times New Roman"/>
        </w:rPr>
        <w:t xml:space="preserve">If the Principal has disqualified the Bidder(s) from the tender process prior to the award according to Section 3, the Principal is entitled to demand and recover the damages equivalent to Earnest Money Deposit/ Bid Security. </w:t>
      </w:r>
    </w:p>
    <w:p w:rsidR="00813C29" w:rsidRPr="00936868"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5E6E7E">
      <w:pPr>
        <w:widowControl w:val="0"/>
        <w:numPr>
          <w:ilvl w:val="0"/>
          <w:numId w:val="46"/>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936868">
        <w:rPr>
          <w:rFonts w:ascii="Times New Roman" w:hAnsi="Times New Roman" w:cs="Times New Roman"/>
        </w:rPr>
        <w:t xml:space="preserve">If the Principal has terminated the contract according to Section 3, or if the Principal is entitled to terminate the contract according to Section 3, the Principal shall be entitled to demand and recover from the Contractor liquidated damages of the contract value or the amount equivalent to Performance Bank Guarantee. </w:t>
      </w:r>
    </w:p>
    <w:p w:rsidR="00813C29" w:rsidRDefault="00813C29" w:rsidP="00813C29">
      <w:pPr>
        <w:widowControl w:val="0"/>
        <w:autoSpaceDE w:val="0"/>
        <w:autoSpaceDN w:val="0"/>
        <w:adjustRightInd w:val="0"/>
        <w:spacing w:after="0" w:line="240" w:lineRule="auto"/>
        <w:rPr>
          <w:rFonts w:ascii="Times New Roman" w:hAnsi="Times New Roman" w:cs="Times New Roman"/>
        </w:rPr>
      </w:pPr>
    </w:p>
    <w:p w:rsidR="00813C29" w:rsidRDefault="00813C29" w:rsidP="00813C29">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5 – Previous Transgression</w:t>
      </w: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p>
    <w:p w:rsidR="00813C29" w:rsidRPr="00936868" w:rsidRDefault="00813C29" w:rsidP="005E6E7E">
      <w:pPr>
        <w:widowControl w:val="0"/>
        <w:numPr>
          <w:ilvl w:val="0"/>
          <w:numId w:val="47"/>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936868">
        <w:rPr>
          <w:rFonts w:ascii="Times New Roman" w:hAnsi="Times New Roman" w:cs="Times New Roman"/>
        </w:rPr>
        <w:t xml:space="preserve">The Bidders declares that no previous transgressions occurred in the last three years with any other Company in any country conforming to the anti corruption approach or with any other Public Sector Enterprises in India that could justify his exclusion from the tender process. </w:t>
      </w:r>
    </w:p>
    <w:p w:rsidR="00813C29" w:rsidRPr="00936868" w:rsidRDefault="00813C29" w:rsidP="00813C29">
      <w:pPr>
        <w:widowControl w:val="0"/>
        <w:autoSpaceDE w:val="0"/>
        <w:autoSpaceDN w:val="0"/>
        <w:adjustRightInd w:val="0"/>
        <w:spacing w:after="0" w:line="335" w:lineRule="exact"/>
        <w:rPr>
          <w:rFonts w:ascii="Times New Roman" w:hAnsi="Times New Roman" w:cs="Times New Roman"/>
        </w:rPr>
      </w:pPr>
    </w:p>
    <w:p w:rsidR="00813C29" w:rsidRPr="00936868" w:rsidRDefault="00813C29" w:rsidP="005E6E7E">
      <w:pPr>
        <w:widowControl w:val="0"/>
        <w:numPr>
          <w:ilvl w:val="0"/>
          <w:numId w:val="47"/>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936868">
        <w:rPr>
          <w:rFonts w:ascii="Times New Roman" w:hAnsi="Times New Roman" w:cs="Times New Roman"/>
        </w:rPr>
        <w:t xml:space="preserve">If the Bidder makes incorrect statement on this subject, he can be disqualified from the tender process or action can be taken as per the procedure mentioned in “Guidelines on Banning of business dealings”. </w:t>
      </w: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bookmarkStart w:id="13" w:name="page7"/>
      <w:bookmarkEnd w:id="13"/>
      <w:r w:rsidRPr="00936868">
        <w:rPr>
          <w:rFonts w:ascii="Times New Roman" w:hAnsi="Times New Roman" w:cs="Times New Roman"/>
        </w:rPr>
        <w:t>Section 6 – Equal treatment of all Bidders /Contractors /Sub-contractors</w:t>
      </w:r>
    </w:p>
    <w:p w:rsidR="00813C29" w:rsidRPr="00936868" w:rsidRDefault="00813C29" w:rsidP="00813C29">
      <w:pPr>
        <w:widowControl w:val="0"/>
        <w:autoSpaceDE w:val="0"/>
        <w:autoSpaceDN w:val="0"/>
        <w:adjustRightInd w:val="0"/>
        <w:spacing w:after="0" w:line="334" w:lineRule="exact"/>
        <w:rPr>
          <w:rFonts w:ascii="Times New Roman" w:hAnsi="Times New Roman" w:cs="Times New Roman"/>
        </w:rPr>
      </w:pPr>
    </w:p>
    <w:p w:rsidR="00813C29" w:rsidRPr="00936868" w:rsidRDefault="00813C29" w:rsidP="005E6E7E">
      <w:pPr>
        <w:widowControl w:val="0"/>
        <w:numPr>
          <w:ilvl w:val="0"/>
          <w:numId w:val="48"/>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936868">
        <w:rPr>
          <w:rFonts w:ascii="Times New Roman" w:hAnsi="Times New Roman" w:cs="Times New Roman"/>
        </w:rPr>
        <w:t xml:space="preserve">The Bidder(s)/ Contractor(s) undertaker(s) to demand from all subcontractors a commitment in conformity with this Integrity Pact, and to submit it to the Principal before contract signing. </w:t>
      </w:r>
    </w:p>
    <w:p w:rsidR="00813C29" w:rsidRPr="00936868"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5E6E7E">
      <w:pPr>
        <w:widowControl w:val="0"/>
        <w:numPr>
          <w:ilvl w:val="0"/>
          <w:numId w:val="48"/>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936868">
        <w:rPr>
          <w:rFonts w:ascii="Times New Roman" w:hAnsi="Times New Roman" w:cs="Times New Roman"/>
        </w:rPr>
        <w:t xml:space="preserve">The Principal will enter into agreement with identical conditions as this one with all Bidders, Contractors and subcontractors. </w:t>
      </w:r>
    </w:p>
    <w:p w:rsidR="00813C29" w:rsidRPr="00936868" w:rsidRDefault="00813C29" w:rsidP="00813C29">
      <w:pPr>
        <w:widowControl w:val="0"/>
        <w:autoSpaceDE w:val="0"/>
        <w:autoSpaceDN w:val="0"/>
        <w:adjustRightInd w:val="0"/>
        <w:spacing w:after="0" w:line="335" w:lineRule="exact"/>
        <w:rPr>
          <w:rFonts w:ascii="Times New Roman" w:hAnsi="Times New Roman" w:cs="Times New Roman"/>
        </w:rPr>
      </w:pPr>
    </w:p>
    <w:p w:rsidR="00813C29" w:rsidRPr="00936868" w:rsidRDefault="00813C29" w:rsidP="005E6E7E">
      <w:pPr>
        <w:widowControl w:val="0"/>
        <w:numPr>
          <w:ilvl w:val="0"/>
          <w:numId w:val="48"/>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936868">
        <w:rPr>
          <w:rFonts w:ascii="Times New Roman" w:hAnsi="Times New Roman" w:cs="Times New Roman"/>
        </w:rPr>
        <w:t xml:space="preserve">The Principal will disqualify from the tender process all bidders who do not sign this Pact or violate its provisions. </w:t>
      </w: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7 – Criminal charges against violating Bidder(s) / Contractor(s) / Subcontractor(s)</w:t>
      </w:r>
    </w:p>
    <w:p w:rsidR="00813C29" w:rsidRPr="00936868" w:rsidRDefault="00813C29" w:rsidP="00813C29">
      <w:pPr>
        <w:widowControl w:val="0"/>
        <w:autoSpaceDE w:val="0"/>
        <w:autoSpaceDN w:val="0"/>
        <w:adjustRightInd w:val="0"/>
        <w:spacing w:after="0" w:line="334" w:lineRule="exact"/>
        <w:rPr>
          <w:rFonts w:ascii="Times New Roman" w:hAnsi="Times New Roman" w:cs="Times New Roman"/>
        </w:rPr>
      </w:pPr>
    </w:p>
    <w:p w:rsidR="00813C29" w:rsidRPr="00936868" w:rsidRDefault="00813C29" w:rsidP="00813C29">
      <w:pPr>
        <w:widowControl w:val="0"/>
        <w:overflowPunct w:val="0"/>
        <w:autoSpaceDE w:val="0"/>
        <w:autoSpaceDN w:val="0"/>
        <w:adjustRightInd w:val="0"/>
        <w:spacing w:after="0" w:line="227" w:lineRule="auto"/>
        <w:ind w:left="1440"/>
        <w:jc w:val="both"/>
        <w:rPr>
          <w:rFonts w:ascii="Times New Roman" w:hAnsi="Times New Roman" w:cs="Times New Roman"/>
        </w:rPr>
      </w:pPr>
      <w:r w:rsidRPr="00936868">
        <w:rPr>
          <w:rFonts w:ascii="Times New Roman" w:hAnsi="Times New Roman" w:cs="Times New Roman"/>
        </w:rPr>
        <w:t>If the Principal obtains knowledge of conduct of a Bidder, Contractor or Subcontractor, or of an employee or a representative or an associate of a Bidder, Contractor or Subcontractor which constitutes corruption, or of the Principal has substantive suspicion in this regard, the Principal will inform the same to the Chief Vigilance Officer</w:t>
      </w:r>
    </w:p>
    <w:p w:rsidR="00813C29" w:rsidRPr="00936868" w:rsidRDefault="00813C29" w:rsidP="00813C29">
      <w:pPr>
        <w:widowControl w:val="0"/>
        <w:overflowPunct w:val="0"/>
        <w:autoSpaceDE w:val="0"/>
        <w:autoSpaceDN w:val="0"/>
        <w:adjustRightInd w:val="0"/>
        <w:spacing w:after="0" w:line="227" w:lineRule="auto"/>
        <w:ind w:left="1440"/>
        <w:jc w:val="both"/>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8 – Independent External Monitor / Monitors</w:t>
      </w:r>
    </w:p>
    <w:p w:rsidR="00813C29" w:rsidRPr="00936868" w:rsidRDefault="00813C29" w:rsidP="00813C29">
      <w:pPr>
        <w:widowControl w:val="0"/>
        <w:autoSpaceDE w:val="0"/>
        <w:autoSpaceDN w:val="0"/>
        <w:adjustRightInd w:val="0"/>
        <w:spacing w:after="0" w:line="240" w:lineRule="auto"/>
        <w:ind w:firstLine="720"/>
        <w:rPr>
          <w:rFonts w:ascii="Times New Roman" w:hAnsi="Times New Roman" w:cs="Times New Roman"/>
        </w:rPr>
      </w:pPr>
    </w:p>
    <w:p w:rsidR="00813C29" w:rsidRPr="00936868" w:rsidRDefault="00813C29" w:rsidP="005E6E7E">
      <w:pPr>
        <w:widowControl w:val="0"/>
        <w:numPr>
          <w:ilvl w:val="0"/>
          <w:numId w:val="49"/>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936868">
        <w:rPr>
          <w:rFonts w:ascii="Times New Roman" w:hAnsi="Times New Roman" w:cs="Times New Roman"/>
        </w:rPr>
        <w:t xml:space="preserve">The Principal appoints competent and credible Independent External Monitor for this Pact. The task of the Monitor is to review independently and objectively, whether and to what extent the parties comply with the obligations under this agreement. </w:t>
      </w:r>
    </w:p>
    <w:p w:rsidR="00813C29" w:rsidRPr="00936868" w:rsidRDefault="00813C29" w:rsidP="00813C29">
      <w:pPr>
        <w:widowControl w:val="0"/>
        <w:overflowPunct w:val="0"/>
        <w:autoSpaceDE w:val="0"/>
        <w:autoSpaceDN w:val="0"/>
        <w:adjustRightInd w:val="0"/>
        <w:spacing w:after="0" w:line="232" w:lineRule="auto"/>
        <w:ind w:left="1000"/>
        <w:jc w:val="both"/>
        <w:rPr>
          <w:rFonts w:ascii="Times New Roman" w:hAnsi="Times New Roman" w:cs="Times New Roman"/>
        </w:rPr>
      </w:pPr>
    </w:p>
    <w:p w:rsidR="00813C29" w:rsidRPr="00936868" w:rsidRDefault="00813C29" w:rsidP="005E6E7E">
      <w:pPr>
        <w:widowControl w:val="0"/>
        <w:numPr>
          <w:ilvl w:val="0"/>
          <w:numId w:val="49"/>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936868">
        <w:rPr>
          <w:rFonts w:ascii="Times New Roman" w:hAnsi="Times New Roman" w:cs="Times New Roman"/>
        </w:rPr>
        <w:t xml:space="preserve">The Monitor is not subject to instructions by the representatives of the parties and performs his functions neutrally and independently. It will be obligatory for him to treat the information and documents of the Bidders/Contractors as confidential. He reports to the CMD, BEML. </w:t>
      </w:r>
    </w:p>
    <w:p w:rsidR="00813C29" w:rsidRPr="00936868" w:rsidRDefault="00813C29" w:rsidP="00813C29">
      <w:pPr>
        <w:widowControl w:val="0"/>
        <w:autoSpaceDE w:val="0"/>
        <w:autoSpaceDN w:val="0"/>
        <w:adjustRightInd w:val="0"/>
        <w:spacing w:after="0" w:line="335" w:lineRule="exact"/>
        <w:rPr>
          <w:rFonts w:ascii="Times New Roman" w:hAnsi="Times New Roman" w:cs="Times New Roman"/>
        </w:rPr>
      </w:pPr>
    </w:p>
    <w:p w:rsidR="00813C29" w:rsidRPr="00936868" w:rsidRDefault="00813C29" w:rsidP="005E6E7E">
      <w:pPr>
        <w:widowControl w:val="0"/>
        <w:numPr>
          <w:ilvl w:val="0"/>
          <w:numId w:val="49"/>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936868">
        <w:rPr>
          <w:rFonts w:ascii="Times New Roman" w:hAnsi="Times New Roman" w:cs="Times New Roman"/>
        </w:rPr>
        <w:t xml:space="preserve">The Bidder(s)/ 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 Contractor(s) / Subcontractor(s) with confidentiality. </w:t>
      </w:r>
    </w:p>
    <w:p w:rsidR="00813C29" w:rsidRPr="00936868" w:rsidRDefault="00813C29" w:rsidP="00813C29">
      <w:pPr>
        <w:widowControl w:val="0"/>
        <w:autoSpaceDE w:val="0"/>
        <w:autoSpaceDN w:val="0"/>
        <w:adjustRightInd w:val="0"/>
        <w:spacing w:after="0" w:line="340" w:lineRule="exact"/>
        <w:rPr>
          <w:rFonts w:ascii="Times New Roman" w:hAnsi="Times New Roman" w:cs="Times New Roman"/>
        </w:rPr>
      </w:pPr>
    </w:p>
    <w:p w:rsidR="00813C29" w:rsidRPr="00936868" w:rsidRDefault="00813C29" w:rsidP="005E6E7E">
      <w:pPr>
        <w:widowControl w:val="0"/>
        <w:numPr>
          <w:ilvl w:val="0"/>
          <w:numId w:val="49"/>
        </w:numPr>
        <w:tabs>
          <w:tab w:val="clear" w:pos="720"/>
          <w:tab w:val="num" w:pos="1000"/>
        </w:tabs>
        <w:overflowPunct w:val="0"/>
        <w:autoSpaceDE w:val="0"/>
        <w:autoSpaceDN w:val="0"/>
        <w:adjustRightInd w:val="0"/>
        <w:spacing w:after="0" w:line="227" w:lineRule="auto"/>
        <w:ind w:left="1000" w:hanging="369"/>
        <w:jc w:val="both"/>
        <w:rPr>
          <w:rFonts w:ascii="Times New Roman" w:hAnsi="Times New Roman" w:cs="Times New Roman"/>
        </w:rPr>
      </w:pPr>
      <w:r w:rsidRPr="00936868">
        <w:rPr>
          <w:rFonts w:ascii="Times New Roman" w:hAnsi="Times New Roman" w:cs="Times New Roman"/>
        </w:rPr>
        <w:t xml:space="preserve">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 </w:t>
      </w:r>
    </w:p>
    <w:p w:rsidR="00813C29" w:rsidRDefault="00813C29" w:rsidP="00813C29">
      <w:pPr>
        <w:widowControl w:val="0"/>
        <w:autoSpaceDE w:val="0"/>
        <w:autoSpaceDN w:val="0"/>
        <w:adjustRightInd w:val="0"/>
        <w:spacing w:after="0" w:line="240" w:lineRule="auto"/>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p>
    <w:p w:rsidR="00813C29" w:rsidRPr="00936868" w:rsidRDefault="00813C29" w:rsidP="005E6E7E">
      <w:pPr>
        <w:widowControl w:val="0"/>
        <w:numPr>
          <w:ilvl w:val="0"/>
          <w:numId w:val="50"/>
        </w:numPr>
        <w:tabs>
          <w:tab w:val="clear" w:pos="720"/>
          <w:tab w:val="num" w:pos="1000"/>
        </w:tabs>
        <w:overflowPunct w:val="0"/>
        <w:autoSpaceDE w:val="0"/>
        <w:autoSpaceDN w:val="0"/>
        <w:adjustRightInd w:val="0"/>
        <w:spacing w:after="0" w:line="231" w:lineRule="auto"/>
        <w:ind w:left="1000" w:hanging="369"/>
        <w:jc w:val="both"/>
        <w:rPr>
          <w:rFonts w:ascii="Times New Roman" w:hAnsi="Times New Roman" w:cs="Times New Roman"/>
        </w:rPr>
      </w:pPr>
      <w:bookmarkStart w:id="14" w:name="page9"/>
      <w:bookmarkEnd w:id="14"/>
      <w:r w:rsidRPr="00936868">
        <w:rPr>
          <w:rFonts w:ascii="Times New Roman" w:hAnsi="Times New Roman" w:cs="Times New Roman"/>
        </w:rPr>
        <w:t xml:space="preserve">As soon as the Monitor notices, or believes to notice, a violation of this agreement, he will so inform the Management of the Principal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 </w:t>
      </w:r>
    </w:p>
    <w:p w:rsidR="00813C29" w:rsidRPr="00936868"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5E6E7E">
      <w:pPr>
        <w:widowControl w:val="0"/>
        <w:numPr>
          <w:ilvl w:val="0"/>
          <w:numId w:val="50"/>
        </w:numPr>
        <w:tabs>
          <w:tab w:val="clear" w:pos="720"/>
          <w:tab w:val="num" w:pos="1000"/>
        </w:tabs>
        <w:overflowPunct w:val="0"/>
        <w:autoSpaceDE w:val="0"/>
        <w:autoSpaceDN w:val="0"/>
        <w:adjustRightInd w:val="0"/>
        <w:spacing w:after="0" w:line="222" w:lineRule="auto"/>
        <w:ind w:left="1000" w:hanging="369"/>
        <w:jc w:val="both"/>
        <w:rPr>
          <w:rFonts w:ascii="Times New Roman" w:hAnsi="Times New Roman" w:cs="Times New Roman"/>
        </w:rPr>
      </w:pPr>
      <w:r w:rsidRPr="00936868">
        <w:rPr>
          <w:rFonts w:ascii="Times New Roman" w:hAnsi="Times New Roman" w:cs="Times New Roman"/>
        </w:rPr>
        <w:t xml:space="preserve">The Monitor will submit a written report to the CMD, BEML, within 8 to 10 weeks from the date of reference or intimation to him by the Principal and, should the occasion arise submit proposals for correcting problematic situations. </w:t>
      </w:r>
    </w:p>
    <w:p w:rsidR="00813C29" w:rsidRPr="00936868"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5E6E7E">
      <w:pPr>
        <w:widowControl w:val="0"/>
        <w:numPr>
          <w:ilvl w:val="0"/>
          <w:numId w:val="50"/>
        </w:numPr>
        <w:tabs>
          <w:tab w:val="clear" w:pos="720"/>
          <w:tab w:val="num" w:pos="1000"/>
        </w:tabs>
        <w:overflowPunct w:val="0"/>
        <w:autoSpaceDE w:val="0"/>
        <w:autoSpaceDN w:val="0"/>
        <w:adjustRightInd w:val="0"/>
        <w:spacing w:after="0" w:line="229" w:lineRule="auto"/>
        <w:ind w:left="1000" w:hanging="369"/>
        <w:jc w:val="both"/>
        <w:rPr>
          <w:rFonts w:ascii="Times New Roman" w:hAnsi="Times New Roman" w:cs="Times New Roman"/>
        </w:rPr>
      </w:pPr>
      <w:r w:rsidRPr="00936868">
        <w:rPr>
          <w:rFonts w:ascii="Times New Roman" w:hAnsi="Times New Roman" w:cs="Times New Roman"/>
        </w:rPr>
        <w:t xml:space="preserve">If the Monitor has reported to the CMD, BEML, a substantiated suspicion of an offence under relevant IPC/PC Act, and the CMD, BEML has not, within the reasonable time taken visible action to proceed against such offence or reported it to the Chief Vigilance Officer, the Monitor may also transmit this information directly to the Central Vigilance Commissioner. </w:t>
      </w:r>
    </w:p>
    <w:p w:rsidR="00813C29" w:rsidRPr="00936868" w:rsidRDefault="00813C29" w:rsidP="00813C29">
      <w:pPr>
        <w:widowControl w:val="0"/>
        <w:autoSpaceDE w:val="0"/>
        <w:autoSpaceDN w:val="0"/>
        <w:adjustRightInd w:val="0"/>
        <w:spacing w:after="0" w:line="280" w:lineRule="exact"/>
        <w:rPr>
          <w:rFonts w:ascii="Times New Roman" w:hAnsi="Times New Roman" w:cs="Times New Roman"/>
        </w:rPr>
      </w:pPr>
    </w:p>
    <w:p w:rsidR="00813C29" w:rsidRPr="00936868" w:rsidRDefault="00813C29" w:rsidP="005E6E7E">
      <w:pPr>
        <w:widowControl w:val="0"/>
        <w:numPr>
          <w:ilvl w:val="0"/>
          <w:numId w:val="50"/>
        </w:numPr>
        <w:tabs>
          <w:tab w:val="clear" w:pos="720"/>
          <w:tab w:val="num" w:pos="1000"/>
        </w:tabs>
        <w:overflowPunct w:val="0"/>
        <w:autoSpaceDE w:val="0"/>
        <w:autoSpaceDN w:val="0"/>
        <w:adjustRightInd w:val="0"/>
        <w:spacing w:after="0" w:line="240" w:lineRule="auto"/>
        <w:ind w:left="1000" w:hanging="369"/>
        <w:jc w:val="both"/>
        <w:rPr>
          <w:rFonts w:ascii="Times New Roman" w:hAnsi="Times New Roman" w:cs="Times New Roman"/>
        </w:rPr>
      </w:pPr>
      <w:r w:rsidRPr="00936868">
        <w:rPr>
          <w:rFonts w:ascii="Times New Roman" w:hAnsi="Times New Roman" w:cs="Times New Roman"/>
        </w:rPr>
        <w:t xml:space="preserve">The word ‘Monitor’ would include both singular and plural. </w:t>
      </w: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9 – Pact Duration</w:t>
      </w:r>
    </w:p>
    <w:p w:rsidR="00813C29" w:rsidRPr="00936868" w:rsidRDefault="00813C29" w:rsidP="00813C29">
      <w:pPr>
        <w:widowControl w:val="0"/>
        <w:autoSpaceDE w:val="0"/>
        <w:autoSpaceDN w:val="0"/>
        <w:adjustRightInd w:val="0"/>
        <w:spacing w:after="0" w:line="334" w:lineRule="exact"/>
        <w:rPr>
          <w:rFonts w:ascii="Times New Roman" w:hAnsi="Times New Roman" w:cs="Times New Roman"/>
        </w:rPr>
      </w:pPr>
    </w:p>
    <w:p w:rsidR="00813C29" w:rsidRPr="00936868" w:rsidRDefault="00813C29" w:rsidP="00813C29">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This pact begins when both parties have legally signed it. It expires for the Contractor 12 months after the last payment under the contract, and for all other Bidders 6 months after the contract has been awarded.</w:t>
      </w:r>
    </w:p>
    <w:p w:rsidR="00813C29" w:rsidRPr="00936868"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813C29">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If any claim is made/lodged during this time, the same shall be binding and continue to be valid despite the lapse of this pact as specified above, unless it is discharged/ determined by CMD of BEML.</w:t>
      </w: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10 – Other provisions</w:t>
      </w:r>
    </w:p>
    <w:p w:rsidR="00813C29" w:rsidRPr="00936868" w:rsidRDefault="00813C29" w:rsidP="00813C29">
      <w:pPr>
        <w:widowControl w:val="0"/>
        <w:autoSpaceDE w:val="0"/>
        <w:autoSpaceDN w:val="0"/>
        <w:adjustRightInd w:val="0"/>
        <w:spacing w:after="0" w:line="334" w:lineRule="exact"/>
        <w:rPr>
          <w:rFonts w:ascii="Times New Roman" w:hAnsi="Times New Roman" w:cs="Times New Roman"/>
        </w:rPr>
      </w:pPr>
    </w:p>
    <w:p w:rsidR="00813C29" w:rsidRPr="00936868" w:rsidRDefault="00813C29" w:rsidP="005E6E7E">
      <w:pPr>
        <w:widowControl w:val="0"/>
        <w:numPr>
          <w:ilvl w:val="0"/>
          <w:numId w:val="51"/>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This agreement is subject to Domestic Law. Place of performance and jurisdiction is the Corporate Office of the Principal, i.e. Bangalore. </w:t>
      </w:r>
    </w:p>
    <w:p w:rsidR="00813C29" w:rsidRPr="00936868" w:rsidRDefault="00813C29" w:rsidP="00813C29">
      <w:pPr>
        <w:widowControl w:val="0"/>
        <w:autoSpaceDE w:val="0"/>
        <w:autoSpaceDN w:val="0"/>
        <w:adjustRightInd w:val="0"/>
        <w:spacing w:after="0" w:line="335" w:lineRule="exact"/>
        <w:rPr>
          <w:rFonts w:ascii="Times New Roman" w:hAnsi="Times New Roman" w:cs="Times New Roman"/>
        </w:rPr>
      </w:pPr>
    </w:p>
    <w:p w:rsidR="00813C29" w:rsidRPr="00936868" w:rsidRDefault="00813C29" w:rsidP="005E6E7E">
      <w:pPr>
        <w:widowControl w:val="0"/>
        <w:numPr>
          <w:ilvl w:val="0"/>
          <w:numId w:val="51"/>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Changes and supplements as well as termination notices need to be made in writing. Side agreements have not been made. </w:t>
      </w:r>
    </w:p>
    <w:p w:rsidR="00813C29" w:rsidRPr="00936868" w:rsidRDefault="00813C29" w:rsidP="00813C29">
      <w:pPr>
        <w:widowControl w:val="0"/>
        <w:autoSpaceDE w:val="0"/>
        <w:autoSpaceDN w:val="0"/>
        <w:adjustRightInd w:val="0"/>
        <w:spacing w:after="0" w:line="335" w:lineRule="exact"/>
        <w:rPr>
          <w:rFonts w:ascii="Times New Roman" w:hAnsi="Times New Roman" w:cs="Times New Roman"/>
        </w:rPr>
      </w:pPr>
    </w:p>
    <w:p w:rsidR="00813C29" w:rsidRPr="002937E8" w:rsidRDefault="00813C29" w:rsidP="005E6E7E">
      <w:pPr>
        <w:widowControl w:val="0"/>
        <w:numPr>
          <w:ilvl w:val="0"/>
          <w:numId w:val="51"/>
        </w:numPr>
        <w:overflowPunct w:val="0"/>
        <w:autoSpaceDE w:val="0"/>
        <w:autoSpaceDN w:val="0"/>
        <w:adjustRightInd w:val="0"/>
        <w:spacing w:after="0" w:line="214" w:lineRule="auto"/>
        <w:jc w:val="both"/>
        <w:rPr>
          <w:rFonts w:ascii="Times New Roman" w:hAnsi="Times New Roman"/>
        </w:rPr>
      </w:pPr>
      <w:r w:rsidRPr="002937E8">
        <w:rPr>
          <w:rFonts w:ascii="Times New Roman" w:hAnsi="Times New Roman" w:cs="Times New Roman"/>
        </w:rPr>
        <w:t xml:space="preserve">If the Contractor is a partnership or a consortium, this agreement must be signed by all partners or consortium members. </w:t>
      </w:r>
    </w:p>
    <w:p w:rsidR="00813C29" w:rsidRPr="00936868" w:rsidRDefault="00813C29" w:rsidP="00813C29">
      <w:pPr>
        <w:widowControl w:val="0"/>
        <w:overflowPunct w:val="0"/>
        <w:autoSpaceDE w:val="0"/>
        <w:autoSpaceDN w:val="0"/>
        <w:adjustRightInd w:val="0"/>
        <w:spacing w:after="0" w:line="214" w:lineRule="auto"/>
        <w:ind w:left="720"/>
        <w:jc w:val="both"/>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p>
    <w:p w:rsidR="00813C29" w:rsidRPr="00936868" w:rsidRDefault="00813C29" w:rsidP="005E6E7E">
      <w:pPr>
        <w:widowControl w:val="0"/>
        <w:numPr>
          <w:ilvl w:val="0"/>
          <w:numId w:val="52"/>
        </w:numPr>
        <w:overflowPunct w:val="0"/>
        <w:autoSpaceDE w:val="0"/>
        <w:autoSpaceDN w:val="0"/>
        <w:adjustRightInd w:val="0"/>
        <w:spacing w:after="0" w:line="222" w:lineRule="auto"/>
        <w:jc w:val="both"/>
        <w:rPr>
          <w:rFonts w:ascii="Times New Roman" w:hAnsi="Times New Roman" w:cs="Times New Roman"/>
        </w:rPr>
      </w:pPr>
      <w:bookmarkStart w:id="15" w:name="page11"/>
      <w:bookmarkEnd w:id="15"/>
      <w:r w:rsidRPr="00936868">
        <w:rPr>
          <w:rFonts w:ascii="Times New Roman" w:hAnsi="Times New Roman" w:cs="Times New Roman"/>
        </w:rPr>
        <w:t xml:space="preserve">Should one or several provisions of this agreement turn out to be invalid, the reminder of this agreement remains valid. In this case, the parties will strive to come to an agreement to their original intensions. </w:t>
      </w:r>
    </w:p>
    <w:p w:rsidR="00813C29" w:rsidRPr="00936868"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5E6E7E">
      <w:pPr>
        <w:widowControl w:val="0"/>
        <w:numPr>
          <w:ilvl w:val="0"/>
          <w:numId w:val="52"/>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In the event of any contradiction between the Integrity Pact and its Annexure, the Clause in the integrity pact will prevail. </w:t>
      </w:r>
    </w:p>
    <w:p w:rsidR="00813C29" w:rsidRPr="00936868" w:rsidRDefault="00813C29" w:rsidP="00813C29">
      <w:pPr>
        <w:pStyle w:val="ListParagraph"/>
        <w:rPr>
          <w:rFonts w:ascii="Times New Roman" w:hAnsi="Times New Roman"/>
        </w:rPr>
      </w:pPr>
    </w:p>
    <w:p w:rsidR="00813C29" w:rsidRPr="00936868" w:rsidRDefault="00813C29" w:rsidP="00813C29">
      <w:pPr>
        <w:widowControl w:val="0"/>
        <w:overflowPunct w:val="0"/>
        <w:autoSpaceDE w:val="0"/>
        <w:autoSpaceDN w:val="0"/>
        <w:adjustRightInd w:val="0"/>
        <w:spacing w:after="0" w:line="214" w:lineRule="auto"/>
        <w:ind w:left="720"/>
        <w:jc w:val="both"/>
        <w:rPr>
          <w:rFonts w:ascii="Times New Roman" w:hAnsi="Times New Roman" w:cs="Times New Roman"/>
        </w:rPr>
      </w:pP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tabs>
          <w:tab w:val="left" w:pos="430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w:t>
      </w:r>
      <w:r>
        <w:rPr>
          <w:rFonts w:ascii="Times New Roman" w:hAnsi="Times New Roman" w:cs="Times New Roman"/>
        </w:rPr>
        <w:t xml:space="preserve"> </w:t>
      </w:r>
      <w:r w:rsidR="00DC4729">
        <w:rPr>
          <w:rFonts w:ascii="Times New Roman" w:hAnsi="Times New Roman" w:cs="Times New Roman"/>
        </w:rPr>
        <w:t xml:space="preserve">             </w:t>
      </w:r>
      <w:r w:rsidRPr="00936868">
        <w:rPr>
          <w:rFonts w:ascii="Times New Roman" w:hAnsi="Times New Roman" w:cs="Times New Roman"/>
        </w:rPr>
        <w:t>----</w:t>
      </w:r>
      <w:r w:rsidRPr="00936868">
        <w:rPr>
          <w:rFonts w:ascii="Times New Roman" w:hAnsi="Times New Roman" w:cs="Times New Roman"/>
        </w:rPr>
        <w:tab/>
        <w:t>-----------------------------------</w:t>
      </w:r>
      <w:r w:rsidR="00DC4729">
        <w:rPr>
          <w:rFonts w:ascii="Times New Roman" w:hAnsi="Times New Roman" w:cs="Times New Roman"/>
        </w:rPr>
        <w:t>-----------------------</w:t>
      </w:r>
    </w:p>
    <w:p w:rsidR="00813C29" w:rsidRPr="00936868" w:rsidRDefault="00813C29" w:rsidP="00813C29">
      <w:pPr>
        <w:widowControl w:val="0"/>
        <w:autoSpaceDE w:val="0"/>
        <w:autoSpaceDN w:val="0"/>
        <w:adjustRightInd w:val="0"/>
        <w:spacing w:after="0" w:line="3" w:lineRule="exact"/>
        <w:rPr>
          <w:rFonts w:ascii="Times New Roman" w:hAnsi="Times New Roman" w:cs="Times New Roman"/>
        </w:rPr>
      </w:pPr>
    </w:p>
    <w:p w:rsidR="00813C29" w:rsidRPr="00936868" w:rsidRDefault="00813C29" w:rsidP="00813C29">
      <w:pPr>
        <w:widowControl w:val="0"/>
        <w:tabs>
          <w:tab w:val="left" w:pos="4340"/>
        </w:tabs>
        <w:autoSpaceDE w:val="0"/>
        <w:autoSpaceDN w:val="0"/>
        <w:adjustRightInd w:val="0"/>
        <w:spacing w:after="0" w:line="240" w:lineRule="auto"/>
        <w:ind w:left="60"/>
        <w:rPr>
          <w:rFonts w:ascii="Times New Roman" w:hAnsi="Times New Roman" w:cs="Times New Roman"/>
        </w:rPr>
      </w:pPr>
      <w:r w:rsidRPr="00936868">
        <w:rPr>
          <w:rFonts w:ascii="Times New Roman" w:hAnsi="Times New Roman" w:cs="Times New Roman"/>
        </w:rPr>
        <w:t>(For &amp; On behalf of the Principal)</w:t>
      </w:r>
      <w:r w:rsidRPr="00936868">
        <w:rPr>
          <w:rFonts w:ascii="Times New Roman" w:hAnsi="Times New Roman" w:cs="Times New Roman"/>
        </w:rPr>
        <w:tab/>
      </w:r>
      <w:r w:rsidR="00DC4729">
        <w:rPr>
          <w:rFonts w:ascii="Times New Roman" w:hAnsi="Times New Roman" w:cs="Times New Roman"/>
        </w:rPr>
        <w:tab/>
      </w:r>
      <w:r w:rsidRPr="00936868">
        <w:rPr>
          <w:rFonts w:ascii="Times New Roman" w:hAnsi="Times New Roman" w:cs="Times New Roman"/>
        </w:rPr>
        <w:t>(For &amp; On behalf of Bidder/Contractor)</w:t>
      </w: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366" w:lineRule="exact"/>
        <w:rPr>
          <w:rFonts w:ascii="Times New Roman" w:hAnsi="Times New Roman" w:cs="Times New Roman"/>
        </w:rPr>
      </w:pPr>
    </w:p>
    <w:p w:rsidR="00813C29" w:rsidRPr="00936868" w:rsidRDefault="00813C29" w:rsidP="00813C29">
      <w:pPr>
        <w:widowControl w:val="0"/>
        <w:tabs>
          <w:tab w:val="left" w:pos="6460"/>
        </w:tabs>
        <w:autoSpaceDE w:val="0"/>
        <w:autoSpaceDN w:val="0"/>
        <w:adjustRightInd w:val="0"/>
        <w:spacing w:after="0" w:line="240" w:lineRule="auto"/>
        <w:ind w:left="1440"/>
        <w:rPr>
          <w:rFonts w:ascii="Times New Roman" w:hAnsi="Times New Roman" w:cs="Times New Roman"/>
        </w:rPr>
      </w:pPr>
      <w:r w:rsidRPr="00936868">
        <w:rPr>
          <w:rFonts w:ascii="Times New Roman" w:hAnsi="Times New Roman" w:cs="Times New Roman"/>
        </w:rPr>
        <w:t>(Office Seal)</w:t>
      </w:r>
      <w:r w:rsidRPr="00936868">
        <w:rPr>
          <w:rFonts w:ascii="Times New Roman" w:hAnsi="Times New Roman" w:cs="Times New Roman"/>
        </w:rPr>
        <w:tab/>
        <w:t>(Office Seal)</w:t>
      </w:r>
    </w:p>
    <w:p w:rsidR="00813C29" w:rsidRPr="00936868" w:rsidRDefault="00813C29" w:rsidP="00813C29">
      <w:pPr>
        <w:widowControl w:val="0"/>
        <w:autoSpaceDE w:val="0"/>
        <w:autoSpaceDN w:val="0"/>
        <w:adjustRightInd w:val="0"/>
        <w:spacing w:after="0" w:line="271" w:lineRule="exact"/>
        <w:rPr>
          <w:rFonts w:ascii="Times New Roman" w:hAnsi="Times New Roman" w:cs="Times New Roman"/>
        </w:rPr>
      </w:pPr>
    </w:p>
    <w:p w:rsidR="00813C29" w:rsidRDefault="00813C29" w:rsidP="00813C29">
      <w:pPr>
        <w:widowControl w:val="0"/>
        <w:tabs>
          <w:tab w:val="left" w:pos="5020"/>
        </w:tabs>
        <w:autoSpaceDE w:val="0"/>
        <w:autoSpaceDN w:val="0"/>
        <w:adjustRightInd w:val="0"/>
        <w:spacing w:after="0" w:line="240" w:lineRule="auto"/>
        <w:rPr>
          <w:rFonts w:ascii="Times New Roman" w:hAnsi="Times New Roman" w:cs="Times New Roman"/>
        </w:rPr>
      </w:pPr>
    </w:p>
    <w:p w:rsidR="00813C29" w:rsidRDefault="00813C29" w:rsidP="00813C29">
      <w:pPr>
        <w:widowControl w:val="0"/>
        <w:tabs>
          <w:tab w:val="left" w:pos="5020"/>
        </w:tabs>
        <w:autoSpaceDE w:val="0"/>
        <w:autoSpaceDN w:val="0"/>
        <w:adjustRightInd w:val="0"/>
        <w:spacing w:after="0" w:line="240" w:lineRule="auto"/>
        <w:rPr>
          <w:rFonts w:ascii="Times New Roman" w:hAnsi="Times New Roman" w:cs="Times New Roman"/>
        </w:rPr>
      </w:pPr>
    </w:p>
    <w:p w:rsidR="00813C29" w:rsidRPr="00936868" w:rsidRDefault="00813C29" w:rsidP="00813C29">
      <w:pPr>
        <w:widowControl w:val="0"/>
        <w:tabs>
          <w:tab w:val="left" w:pos="5020"/>
        </w:tabs>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Place--------------------</w:t>
      </w:r>
      <w:r w:rsidRPr="00936868">
        <w:rPr>
          <w:rFonts w:ascii="Times New Roman" w:hAnsi="Times New Roman" w:cs="Times New Roman"/>
        </w:rPr>
        <w:tab/>
        <w:t>Place--------------------</w:t>
      </w:r>
    </w:p>
    <w:p w:rsidR="00813C29" w:rsidRPr="00936868" w:rsidRDefault="00813C29" w:rsidP="00813C29">
      <w:pPr>
        <w:widowControl w:val="0"/>
        <w:tabs>
          <w:tab w:val="left" w:pos="5020"/>
        </w:tabs>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Date --------------------</w:t>
      </w:r>
      <w:r w:rsidRPr="00936868">
        <w:rPr>
          <w:rFonts w:ascii="Times New Roman" w:hAnsi="Times New Roman" w:cs="Times New Roman"/>
        </w:rPr>
        <w:tab/>
        <w:t>Date --------------------</w:t>
      </w: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342" w:lineRule="exact"/>
        <w:rPr>
          <w:rFonts w:ascii="Times New Roman" w:hAnsi="Times New Roman" w:cs="Times New Roman"/>
        </w:rPr>
      </w:pPr>
    </w:p>
    <w:p w:rsidR="00813C29" w:rsidRPr="00936868" w:rsidRDefault="00813C29" w:rsidP="00813C29">
      <w:pPr>
        <w:widowControl w:val="0"/>
        <w:tabs>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Witness 1:</w:t>
      </w:r>
      <w:r w:rsidRPr="00936868">
        <w:rPr>
          <w:rFonts w:ascii="Times New Roman" w:hAnsi="Times New Roman" w:cs="Times New Roman"/>
        </w:rPr>
        <w:tab/>
        <w:t>Witness 1:</w:t>
      </w:r>
    </w:p>
    <w:p w:rsidR="00813C29" w:rsidRPr="00936868" w:rsidRDefault="00813C29" w:rsidP="00813C29">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(Name &amp; Address)</w:t>
      </w:r>
      <w:r w:rsidRPr="00936868">
        <w:rPr>
          <w:rFonts w:ascii="Times New Roman" w:hAnsi="Times New Roman" w:cs="Times New Roman"/>
        </w:rPr>
        <w:tab/>
        <w:t>-------------------------------</w:t>
      </w:r>
      <w:r w:rsidRPr="00936868">
        <w:rPr>
          <w:rFonts w:ascii="Times New Roman" w:hAnsi="Times New Roman" w:cs="Times New Roman"/>
        </w:rPr>
        <w:tab/>
        <w:t xml:space="preserve">(Name &amp; Address) </w:t>
      </w:r>
      <w:r>
        <w:rPr>
          <w:rFonts w:ascii="Times New Roman" w:hAnsi="Times New Roman" w:cs="Times New Roman"/>
        </w:rPr>
        <w:t xml:space="preserve">  </w:t>
      </w:r>
      <w:r w:rsidRPr="00936868">
        <w:rPr>
          <w:rFonts w:ascii="Times New Roman" w:hAnsi="Times New Roman" w:cs="Times New Roman"/>
        </w:rPr>
        <w:t>-------------------------------</w:t>
      </w:r>
    </w:p>
    <w:p w:rsidR="00813C29" w:rsidRPr="00936868" w:rsidRDefault="00813C29" w:rsidP="00813C29">
      <w:pPr>
        <w:widowControl w:val="0"/>
        <w:autoSpaceDE w:val="0"/>
        <w:autoSpaceDN w:val="0"/>
        <w:adjustRightInd w:val="0"/>
        <w:spacing w:after="0" w:line="4" w:lineRule="exact"/>
        <w:rPr>
          <w:rFonts w:ascii="Times New Roman" w:hAnsi="Times New Roman" w:cs="Times New Roman"/>
        </w:rPr>
      </w:pPr>
    </w:p>
    <w:p w:rsidR="00813C29" w:rsidRPr="00936868" w:rsidRDefault="00813C29" w:rsidP="00813C29">
      <w:pPr>
        <w:widowControl w:val="0"/>
        <w:tabs>
          <w:tab w:val="left" w:pos="6880"/>
        </w:tabs>
        <w:autoSpaceDE w:val="0"/>
        <w:autoSpaceDN w:val="0"/>
        <w:adjustRightInd w:val="0"/>
        <w:spacing w:after="0" w:line="240"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813C29" w:rsidRPr="00936868" w:rsidRDefault="00813C29" w:rsidP="00813C29">
      <w:pPr>
        <w:widowControl w:val="0"/>
        <w:autoSpaceDE w:val="0"/>
        <w:autoSpaceDN w:val="0"/>
        <w:adjustRightInd w:val="0"/>
        <w:spacing w:after="0" w:line="7" w:lineRule="exact"/>
        <w:rPr>
          <w:rFonts w:ascii="Times New Roman" w:hAnsi="Times New Roman" w:cs="Times New Roman"/>
        </w:rPr>
      </w:pPr>
    </w:p>
    <w:p w:rsidR="00813C29" w:rsidRPr="00936868" w:rsidRDefault="00813C29" w:rsidP="00813C29">
      <w:pPr>
        <w:widowControl w:val="0"/>
        <w:tabs>
          <w:tab w:val="left" w:pos="6880"/>
        </w:tabs>
        <w:autoSpaceDE w:val="0"/>
        <w:autoSpaceDN w:val="0"/>
        <w:adjustRightInd w:val="0"/>
        <w:spacing w:after="0" w:line="240"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813C29" w:rsidRPr="00936868" w:rsidRDefault="00813C29" w:rsidP="00813C29">
      <w:pPr>
        <w:widowControl w:val="0"/>
        <w:autoSpaceDE w:val="0"/>
        <w:autoSpaceDN w:val="0"/>
        <w:adjustRightInd w:val="0"/>
        <w:spacing w:after="0" w:line="7" w:lineRule="exact"/>
        <w:rPr>
          <w:rFonts w:ascii="Times New Roman" w:hAnsi="Times New Roman" w:cs="Times New Roman"/>
        </w:rPr>
      </w:pPr>
    </w:p>
    <w:p w:rsidR="00813C29" w:rsidRPr="00936868" w:rsidRDefault="00813C29" w:rsidP="00813C29">
      <w:pPr>
        <w:widowControl w:val="0"/>
        <w:tabs>
          <w:tab w:val="left" w:pos="6880"/>
        </w:tabs>
        <w:autoSpaceDE w:val="0"/>
        <w:autoSpaceDN w:val="0"/>
        <w:adjustRightInd w:val="0"/>
        <w:spacing w:after="0" w:line="240"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tabs>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Witness 2:</w:t>
      </w:r>
      <w:r w:rsidRPr="00936868">
        <w:rPr>
          <w:rFonts w:ascii="Times New Roman" w:hAnsi="Times New Roman" w:cs="Times New Roman"/>
        </w:rPr>
        <w:tab/>
        <w:t>Witness2:</w:t>
      </w:r>
    </w:p>
    <w:p w:rsidR="00813C29" w:rsidRPr="00936868" w:rsidRDefault="00813C29" w:rsidP="00813C29">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(Name &amp; Address)</w:t>
      </w:r>
      <w:r w:rsidRPr="00936868">
        <w:rPr>
          <w:rFonts w:ascii="Times New Roman" w:hAnsi="Times New Roman" w:cs="Times New Roman"/>
        </w:rPr>
        <w:tab/>
        <w:t>-------------------------------</w:t>
      </w:r>
      <w:r w:rsidRPr="00936868">
        <w:rPr>
          <w:rFonts w:ascii="Times New Roman" w:hAnsi="Times New Roman" w:cs="Times New Roman"/>
        </w:rPr>
        <w:tab/>
        <w:t>(Name &amp; Address)   -------------------------------</w:t>
      </w:r>
    </w:p>
    <w:p w:rsidR="00813C29" w:rsidRPr="00936868" w:rsidRDefault="00813C29" w:rsidP="00813C29">
      <w:pPr>
        <w:widowControl w:val="0"/>
        <w:autoSpaceDE w:val="0"/>
        <w:autoSpaceDN w:val="0"/>
        <w:adjustRightInd w:val="0"/>
        <w:spacing w:after="0" w:line="4" w:lineRule="exact"/>
        <w:rPr>
          <w:rFonts w:ascii="Times New Roman" w:hAnsi="Times New Roman" w:cs="Times New Roman"/>
        </w:rPr>
      </w:pPr>
    </w:p>
    <w:p w:rsidR="00813C29" w:rsidRPr="00936868" w:rsidRDefault="00813C29" w:rsidP="00813C29">
      <w:pPr>
        <w:widowControl w:val="0"/>
        <w:tabs>
          <w:tab w:val="left" w:pos="6880"/>
        </w:tabs>
        <w:autoSpaceDE w:val="0"/>
        <w:autoSpaceDN w:val="0"/>
        <w:adjustRightInd w:val="0"/>
        <w:spacing w:after="0" w:line="239"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813C29" w:rsidRPr="00936868" w:rsidRDefault="00813C29" w:rsidP="00813C29">
      <w:pPr>
        <w:widowControl w:val="0"/>
        <w:autoSpaceDE w:val="0"/>
        <w:autoSpaceDN w:val="0"/>
        <w:adjustRightInd w:val="0"/>
        <w:spacing w:after="0" w:line="8" w:lineRule="exact"/>
        <w:rPr>
          <w:rFonts w:ascii="Times New Roman" w:hAnsi="Times New Roman" w:cs="Times New Roman"/>
        </w:rPr>
      </w:pPr>
    </w:p>
    <w:p w:rsidR="00813C29" w:rsidRPr="00936868" w:rsidRDefault="00813C29" w:rsidP="00813C29">
      <w:pPr>
        <w:widowControl w:val="0"/>
        <w:tabs>
          <w:tab w:val="left" w:pos="6880"/>
        </w:tabs>
        <w:autoSpaceDE w:val="0"/>
        <w:autoSpaceDN w:val="0"/>
        <w:adjustRightInd w:val="0"/>
        <w:spacing w:after="0" w:line="239"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813C29" w:rsidRPr="00936868" w:rsidRDefault="00813C29" w:rsidP="00813C29">
      <w:pPr>
        <w:widowControl w:val="0"/>
        <w:autoSpaceDE w:val="0"/>
        <w:autoSpaceDN w:val="0"/>
        <w:adjustRightInd w:val="0"/>
        <w:spacing w:after="0" w:line="8" w:lineRule="exact"/>
        <w:rPr>
          <w:rFonts w:ascii="Times New Roman" w:hAnsi="Times New Roman" w:cs="Times New Roman"/>
        </w:rPr>
      </w:pPr>
    </w:p>
    <w:p w:rsidR="00813C29" w:rsidRPr="00936868" w:rsidRDefault="00813C29" w:rsidP="00813C29">
      <w:pPr>
        <w:autoSpaceDE w:val="0"/>
        <w:autoSpaceDN w:val="0"/>
        <w:adjustRightInd w:val="0"/>
        <w:rPr>
          <w:rFonts w:ascii="Times New Roman" w:hAnsi="Times New Roman" w:cs="Times New Roman"/>
        </w:rPr>
      </w:pPr>
      <w:r w:rsidRPr="00936868">
        <w:rPr>
          <w:rFonts w:ascii="Times New Roman" w:hAnsi="Times New Roman" w:cs="Times New Roman"/>
        </w:rPr>
        <w:t xml:space="preserve">                               </w:t>
      </w:r>
      <w:r>
        <w:rPr>
          <w:rFonts w:ascii="Times New Roman" w:hAnsi="Times New Roman" w:cs="Times New Roman"/>
        </w:rPr>
        <w:t xml:space="preserve">        </w:t>
      </w:r>
      <w:r w:rsidRPr="00936868">
        <w:rPr>
          <w:rFonts w:ascii="Times New Roman" w:hAnsi="Times New Roman" w:cs="Times New Roman"/>
        </w:rPr>
        <w:t>-------------------------------</w:t>
      </w:r>
      <w:r w:rsidRPr="00936868">
        <w:rPr>
          <w:rFonts w:ascii="Times New Roman" w:hAnsi="Times New Roman" w:cs="Times New Roman"/>
        </w:rPr>
        <w:tab/>
        <w:t xml:space="preserve">     </w:t>
      </w:r>
      <w:r>
        <w:rPr>
          <w:rFonts w:ascii="Times New Roman" w:hAnsi="Times New Roman" w:cs="Times New Roman"/>
        </w:rPr>
        <w:t xml:space="preserve">                             </w:t>
      </w:r>
      <w:r w:rsidRPr="00936868">
        <w:rPr>
          <w:rFonts w:ascii="Times New Roman" w:hAnsi="Times New Roman" w:cs="Times New Roman"/>
        </w:rPr>
        <w:t xml:space="preserve"> ------------------------------</w:t>
      </w:r>
    </w:p>
    <w:p w:rsidR="00813C29" w:rsidRPr="00936868" w:rsidRDefault="00813C29" w:rsidP="00813C29">
      <w:pPr>
        <w:autoSpaceDE w:val="0"/>
        <w:autoSpaceDN w:val="0"/>
        <w:adjustRightInd w:val="0"/>
        <w:jc w:val="right"/>
        <w:rPr>
          <w:rFonts w:ascii="Times New Roman" w:hAnsi="Times New Roman" w:cs="Times New Roman"/>
          <w:b/>
          <w:bCs/>
        </w:rPr>
      </w:pPr>
    </w:p>
    <w:p w:rsidR="00813C29" w:rsidRPr="00936868" w:rsidRDefault="00813C29" w:rsidP="00813C29">
      <w:pPr>
        <w:autoSpaceDE w:val="0"/>
        <w:autoSpaceDN w:val="0"/>
        <w:adjustRightInd w:val="0"/>
        <w:jc w:val="right"/>
        <w:rPr>
          <w:rFonts w:ascii="Times New Roman" w:hAnsi="Times New Roman" w:cs="Times New Roman"/>
          <w:b/>
          <w:bCs/>
        </w:rPr>
      </w:pPr>
    </w:p>
    <w:p w:rsidR="00813C29" w:rsidRPr="00936868" w:rsidRDefault="00813C29" w:rsidP="00813C29">
      <w:pPr>
        <w:autoSpaceDE w:val="0"/>
        <w:autoSpaceDN w:val="0"/>
        <w:adjustRightInd w:val="0"/>
        <w:jc w:val="right"/>
        <w:rPr>
          <w:rFonts w:ascii="Times New Roman" w:hAnsi="Times New Roman" w:cs="Times New Roman"/>
          <w:b/>
          <w:bCs/>
        </w:rPr>
      </w:pPr>
    </w:p>
    <w:p w:rsidR="00813C29" w:rsidRPr="00936868" w:rsidRDefault="00813C29" w:rsidP="00813C29">
      <w:pPr>
        <w:autoSpaceDE w:val="0"/>
        <w:autoSpaceDN w:val="0"/>
        <w:adjustRightInd w:val="0"/>
        <w:jc w:val="right"/>
        <w:rPr>
          <w:rFonts w:ascii="Times New Roman" w:hAnsi="Times New Roman" w:cs="Times New Roman"/>
          <w:b/>
          <w:bCs/>
        </w:rPr>
      </w:pPr>
    </w:p>
    <w:p w:rsidR="00813C29" w:rsidRPr="00936868" w:rsidRDefault="00813C29" w:rsidP="00813C29">
      <w:pPr>
        <w:autoSpaceDE w:val="0"/>
        <w:autoSpaceDN w:val="0"/>
        <w:adjustRightInd w:val="0"/>
        <w:jc w:val="right"/>
        <w:rPr>
          <w:rFonts w:ascii="Times New Roman" w:hAnsi="Times New Roman" w:cs="Times New Roman"/>
          <w:b/>
          <w:bCs/>
        </w:rPr>
      </w:pPr>
    </w:p>
    <w:p w:rsidR="00813C29" w:rsidRPr="00936868" w:rsidRDefault="00813C29" w:rsidP="00813C29">
      <w:pPr>
        <w:autoSpaceDE w:val="0"/>
        <w:autoSpaceDN w:val="0"/>
        <w:adjustRightInd w:val="0"/>
        <w:jc w:val="right"/>
        <w:rPr>
          <w:rFonts w:ascii="Times New Roman" w:hAnsi="Times New Roman" w:cs="Times New Roman"/>
          <w:b/>
          <w:bCs/>
        </w:rPr>
      </w:pPr>
    </w:p>
    <w:p w:rsidR="00813C29" w:rsidRPr="00936868" w:rsidRDefault="00813C29" w:rsidP="00813C29">
      <w:pPr>
        <w:autoSpaceDE w:val="0"/>
        <w:autoSpaceDN w:val="0"/>
        <w:adjustRightInd w:val="0"/>
        <w:jc w:val="right"/>
        <w:rPr>
          <w:rFonts w:ascii="Times New Roman" w:hAnsi="Times New Roman" w:cs="Times New Roman"/>
          <w:b/>
          <w:bCs/>
        </w:rPr>
      </w:pPr>
    </w:p>
    <w:p w:rsidR="00813C29" w:rsidRPr="00936868" w:rsidRDefault="00813C29" w:rsidP="00813C29">
      <w:pPr>
        <w:autoSpaceDE w:val="0"/>
        <w:autoSpaceDN w:val="0"/>
        <w:adjustRightInd w:val="0"/>
        <w:jc w:val="right"/>
        <w:rPr>
          <w:rFonts w:ascii="Times New Roman" w:hAnsi="Times New Roman" w:cs="Times New Roman"/>
          <w:b/>
          <w:bCs/>
        </w:rPr>
      </w:pPr>
    </w:p>
    <w:p w:rsidR="00813C29" w:rsidRPr="00936868" w:rsidRDefault="00813C29" w:rsidP="00813C29">
      <w:pPr>
        <w:autoSpaceDE w:val="0"/>
        <w:autoSpaceDN w:val="0"/>
        <w:adjustRightInd w:val="0"/>
        <w:jc w:val="right"/>
        <w:rPr>
          <w:rFonts w:ascii="Times New Roman" w:hAnsi="Times New Roman" w:cs="Times New Roman"/>
          <w:b/>
          <w:bCs/>
        </w:rPr>
      </w:pPr>
    </w:p>
    <w:p w:rsidR="00813C29" w:rsidRDefault="00813C29" w:rsidP="00813C29">
      <w:pPr>
        <w:autoSpaceDE w:val="0"/>
        <w:autoSpaceDN w:val="0"/>
        <w:adjustRightInd w:val="0"/>
        <w:jc w:val="right"/>
        <w:rPr>
          <w:rFonts w:ascii="Times New Roman" w:hAnsi="Times New Roman" w:cs="Times New Roman"/>
          <w:b/>
          <w:bCs/>
        </w:rPr>
      </w:pPr>
    </w:p>
    <w:p w:rsidR="00813C29" w:rsidRDefault="00813C29" w:rsidP="00813C29">
      <w:pPr>
        <w:autoSpaceDE w:val="0"/>
        <w:autoSpaceDN w:val="0"/>
        <w:adjustRightInd w:val="0"/>
        <w:jc w:val="right"/>
        <w:rPr>
          <w:rFonts w:ascii="Times New Roman" w:hAnsi="Times New Roman" w:cs="Times New Roman"/>
          <w:b/>
          <w:bCs/>
        </w:rPr>
      </w:pPr>
    </w:p>
    <w:p w:rsidR="00813C29" w:rsidRDefault="00813C29" w:rsidP="00813C29">
      <w:pPr>
        <w:autoSpaceDE w:val="0"/>
        <w:autoSpaceDN w:val="0"/>
        <w:adjustRightInd w:val="0"/>
        <w:jc w:val="right"/>
        <w:rPr>
          <w:rFonts w:ascii="Times New Roman" w:hAnsi="Times New Roman" w:cs="Times New Roman"/>
          <w:b/>
          <w:bCs/>
        </w:rPr>
      </w:pPr>
    </w:p>
    <w:p w:rsidR="00813C29" w:rsidRDefault="00813C29" w:rsidP="00813C29">
      <w:pPr>
        <w:autoSpaceDE w:val="0"/>
        <w:autoSpaceDN w:val="0"/>
        <w:adjustRightInd w:val="0"/>
        <w:jc w:val="right"/>
        <w:rPr>
          <w:rFonts w:ascii="Times New Roman" w:hAnsi="Times New Roman" w:cs="Times New Roman"/>
          <w:b/>
          <w:bCs/>
        </w:rPr>
      </w:pPr>
    </w:p>
    <w:p w:rsidR="00813C29" w:rsidRDefault="00813C29" w:rsidP="00813C29">
      <w:pPr>
        <w:autoSpaceDE w:val="0"/>
        <w:autoSpaceDN w:val="0"/>
        <w:adjustRightInd w:val="0"/>
        <w:jc w:val="right"/>
        <w:rPr>
          <w:rFonts w:ascii="Times New Roman" w:hAnsi="Times New Roman" w:cs="Times New Roman"/>
          <w:b/>
          <w:bCs/>
        </w:rPr>
      </w:pPr>
    </w:p>
    <w:p w:rsidR="00813C29" w:rsidRDefault="00813C29" w:rsidP="00813C29">
      <w:pPr>
        <w:autoSpaceDE w:val="0"/>
        <w:autoSpaceDN w:val="0"/>
        <w:adjustRightInd w:val="0"/>
        <w:jc w:val="right"/>
        <w:rPr>
          <w:rFonts w:ascii="Times New Roman" w:hAnsi="Times New Roman" w:cs="Times New Roman"/>
          <w:b/>
          <w:bCs/>
        </w:rPr>
      </w:pPr>
    </w:p>
    <w:p w:rsidR="00813C29" w:rsidRDefault="00813C29" w:rsidP="00813C29">
      <w:pPr>
        <w:autoSpaceDE w:val="0"/>
        <w:autoSpaceDN w:val="0"/>
        <w:adjustRightInd w:val="0"/>
        <w:jc w:val="right"/>
        <w:rPr>
          <w:rFonts w:ascii="Times New Roman" w:hAnsi="Times New Roman" w:cs="Times New Roman"/>
          <w:b/>
          <w:bCs/>
        </w:rPr>
      </w:pPr>
    </w:p>
    <w:p w:rsidR="00813C29" w:rsidRDefault="00813C29" w:rsidP="00813C29">
      <w:pPr>
        <w:autoSpaceDE w:val="0"/>
        <w:autoSpaceDN w:val="0"/>
        <w:adjustRightInd w:val="0"/>
        <w:jc w:val="right"/>
        <w:rPr>
          <w:rFonts w:ascii="Times New Roman" w:hAnsi="Times New Roman" w:cs="Times New Roman"/>
          <w:b/>
          <w:bCs/>
        </w:rPr>
      </w:pPr>
    </w:p>
    <w:p w:rsidR="00813C29" w:rsidRDefault="00813C29" w:rsidP="00813C29">
      <w:pPr>
        <w:autoSpaceDE w:val="0"/>
        <w:autoSpaceDN w:val="0"/>
        <w:adjustRightInd w:val="0"/>
        <w:jc w:val="right"/>
        <w:rPr>
          <w:rFonts w:ascii="Times New Roman" w:hAnsi="Times New Roman" w:cs="Times New Roman"/>
          <w:b/>
          <w:bCs/>
        </w:rPr>
      </w:pPr>
    </w:p>
    <w:p w:rsidR="00813C29" w:rsidRPr="00936868" w:rsidRDefault="00813C29" w:rsidP="00813C29">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lastRenderedPageBreak/>
        <w:t xml:space="preserve">APPENDIX- </w:t>
      </w:r>
      <w:r w:rsidR="00524702">
        <w:rPr>
          <w:rFonts w:ascii="Times New Roman" w:hAnsi="Times New Roman" w:cs="Times New Roman"/>
          <w:b/>
          <w:bCs/>
        </w:rPr>
        <w:t>F</w:t>
      </w:r>
      <w:r>
        <w:rPr>
          <w:rFonts w:ascii="Times New Roman" w:hAnsi="Times New Roman" w:cs="Times New Roman"/>
          <w:b/>
          <w:bCs/>
        </w:rPr>
        <w:t>1</w:t>
      </w:r>
    </w:p>
    <w:p w:rsidR="00813C29" w:rsidRPr="00936868" w:rsidRDefault="00813C29" w:rsidP="00813C29">
      <w:pPr>
        <w:autoSpaceDE w:val="0"/>
        <w:autoSpaceDN w:val="0"/>
        <w:adjustRightInd w:val="0"/>
        <w:jc w:val="center"/>
        <w:rPr>
          <w:rFonts w:ascii="Times New Roman" w:hAnsi="Times New Roman" w:cs="Times New Roman"/>
          <w:b/>
          <w:bCs/>
          <w:u w:val="single"/>
        </w:rPr>
      </w:pPr>
      <w:r w:rsidRPr="00936868">
        <w:rPr>
          <w:rFonts w:ascii="Times New Roman" w:hAnsi="Times New Roman" w:cs="Times New Roman"/>
          <w:b/>
          <w:bCs/>
          <w:u w:val="single"/>
        </w:rPr>
        <w:t>GUIDELINES FOR DOMESTIC AGENTS OF FOREIGN SUPPLIERS</w:t>
      </w:r>
    </w:p>
    <w:p w:rsidR="00813C29" w:rsidRPr="00936868" w:rsidRDefault="00813C29" w:rsidP="005E6E7E">
      <w:pPr>
        <w:numPr>
          <w:ilvl w:val="1"/>
          <w:numId w:val="54"/>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There shall be compulsory registration of agents for all Global (Open) Tender and Limited Tender. An agent who is not registered with BEML LTD shall apply for registration in the prescribed </w:t>
      </w:r>
      <w:r w:rsidRPr="00936868">
        <w:rPr>
          <w:rFonts w:ascii="Times New Roman" w:hAnsi="Times New Roman" w:cs="Times New Roman"/>
          <w:b/>
          <w:bCs/>
        </w:rPr>
        <w:t xml:space="preserve">Application-Form </w:t>
      </w:r>
      <w:r w:rsidRPr="00936868">
        <w:rPr>
          <w:rFonts w:ascii="Times New Roman" w:hAnsi="Times New Roman" w:cs="Times New Roman"/>
        </w:rPr>
        <w:t xml:space="preserve">available on </w:t>
      </w:r>
      <w:hyperlink r:id="rId14" w:history="1">
        <w:r w:rsidRPr="00377B4A">
          <w:rPr>
            <w:rStyle w:val="Hyperlink"/>
            <w:rFonts w:ascii="Times New Roman" w:eastAsia="BatangChe" w:hAnsi="Times New Roman"/>
            <w:i/>
            <w:iCs/>
          </w:rPr>
          <w:t>www.bemlindia.in</w:t>
        </w:r>
      </w:hyperlink>
      <w:r>
        <w:t xml:space="preserve"> </w:t>
      </w:r>
      <w:r w:rsidRPr="00936868">
        <w:rPr>
          <w:rFonts w:ascii="Times New Roman" w:hAnsi="Times New Roman" w:cs="Times New Roman"/>
        </w:rPr>
        <w:t>.</w:t>
      </w:r>
    </w:p>
    <w:p w:rsidR="00813C29" w:rsidRPr="00936868" w:rsidRDefault="00813C29" w:rsidP="005E6E7E">
      <w:pPr>
        <w:numPr>
          <w:ilvl w:val="1"/>
          <w:numId w:val="54"/>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Registered agents will file an authenticated Photostat copy duly attested by a Notary Public/Original certificate of the principal confirming the agency agreement and giving the status being enjoyed by the agent and the commission/remuneration/salary/ retainer ship being paid by the principal to the agent before the placement of order by BEML LTD.</w:t>
      </w:r>
    </w:p>
    <w:p w:rsidR="00813C29" w:rsidRPr="00936868" w:rsidRDefault="00813C29" w:rsidP="005E6E7E">
      <w:pPr>
        <w:numPr>
          <w:ilvl w:val="1"/>
          <w:numId w:val="54"/>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Wherever the Domestic representatives have communicated on behalf of their principals and the foreign parties have stated that they are not paying any commission to the Domestic agents, and the Domestic representative is working on the basis of salary or as retainer, a written declaration to this effect should be submitted by the party (i.e. Principal) before finalizing the order.</w:t>
      </w:r>
    </w:p>
    <w:p w:rsidR="00813C29" w:rsidRPr="00936868" w:rsidRDefault="00813C29" w:rsidP="005E6E7E">
      <w:pPr>
        <w:numPr>
          <w:ilvl w:val="1"/>
          <w:numId w:val="53"/>
        </w:numPr>
        <w:autoSpaceDE w:val="0"/>
        <w:autoSpaceDN w:val="0"/>
        <w:adjustRightInd w:val="0"/>
        <w:spacing w:after="120" w:line="240" w:lineRule="auto"/>
        <w:ind w:left="360"/>
        <w:jc w:val="both"/>
        <w:rPr>
          <w:rFonts w:ascii="Times New Roman" w:hAnsi="Times New Roman" w:cs="Times New Roman"/>
          <w:b/>
          <w:bCs/>
        </w:rPr>
      </w:pPr>
      <w:r w:rsidRPr="00936868">
        <w:rPr>
          <w:rFonts w:ascii="Times New Roman" w:hAnsi="Times New Roman" w:cs="Times New Roman"/>
          <w:b/>
          <w:bCs/>
        </w:rPr>
        <w:t>DISCLOSURE OF PARTICULARS OF AGENTS/ REPRESENTATIVES IN INDIA, IF ANY:</w:t>
      </w:r>
    </w:p>
    <w:p w:rsidR="00813C29" w:rsidRPr="00936868" w:rsidRDefault="00813C29" w:rsidP="005E6E7E">
      <w:pPr>
        <w:numPr>
          <w:ilvl w:val="1"/>
          <w:numId w:val="53"/>
        </w:numPr>
        <w:autoSpaceDE w:val="0"/>
        <w:autoSpaceDN w:val="0"/>
        <w:adjustRightInd w:val="0"/>
        <w:spacing w:after="120" w:line="240" w:lineRule="auto"/>
        <w:ind w:left="1080" w:hanging="720"/>
        <w:jc w:val="both"/>
        <w:rPr>
          <w:rFonts w:ascii="Times New Roman" w:hAnsi="Times New Roman" w:cs="Times New Roman"/>
          <w:b/>
          <w:bCs/>
        </w:rPr>
      </w:pPr>
      <w:r w:rsidRPr="00936868">
        <w:rPr>
          <w:rFonts w:ascii="Times New Roman" w:hAnsi="Times New Roman" w:cs="Times New Roman"/>
        </w:rPr>
        <w:t>Tenderers of Foreign nationality shall furnish the following details in their offer:</w:t>
      </w:r>
    </w:p>
    <w:p w:rsidR="00813C29" w:rsidRPr="00936868" w:rsidRDefault="00813C29" w:rsidP="005E6E7E">
      <w:pPr>
        <w:numPr>
          <w:ilvl w:val="2"/>
          <w:numId w:val="53"/>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name and address of the agents/representatives in India, if any and the extent of authorization and authority given to commit the Principals. In case the agent/representative be a foreign Company, it shall be confirmed whether it is real substantial Company and details of the same shall be furnished.</w:t>
      </w:r>
    </w:p>
    <w:p w:rsidR="00813C29" w:rsidRPr="00936868" w:rsidRDefault="00813C29" w:rsidP="005E6E7E">
      <w:pPr>
        <w:numPr>
          <w:ilvl w:val="2"/>
          <w:numId w:val="53"/>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amount of commission/remuneration included in the quoted price(s) for such agents/ representatives in India.</w:t>
      </w:r>
    </w:p>
    <w:p w:rsidR="00813C29" w:rsidRPr="00936868" w:rsidRDefault="00813C29" w:rsidP="005E6E7E">
      <w:pPr>
        <w:numPr>
          <w:ilvl w:val="2"/>
          <w:numId w:val="53"/>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Confirmation of the Tenderer that the commission/ remuneration if any, payable to his agents/ representatives in India, may be paid by BEML LTD in Domestic Rupees only.</w:t>
      </w:r>
    </w:p>
    <w:p w:rsidR="00813C29" w:rsidRPr="00936868" w:rsidRDefault="00813C29" w:rsidP="005E6E7E">
      <w:pPr>
        <w:numPr>
          <w:ilvl w:val="1"/>
          <w:numId w:val="53"/>
        </w:numPr>
        <w:autoSpaceDE w:val="0"/>
        <w:autoSpaceDN w:val="0"/>
        <w:adjustRightInd w:val="0"/>
        <w:spacing w:after="120" w:line="240" w:lineRule="auto"/>
        <w:ind w:left="1080" w:hanging="720"/>
        <w:jc w:val="both"/>
        <w:rPr>
          <w:rFonts w:ascii="Times New Roman" w:hAnsi="Times New Roman" w:cs="Times New Roman"/>
        </w:rPr>
      </w:pPr>
      <w:r w:rsidRPr="00936868">
        <w:rPr>
          <w:rFonts w:ascii="Times New Roman" w:hAnsi="Times New Roman" w:cs="Times New Roman"/>
        </w:rPr>
        <w:t>Tenderers of Domestic Nationality shall furnish the following details in their offers:</w:t>
      </w:r>
    </w:p>
    <w:p w:rsidR="00813C29" w:rsidRPr="00936868" w:rsidRDefault="00813C29" w:rsidP="005E6E7E">
      <w:pPr>
        <w:numPr>
          <w:ilvl w:val="2"/>
          <w:numId w:val="53"/>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 name and address of the foreign principals indicating their nationality as well as their status, i.e, whether manufacturer or agents of manufacturer holding the Letter of Authority of the Principal specifically authorizing the agent to make an offer in India in response to tender either directly or through the agents/representatives. </w:t>
      </w:r>
    </w:p>
    <w:p w:rsidR="00813C29" w:rsidRPr="00936868" w:rsidRDefault="00813C29" w:rsidP="005E6E7E">
      <w:pPr>
        <w:numPr>
          <w:ilvl w:val="2"/>
          <w:numId w:val="53"/>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amount of commission</w:t>
      </w:r>
      <w:r>
        <w:rPr>
          <w:rFonts w:ascii="Times New Roman" w:hAnsi="Times New Roman" w:cs="Times New Roman"/>
        </w:rPr>
        <w:t xml:space="preserve"> </w:t>
      </w:r>
      <w:r w:rsidRPr="00936868">
        <w:rPr>
          <w:rFonts w:ascii="Times New Roman" w:hAnsi="Times New Roman" w:cs="Times New Roman"/>
        </w:rPr>
        <w:t>/</w:t>
      </w:r>
      <w:r>
        <w:rPr>
          <w:rFonts w:ascii="Times New Roman" w:hAnsi="Times New Roman" w:cs="Times New Roman"/>
        </w:rPr>
        <w:t xml:space="preserve"> </w:t>
      </w:r>
      <w:r w:rsidRPr="00936868">
        <w:rPr>
          <w:rFonts w:ascii="Times New Roman" w:hAnsi="Times New Roman" w:cs="Times New Roman"/>
        </w:rPr>
        <w:t>remuneration included in the price (s) quoted by the Tenderer for himself.</w:t>
      </w:r>
    </w:p>
    <w:p w:rsidR="00813C29" w:rsidRPr="00936868" w:rsidRDefault="00813C29" w:rsidP="005E6E7E">
      <w:pPr>
        <w:numPr>
          <w:ilvl w:val="2"/>
          <w:numId w:val="53"/>
        </w:numPr>
        <w:autoSpaceDE w:val="0"/>
        <w:autoSpaceDN w:val="0"/>
        <w:adjustRightInd w:val="0"/>
        <w:spacing w:after="0" w:line="240" w:lineRule="auto"/>
        <w:jc w:val="both"/>
        <w:rPr>
          <w:rFonts w:ascii="Times New Roman" w:hAnsi="Times New Roman" w:cs="Times New Roman"/>
        </w:rPr>
      </w:pPr>
      <w:r w:rsidRPr="00936868">
        <w:rPr>
          <w:rFonts w:ascii="Times New Roman" w:hAnsi="Times New Roman" w:cs="Times New Roman"/>
        </w:rPr>
        <w:t>Confirmation of the foreign principals of the Tenderer that the commission/remuneration, if any, reserved for the Tenderer in the quoted price (s), may be paid by BEML LTD in India in equivalent Domestic Rupees on satisfactory completion of the Project or supplies of Stores and Spares in case of operation items.</w:t>
      </w:r>
    </w:p>
    <w:p w:rsidR="00813C29" w:rsidRPr="00936868" w:rsidRDefault="00813C29" w:rsidP="00813C29">
      <w:pPr>
        <w:autoSpaceDE w:val="0"/>
        <w:autoSpaceDN w:val="0"/>
        <w:adjustRightInd w:val="0"/>
        <w:spacing w:after="0" w:line="240" w:lineRule="auto"/>
        <w:ind w:left="1080"/>
        <w:jc w:val="both"/>
        <w:rPr>
          <w:rFonts w:ascii="Times New Roman" w:hAnsi="Times New Roman" w:cs="Times New Roman"/>
        </w:rPr>
      </w:pPr>
    </w:p>
    <w:p w:rsidR="00813C29" w:rsidRPr="00936868" w:rsidRDefault="00813C29" w:rsidP="005E6E7E">
      <w:pPr>
        <w:numPr>
          <w:ilvl w:val="1"/>
          <w:numId w:val="53"/>
        </w:numPr>
        <w:autoSpaceDE w:val="0"/>
        <w:autoSpaceDN w:val="0"/>
        <w:adjustRightInd w:val="0"/>
        <w:spacing w:after="120" w:line="240" w:lineRule="auto"/>
        <w:ind w:left="1080" w:hanging="720"/>
        <w:jc w:val="both"/>
        <w:rPr>
          <w:rFonts w:ascii="Times New Roman" w:hAnsi="Times New Roman" w:cs="Times New Roman"/>
        </w:rPr>
      </w:pPr>
      <w:r w:rsidRPr="00936868">
        <w:rPr>
          <w:rFonts w:ascii="Times New Roman" w:hAnsi="Times New Roman" w:cs="Times New Roman"/>
        </w:rPr>
        <w:t>In either case, in the event of contract materializing, the terms of payment will provide for payment of the commission /remuneration, if any payable to the agents/representatives in India in Domestic Rupees on expiry of 90 days after the discharge of the obligations under the contract.</w:t>
      </w:r>
    </w:p>
    <w:p w:rsidR="00813C29" w:rsidRDefault="00813C29" w:rsidP="005E6E7E">
      <w:pPr>
        <w:numPr>
          <w:ilvl w:val="1"/>
          <w:numId w:val="53"/>
        </w:numPr>
        <w:autoSpaceDE w:val="0"/>
        <w:autoSpaceDN w:val="0"/>
        <w:adjustRightInd w:val="0"/>
        <w:spacing w:after="0" w:line="240" w:lineRule="auto"/>
        <w:ind w:left="1080" w:hanging="720"/>
        <w:jc w:val="both"/>
      </w:pPr>
      <w:r w:rsidRPr="009C301B">
        <w:rPr>
          <w:rFonts w:ascii="Times New Roman" w:hAnsi="Times New Roman" w:cs="Times New Roman"/>
        </w:rPr>
        <w:t>Failure to furnish correct and detailed information as called for in paragraph-2.0 above will render the concerned tender liable to rejection or in the event of a contract materializing, the same liable to termination by BEML LTD. Besides this there would be a penalty of banning business dealings with BEML LTD or damage or payment of a named sum.</w:t>
      </w:r>
    </w:p>
    <w:p w:rsidR="00F97A46" w:rsidRDefault="00F97A46" w:rsidP="00590EB1">
      <w:pPr>
        <w:spacing w:after="0"/>
        <w:jc w:val="right"/>
      </w:pPr>
    </w:p>
    <w:p w:rsidR="00813C29" w:rsidRDefault="00813C29" w:rsidP="00F97A46">
      <w:pPr>
        <w:spacing w:after="0" w:line="240" w:lineRule="auto"/>
        <w:jc w:val="right"/>
        <w:rPr>
          <w:rFonts w:asciiTheme="minorHAnsi" w:eastAsiaTheme="minorHAnsi" w:hAnsiTheme="minorHAnsi" w:cstheme="minorBidi"/>
          <w:sz w:val="24"/>
          <w:szCs w:val="24"/>
        </w:rPr>
      </w:pPr>
      <w:bookmarkStart w:id="16" w:name="_GoBack"/>
      <w:bookmarkEnd w:id="16"/>
    </w:p>
    <w:p w:rsidR="00813C29" w:rsidRDefault="00813C29" w:rsidP="00F97A46">
      <w:pPr>
        <w:spacing w:after="0" w:line="240" w:lineRule="auto"/>
        <w:jc w:val="right"/>
        <w:rPr>
          <w:rFonts w:asciiTheme="minorHAnsi" w:eastAsiaTheme="minorHAnsi" w:hAnsiTheme="minorHAnsi" w:cstheme="minorBidi"/>
          <w:sz w:val="24"/>
          <w:szCs w:val="24"/>
        </w:rPr>
      </w:pPr>
    </w:p>
    <w:p w:rsidR="001F05BB" w:rsidRPr="00D34D88" w:rsidRDefault="001F05BB" w:rsidP="003628E5">
      <w:pPr>
        <w:pStyle w:val="NoSpacing"/>
      </w:pPr>
    </w:p>
    <w:p w:rsidR="00F97A46" w:rsidRPr="00F97A46" w:rsidRDefault="00F97A46" w:rsidP="00F97A46">
      <w:pPr>
        <w:spacing w:after="0" w:line="240" w:lineRule="auto"/>
        <w:jc w:val="right"/>
        <w:rPr>
          <w:rFonts w:asciiTheme="minorHAnsi" w:eastAsiaTheme="minorHAnsi" w:hAnsiTheme="minorHAnsi" w:cstheme="minorBidi"/>
          <w:sz w:val="24"/>
          <w:szCs w:val="24"/>
        </w:rPr>
      </w:pPr>
      <w:r w:rsidRPr="00F97A46">
        <w:rPr>
          <w:rFonts w:asciiTheme="minorHAnsi" w:eastAsiaTheme="minorHAnsi" w:hAnsiTheme="minorHAnsi" w:cstheme="minorBidi"/>
          <w:sz w:val="24"/>
          <w:szCs w:val="24"/>
        </w:rPr>
        <w:t>A</w:t>
      </w:r>
      <w:r w:rsidR="003628E5">
        <w:rPr>
          <w:rFonts w:asciiTheme="minorHAnsi" w:eastAsiaTheme="minorHAnsi" w:hAnsiTheme="minorHAnsi" w:cstheme="minorBidi"/>
          <w:sz w:val="24"/>
          <w:szCs w:val="24"/>
        </w:rPr>
        <w:t>PPENDIX G</w:t>
      </w:r>
    </w:p>
    <w:p w:rsidR="00F97A46" w:rsidRDefault="00F97A46" w:rsidP="00F97A46">
      <w:pPr>
        <w:spacing w:after="0" w:line="240" w:lineRule="auto"/>
        <w:jc w:val="center"/>
        <w:rPr>
          <w:rFonts w:asciiTheme="minorHAnsi" w:eastAsiaTheme="minorHAnsi" w:hAnsiTheme="minorHAnsi" w:cstheme="minorBidi"/>
          <w:b/>
          <w:sz w:val="28"/>
          <w:szCs w:val="24"/>
        </w:rPr>
      </w:pPr>
      <w:r w:rsidRPr="001F05BB">
        <w:rPr>
          <w:rFonts w:asciiTheme="minorHAnsi" w:eastAsiaTheme="minorHAnsi" w:hAnsiTheme="minorHAnsi" w:cstheme="minorBidi"/>
          <w:b/>
          <w:sz w:val="28"/>
          <w:szCs w:val="24"/>
        </w:rPr>
        <w:t>Tax Indemnity clause</w:t>
      </w:r>
    </w:p>
    <w:p w:rsidR="001F05BB" w:rsidRPr="00F97A46" w:rsidRDefault="001F05BB" w:rsidP="001F05BB">
      <w:pPr>
        <w:spacing w:after="0" w:line="240" w:lineRule="auto"/>
        <w:jc w:val="center"/>
        <w:rPr>
          <w:rFonts w:asciiTheme="minorHAnsi" w:eastAsiaTheme="minorHAnsi" w:hAnsiTheme="minorHAnsi" w:cstheme="minorBidi"/>
          <w:sz w:val="24"/>
          <w:szCs w:val="24"/>
        </w:rPr>
      </w:pPr>
      <w:r w:rsidRPr="00F97A46">
        <w:rPr>
          <w:rFonts w:asciiTheme="minorHAnsi" w:eastAsiaTheme="minorHAnsi" w:hAnsiTheme="minorHAnsi" w:cstheme="minorBidi"/>
          <w:sz w:val="24"/>
          <w:szCs w:val="24"/>
        </w:rPr>
        <w:t>Special Conditions arising out of Implementation of GST</w:t>
      </w:r>
    </w:p>
    <w:p w:rsidR="001F05BB" w:rsidRPr="00F97A46" w:rsidRDefault="001F05BB" w:rsidP="001F05BB">
      <w:pPr>
        <w:spacing w:after="0" w:line="240" w:lineRule="auto"/>
        <w:jc w:val="center"/>
        <w:rPr>
          <w:rFonts w:asciiTheme="minorHAnsi" w:eastAsiaTheme="minorHAnsi" w:hAnsiTheme="minorHAnsi" w:cstheme="minorBidi"/>
          <w:sz w:val="24"/>
          <w:szCs w:val="24"/>
        </w:rPr>
      </w:pPr>
      <w:r w:rsidRPr="00F97A46">
        <w:rPr>
          <w:rFonts w:asciiTheme="minorHAnsi" w:eastAsiaTheme="minorHAnsi" w:hAnsiTheme="minorHAnsi" w:cstheme="minorBidi"/>
          <w:sz w:val="24"/>
          <w:szCs w:val="24"/>
        </w:rPr>
        <w:t>(</w:t>
      </w:r>
      <w:r w:rsidRPr="00F97A46">
        <w:rPr>
          <w:rFonts w:asciiTheme="minorHAnsi" w:eastAsiaTheme="minorHAnsi" w:hAnsiTheme="minorHAnsi" w:cstheme="minorBidi"/>
          <w:sz w:val="24"/>
          <w:szCs w:val="24"/>
          <w:u w:val="single"/>
        </w:rPr>
        <w:t>Which is to be signed and submitted along with the offer</w:t>
      </w:r>
      <w:r w:rsidRPr="00F97A46">
        <w:rPr>
          <w:rFonts w:asciiTheme="minorHAnsi" w:eastAsiaTheme="minorHAnsi" w:hAnsiTheme="minorHAnsi" w:cstheme="minorBidi"/>
          <w:sz w:val="24"/>
          <w:szCs w:val="24"/>
        </w:rPr>
        <w:t>)</w:t>
      </w:r>
    </w:p>
    <w:p w:rsidR="00F97A46" w:rsidRPr="00F97A46" w:rsidRDefault="00F97A46" w:rsidP="00F97A46">
      <w:pPr>
        <w:spacing w:after="0" w:line="240" w:lineRule="auto"/>
        <w:ind w:left="720"/>
        <w:contextualSpacing/>
        <w:rPr>
          <w:rFonts w:asciiTheme="minorHAnsi" w:eastAsiaTheme="minorHAnsi" w:hAnsiTheme="minorHAnsi" w:cstheme="minorBidi"/>
          <w:sz w:val="24"/>
          <w:szCs w:val="24"/>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 xml:space="preserve">The supplier of Goods / Services shall comply with all the procedural requirements and relevant provisions under GST Law so as to enable BEML Limited (BEML) to avail Input Tax Credit (ITC) in a timely manner. </w:t>
      </w:r>
      <w:r w:rsidR="001F05BB" w:rsidRPr="001F05BB">
        <w:rPr>
          <w:rFonts w:asciiTheme="minorHAnsi" w:eastAsiaTheme="minorHAnsi" w:hAnsiTheme="minorHAnsi" w:cstheme="minorBidi"/>
        </w:rPr>
        <w:t xml:space="preserve">BEML </w:t>
      </w:r>
      <w:r w:rsidRPr="001F05BB">
        <w:rPr>
          <w:rFonts w:asciiTheme="minorHAnsi" w:eastAsiaTheme="minorHAnsi" w:hAnsiTheme="minorHAnsi" w:cstheme="minorBidi"/>
        </w:rPr>
        <w:t>has the right to recover tax loss along with consequential interest and penalty suffered by BEML due to any non-compliance of tax laws by the supplier. Any GST liability arising on the supplier on account of loss of GST credits for reasons such as failure of the supplier to provide the details for raising invoice with necessary particulars, delay in payment of consideration beyond stipulated time period and the interest thereon would be on the suppliers themselves and BEML shall not be liable to compensate the same.</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The supplier shall ensure that the Taxes which have been collected / with-held on behalf of BEML have been duly paid / will be paid to the Government account within the due dates specified under various Tax Laws in India and Rules made there under. It may please be noted that if BEML is not able to avail any tax credit due to any short coming on the part of the  supplier (which otherwise should have been available to BEML in the normal course), then the supplier at his own cost and effort will get the short coming rectified. If for any reason the same is not possible, then the supplier will make 'good' the loss suffered by BEML due to the tax credit it lost in that transaction.</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Under the GST law, any economic or tax benefit arising out of the implementation of GST is mandatory and required to be passed on to BEML by the supplier. Similarly, the benefits enjoyed by the supplier and the other players in the supply chain or also required to be passed on to the supplier by them, which in turn shall be passed onto BEML by way of price reductions. The suppliers shall Indemnify BEML against any direct or indirect loss arising out of not passing on the aforesaid benefits. As responsible suppliers of BEML, the responsibility to pass on the above benefits vests with the supplier and BEML reserve the right to seek the manner in which such benefits is passed on to BEML.</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Any amount paid to the suppliers including job-workers / sub-contractors shall be first attributable to the GST Tax charged in the invoice and the balance shall be considered towards the 'value' of supply of goods / services.</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Timely provision of Invoices / Debit Note / Credit Note: The supplier has to timely provide Invoice /Debit Note / Credit Note to enable BEML to claim tax benefit on or before stipulated time period as per GST law. All necessary adjustment entries (Credit Note, Purchase Returns, and Debit Notes) shall be made before September of succeeding Financial Year.</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ind w:right="-180"/>
        <w:contextualSpacing/>
        <w:jc w:val="both"/>
        <w:rPr>
          <w:rFonts w:asciiTheme="minorHAnsi" w:eastAsiaTheme="minorHAnsi" w:hAnsiTheme="minorHAnsi" w:cstheme="minorBidi"/>
        </w:rPr>
      </w:pPr>
      <w:r w:rsidRPr="001F05BB">
        <w:rPr>
          <w:rFonts w:asciiTheme="minorHAnsi" w:eastAsiaTheme="minorHAnsi" w:hAnsiTheme="minorHAnsi" w:cstheme="minorBidi"/>
        </w:rPr>
        <w:t>HSN for goods shall be specifically included to avoid disagreement on classification at a later stage.</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BEML shall identify the Place of supply to enable to avail the GST credit at right location.</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Advance payment if any made before supply of goods / services or rising of invoices, would attract GST. In case of receipt of advance, the supplier undertakes to raise the necessary statutory document. Further the supplier declares to raise the prescribed documentation governing the movement of goods.</w:t>
      </w:r>
    </w:p>
    <w:p w:rsidR="00F97A46" w:rsidRDefault="001F05BB" w:rsidP="001F05BB">
      <w:pPr>
        <w:spacing w:after="0" w:line="240" w:lineRule="auto"/>
        <w:jc w:val="right"/>
        <w:rPr>
          <w:rFonts w:asciiTheme="minorHAnsi" w:eastAsiaTheme="minorHAnsi" w:hAnsiTheme="minorHAnsi" w:cstheme="minorBidi"/>
        </w:rPr>
      </w:pPr>
      <w:r>
        <w:rPr>
          <w:rFonts w:asciiTheme="minorHAnsi" w:eastAsiaTheme="minorHAnsi" w:hAnsiTheme="minorHAnsi" w:cstheme="minorBidi"/>
        </w:rPr>
        <w:t>Contd…2</w:t>
      </w:r>
    </w:p>
    <w:p w:rsidR="001F05BB" w:rsidRDefault="001F05BB" w:rsidP="001F05BB">
      <w:pPr>
        <w:spacing w:after="0" w:line="240" w:lineRule="auto"/>
        <w:jc w:val="center"/>
        <w:rPr>
          <w:rFonts w:asciiTheme="minorHAnsi" w:eastAsiaTheme="minorHAnsi" w:hAnsiTheme="minorHAnsi" w:cstheme="minorBidi"/>
        </w:rPr>
      </w:pPr>
      <w:r>
        <w:rPr>
          <w:rFonts w:asciiTheme="minorHAnsi" w:eastAsiaTheme="minorHAnsi" w:hAnsiTheme="minorHAnsi" w:cstheme="minorBidi"/>
        </w:rPr>
        <w:lastRenderedPageBreak/>
        <w:t>-2-</w:t>
      </w:r>
    </w:p>
    <w:p w:rsidR="001F05BB" w:rsidRPr="001F05BB" w:rsidRDefault="001F05BB" w:rsidP="001F05BB">
      <w:pPr>
        <w:spacing w:after="0" w:line="240" w:lineRule="auto"/>
        <w:jc w:val="center"/>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Any known discount shall from part of terms of the agreement to enable Supplier / BEML to claim tax adjustment.</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THREE copies of the Invoices are mandatory and need to be provided by the suppliers and wherever the law requires, an Electronic Reference Number for each Invoice should be provided. Further, the Invoices for supplies shall clearly bear GSTIN No / UID No along with purchase order number and date accompanied by dispatch advice and date of packing list.</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Wherever applicable, BEML has the right to deduct "Tax deducted at source" at the rate prescribed under the GST law and remit the same to the Government of India.</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Any local levies and or other charges levied by any Central /State / Local authorities wherever applicable shall be extra and supplier shall be liable to discharge the same.</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The supplier shall be responsible to issue documents required for movement of goods and the logistic partner shall not be liable for any loss arising due to confiscation of goods by government agencies on account of lack of proper documents, deficiencies in documentation or any wrong declaration.</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Any Liability arising out of dispute on the Tax structure, computation, payment to the Government and filing of returns will be to the suppliers account.</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Where the supply of goods / services are liable to GST under reverse charge mechanism, then the supplier should clearly mention the category under which it has been registered and also that "the liability of payment of GST is on the Recipient of service".</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The invoice should be clearly specified with abatement, if any claimed or otherwise from the Taxable value, while calculating the GST.</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The Bid evaluation will include but not limited to 'GST Compliance rating' when introduced and operational by GSTN. The Purchase Order shall be void, if at any point of time the supplier is found to be a blacklisted dealer as per GSTN rating system and further no payment shall be entertained.</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F97A46">
      <w:pPr>
        <w:spacing w:after="0" w:line="240" w:lineRule="auto"/>
        <w:rPr>
          <w:rFonts w:asciiTheme="minorHAnsi" w:eastAsiaTheme="minorHAnsi" w:hAnsiTheme="minorHAnsi" w:cstheme="minorBidi"/>
        </w:rPr>
      </w:pPr>
      <w:r w:rsidRPr="001F05BB">
        <w:rPr>
          <w:rFonts w:asciiTheme="minorHAnsi" w:eastAsiaTheme="minorHAnsi" w:hAnsiTheme="minorHAnsi" w:cstheme="minorBidi"/>
        </w:rPr>
        <w:t>Place:                                                                                                                         for M/s……………………..</w:t>
      </w:r>
    </w:p>
    <w:p w:rsidR="00B45B02" w:rsidRDefault="00F97A46" w:rsidP="00B45B02">
      <w:pPr>
        <w:spacing w:after="0" w:line="240" w:lineRule="auto"/>
        <w:rPr>
          <w:rFonts w:asciiTheme="minorHAnsi" w:eastAsiaTheme="minorHAnsi" w:hAnsiTheme="minorHAnsi" w:cstheme="minorBidi"/>
        </w:rPr>
      </w:pPr>
      <w:r w:rsidRPr="001F05BB">
        <w:rPr>
          <w:rFonts w:asciiTheme="minorHAnsi" w:eastAsiaTheme="minorHAnsi" w:hAnsiTheme="minorHAnsi" w:cstheme="minorBidi"/>
        </w:rPr>
        <w:t>Date:                                                                                                                                                 Signature</w:t>
      </w:r>
    </w:p>
    <w:p w:rsidR="00B45B02" w:rsidRDefault="00B45B02" w:rsidP="00B45B02">
      <w:pPr>
        <w:spacing w:after="0" w:line="240" w:lineRule="auto"/>
        <w:rPr>
          <w:rFonts w:asciiTheme="minorHAnsi" w:eastAsiaTheme="minorHAnsi" w:hAnsiTheme="minorHAnsi" w:cstheme="minorBidi"/>
        </w:rPr>
      </w:pPr>
    </w:p>
    <w:p w:rsidR="00B45B02" w:rsidRDefault="00B45B02" w:rsidP="00B45B02">
      <w:pPr>
        <w:spacing w:after="0" w:line="240" w:lineRule="auto"/>
        <w:rPr>
          <w:rFonts w:asciiTheme="minorHAnsi" w:eastAsiaTheme="minorHAnsi" w:hAnsiTheme="minorHAnsi" w:cstheme="minorBidi"/>
        </w:rPr>
      </w:pPr>
    </w:p>
    <w:p w:rsidR="00B45B02" w:rsidRDefault="00B45B02" w:rsidP="00B45B02">
      <w:pPr>
        <w:spacing w:after="0" w:line="240" w:lineRule="auto"/>
        <w:rPr>
          <w:rFonts w:asciiTheme="minorHAnsi" w:eastAsiaTheme="minorHAnsi" w:hAnsiTheme="minorHAnsi" w:cstheme="minorBidi"/>
        </w:rPr>
      </w:pPr>
    </w:p>
    <w:p w:rsidR="00B45B02" w:rsidRDefault="00B45B02" w:rsidP="00B45B02">
      <w:pPr>
        <w:spacing w:after="0" w:line="240" w:lineRule="auto"/>
        <w:rPr>
          <w:rFonts w:asciiTheme="minorHAnsi" w:eastAsiaTheme="minorHAnsi" w:hAnsiTheme="minorHAnsi" w:cstheme="minorBidi"/>
        </w:rPr>
      </w:pPr>
    </w:p>
    <w:p w:rsidR="00B45B02" w:rsidRDefault="00B45B02" w:rsidP="00B45B02">
      <w:pPr>
        <w:spacing w:after="0" w:line="240" w:lineRule="auto"/>
        <w:rPr>
          <w:rFonts w:asciiTheme="minorHAnsi" w:eastAsiaTheme="minorHAnsi" w:hAnsiTheme="minorHAnsi" w:cstheme="minorBidi"/>
        </w:rPr>
      </w:pPr>
    </w:p>
    <w:p w:rsidR="00B45B02" w:rsidRDefault="00B45B02" w:rsidP="00B45B02">
      <w:pPr>
        <w:spacing w:after="0" w:line="240" w:lineRule="auto"/>
        <w:rPr>
          <w:rFonts w:asciiTheme="minorHAnsi" w:eastAsiaTheme="minorHAnsi" w:hAnsiTheme="minorHAnsi" w:cstheme="minorBidi"/>
        </w:rPr>
      </w:pPr>
    </w:p>
    <w:p w:rsidR="00B45B02" w:rsidRDefault="00B45B02" w:rsidP="00B45B02">
      <w:pPr>
        <w:spacing w:after="0" w:line="240" w:lineRule="auto"/>
        <w:rPr>
          <w:rFonts w:asciiTheme="minorHAnsi" w:eastAsiaTheme="minorHAnsi" w:hAnsiTheme="minorHAnsi" w:cstheme="minorBidi"/>
        </w:rPr>
      </w:pPr>
    </w:p>
    <w:p w:rsidR="00B45B02" w:rsidRDefault="00B45B02" w:rsidP="00B45B02">
      <w:pPr>
        <w:spacing w:after="0" w:line="240" w:lineRule="auto"/>
        <w:rPr>
          <w:rFonts w:asciiTheme="minorHAnsi" w:eastAsiaTheme="minorHAnsi" w:hAnsiTheme="minorHAnsi" w:cstheme="minorBidi"/>
        </w:rPr>
      </w:pPr>
    </w:p>
    <w:p w:rsidR="00B45B02" w:rsidRDefault="00B45B02" w:rsidP="00B45B02">
      <w:pPr>
        <w:spacing w:after="0" w:line="240" w:lineRule="auto"/>
        <w:rPr>
          <w:rFonts w:asciiTheme="minorHAnsi" w:eastAsiaTheme="minorHAnsi" w:hAnsiTheme="minorHAnsi" w:cstheme="minorBidi"/>
        </w:rPr>
      </w:pPr>
    </w:p>
    <w:p w:rsidR="00B45B02" w:rsidRDefault="00B45B02" w:rsidP="00B45B02">
      <w:pPr>
        <w:spacing w:after="0" w:line="240" w:lineRule="auto"/>
        <w:rPr>
          <w:rFonts w:asciiTheme="minorHAnsi" w:eastAsiaTheme="minorHAnsi" w:hAnsiTheme="minorHAnsi" w:cstheme="minorBidi"/>
        </w:rPr>
      </w:pPr>
    </w:p>
    <w:p w:rsidR="00B45B02" w:rsidRDefault="00B45B02" w:rsidP="00B45B02">
      <w:pPr>
        <w:spacing w:after="0" w:line="240" w:lineRule="auto"/>
        <w:rPr>
          <w:rFonts w:asciiTheme="minorHAnsi" w:eastAsiaTheme="minorHAnsi" w:hAnsiTheme="minorHAnsi" w:cstheme="minorBidi"/>
        </w:rPr>
      </w:pPr>
    </w:p>
    <w:p w:rsidR="00B45B02" w:rsidRPr="00B45B02" w:rsidRDefault="00B45B02" w:rsidP="00B45B02">
      <w:pPr>
        <w:spacing w:after="0" w:line="240" w:lineRule="auto"/>
        <w:rPr>
          <w:rFonts w:asciiTheme="minorHAnsi" w:eastAsiaTheme="minorHAnsi" w:hAnsiTheme="minorHAnsi" w:cstheme="minorBidi"/>
          <w:sz w:val="10"/>
          <w:szCs w:val="10"/>
        </w:rPr>
      </w:pPr>
    </w:p>
    <w:p w:rsidR="00B45B02" w:rsidRDefault="00B45B02" w:rsidP="00B45B02">
      <w:pPr>
        <w:pStyle w:val="NoSpacing"/>
      </w:pPr>
    </w:p>
    <w:p w:rsidR="00B45B02" w:rsidRDefault="00B45B02" w:rsidP="00B45B02">
      <w:pPr>
        <w:jc w:val="right"/>
        <w:rPr>
          <w:rFonts w:ascii="Arial" w:eastAsia="Arial" w:hAnsi="Arial" w:cs="Arial"/>
          <w:b/>
          <w:spacing w:val="-1"/>
          <w:u w:val="single"/>
        </w:rPr>
      </w:pPr>
      <w:r>
        <w:rPr>
          <w:rFonts w:ascii="Arial" w:eastAsia="Arial" w:hAnsi="Arial" w:cs="Arial"/>
          <w:b/>
          <w:spacing w:val="-1"/>
          <w:u w:val="single"/>
        </w:rPr>
        <w:t xml:space="preserve">APPENDIX </w:t>
      </w:r>
      <w:r w:rsidR="003628E5">
        <w:rPr>
          <w:rFonts w:ascii="Arial" w:eastAsia="Arial" w:hAnsi="Arial" w:cs="Arial"/>
          <w:b/>
          <w:spacing w:val="-1"/>
          <w:u w:val="single"/>
        </w:rPr>
        <w:t>H</w:t>
      </w:r>
    </w:p>
    <w:p w:rsidR="00B45B02" w:rsidRPr="003A2561" w:rsidRDefault="00B45B02" w:rsidP="00B45B02">
      <w:pPr>
        <w:jc w:val="center"/>
        <w:rPr>
          <w:b/>
          <w:u w:val="single"/>
        </w:rPr>
      </w:pPr>
      <w:r w:rsidRPr="003A2561">
        <w:rPr>
          <w:rFonts w:ascii="Arial" w:eastAsia="Arial" w:hAnsi="Arial" w:cs="Arial"/>
          <w:b/>
          <w:spacing w:val="-1"/>
          <w:u w:val="single"/>
        </w:rPr>
        <w:t>PE</w:t>
      </w:r>
      <w:r w:rsidRPr="003A2561">
        <w:rPr>
          <w:rFonts w:ascii="Arial" w:eastAsia="Arial" w:hAnsi="Arial" w:cs="Arial"/>
          <w:b/>
          <w:u w:val="single"/>
        </w:rPr>
        <w:t>R</w:t>
      </w:r>
      <w:r w:rsidRPr="003A2561">
        <w:rPr>
          <w:rFonts w:ascii="Arial" w:eastAsia="Arial" w:hAnsi="Arial" w:cs="Arial"/>
          <w:b/>
          <w:spacing w:val="1"/>
          <w:u w:val="single"/>
        </w:rPr>
        <w:t>FO</w:t>
      </w:r>
      <w:r w:rsidRPr="003A2561">
        <w:rPr>
          <w:rFonts w:ascii="Arial" w:eastAsia="Arial" w:hAnsi="Arial" w:cs="Arial"/>
          <w:b/>
          <w:u w:val="single"/>
        </w:rPr>
        <w:t>R</w:t>
      </w:r>
      <w:r w:rsidRPr="003A2561">
        <w:rPr>
          <w:rFonts w:ascii="Arial" w:eastAsia="Arial" w:hAnsi="Arial" w:cs="Arial"/>
          <w:b/>
          <w:spacing w:val="7"/>
          <w:u w:val="single"/>
        </w:rPr>
        <w:t>M</w:t>
      </w:r>
      <w:r w:rsidRPr="003A2561">
        <w:rPr>
          <w:rFonts w:ascii="Arial" w:eastAsia="Arial" w:hAnsi="Arial" w:cs="Arial"/>
          <w:b/>
          <w:spacing w:val="-7"/>
          <w:u w:val="single"/>
        </w:rPr>
        <w:t>A</w:t>
      </w:r>
      <w:r w:rsidRPr="003A2561">
        <w:rPr>
          <w:rFonts w:ascii="Arial" w:eastAsia="Arial" w:hAnsi="Arial" w:cs="Arial"/>
          <w:b/>
          <w:spacing w:val="2"/>
          <w:u w:val="single"/>
        </w:rPr>
        <w:t>NC</w:t>
      </w:r>
      <w:r w:rsidRPr="003A2561">
        <w:rPr>
          <w:rFonts w:ascii="Arial" w:eastAsia="Arial" w:hAnsi="Arial" w:cs="Arial"/>
          <w:b/>
          <w:u w:val="single"/>
        </w:rPr>
        <w:t>E</w:t>
      </w:r>
      <w:r w:rsidRPr="003A2561">
        <w:rPr>
          <w:rFonts w:ascii="Arial" w:eastAsia="Arial" w:hAnsi="Arial" w:cs="Arial"/>
          <w:b/>
          <w:spacing w:val="-17"/>
          <w:u w:val="single"/>
        </w:rPr>
        <w:t xml:space="preserve"> BANK </w:t>
      </w:r>
      <w:r w:rsidRPr="003A2561">
        <w:rPr>
          <w:rFonts w:ascii="Arial" w:eastAsia="Arial" w:hAnsi="Arial" w:cs="Arial"/>
          <w:b/>
          <w:spacing w:val="1"/>
          <w:u w:val="single"/>
        </w:rPr>
        <w:t>G</w:t>
      </w:r>
      <w:r w:rsidRPr="003A2561">
        <w:rPr>
          <w:rFonts w:ascii="Arial" w:eastAsia="Arial" w:hAnsi="Arial" w:cs="Arial"/>
          <w:b/>
          <w:spacing w:val="2"/>
          <w:u w:val="single"/>
        </w:rPr>
        <w:t>U</w:t>
      </w:r>
      <w:r w:rsidRPr="003A2561">
        <w:rPr>
          <w:rFonts w:ascii="Arial" w:eastAsia="Arial" w:hAnsi="Arial" w:cs="Arial"/>
          <w:b/>
          <w:spacing w:val="-7"/>
          <w:u w:val="single"/>
        </w:rPr>
        <w:t>A</w:t>
      </w:r>
      <w:r w:rsidRPr="003A2561">
        <w:rPr>
          <w:rFonts w:ascii="Arial" w:eastAsia="Arial" w:hAnsi="Arial" w:cs="Arial"/>
          <w:b/>
          <w:spacing w:val="5"/>
          <w:u w:val="single"/>
        </w:rPr>
        <w:t>R</w:t>
      </w:r>
      <w:r w:rsidRPr="003A2561">
        <w:rPr>
          <w:rFonts w:ascii="Arial" w:eastAsia="Arial" w:hAnsi="Arial" w:cs="Arial"/>
          <w:b/>
          <w:spacing w:val="-5"/>
          <w:u w:val="single"/>
        </w:rPr>
        <w:t>A</w:t>
      </w:r>
      <w:r w:rsidRPr="003A2561">
        <w:rPr>
          <w:rFonts w:ascii="Arial" w:eastAsia="Arial" w:hAnsi="Arial" w:cs="Arial"/>
          <w:b/>
          <w:u w:val="single"/>
        </w:rPr>
        <w:t>N</w:t>
      </w:r>
      <w:r w:rsidRPr="003A2561">
        <w:rPr>
          <w:rFonts w:ascii="Arial" w:eastAsia="Arial" w:hAnsi="Arial" w:cs="Arial"/>
          <w:b/>
          <w:spacing w:val="3"/>
          <w:u w:val="single"/>
        </w:rPr>
        <w:t>T</w:t>
      </w:r>
      <w:r w:rsidRPr="003A2561">
        <w:rPr>
          <w:rFonts w:ascii="Arial" w:eastAsia="Arial" w:hAnsi="Arial" w:cs="Arial"/>
          <w:b/>
          <w:spacing w:val="1"/>
          <w:u w:val="single"/>
        </w:rPr>
        <w:t>E</w:t>
      </w:r>
      <w:r w:rsidRPr="003A2561">
        <w:rPr>
          <w:rFonts w:ascii="Arial" w:eastAsia="Arial" w:hAnsi="Arial" w:cs="Arial"/>
          <w:b/>
          <w:spacing w:val="-1"/>
          <w:u w:val="single"/>
        </w:rPr>
        <w:t>E</w:t>
      </w:r>
    </w:p>
    <w:p w:rsidR="00B45B02" w:rsidRPr="00B45B02" w:rsidRDefault="00B45B02" w:rsidP="00B45B02">
      <w:pPr>
        <w:pStyle w:val="NoSpacing"/>
        <w:ind w:left="5760"/>
        <w:rPr>
          <w:sz w:val="22"/>
        </w:rPr>
      </w:pPr>
      <w:r w:rsidRPr="00B45B02">
        <w:rPr>
          <w:sz w:val="22"/>
        </w:rPr>
        <w:t>Bank Guarantee No……………</w:t>
      </w:r>
    </w:p>
    <w:p w:rsidR="00B45B02" w:rsidRPr="00B45B02" w:rsidRDefault="00B45B02" w:rsidP="00B45B02">
      <w:pPr>
        <w:pStyle w:val="NoSpacing"/>
        <w:ind w:left="5040" w:firstLine="720"/>
        <w:rPr>
          <w:sz w:val="22"/>
        </w:rPr>
      </w:pPr>
      <w:r w:rsidRPr="00B45B02">
        <w:rPr>
          <w:sz w:val="22"/>
        </w:rPr>
        <w:t>Dated …………………………….</w:t>
      </w:r>
    </w:p>
    <w:p w:rsidR="00B45B02" w:rsidRPr="00B45B02" w:rsidRDefault="00B45B02" w:rsidP="00B45B02">
      <w:pPr>
        <w:pStyle w:val="NoSpacing"/>
        <w:ind w:left="5040" w:firstLine="720"/>
        <w:rPr>
          <w:sz w:val="22"/>
        </w:rPr>
      </w:pPr>
      <w:r w:rsidRPr="00B45B02">
        <w:rPr>
          <w:sz w:val="22"/>
        </w:rPr>
        <w:t>Amount ………………………….</w:t>
      </w:r>
    </w:p>
    <w:p w:rsidR="00B45B02" w:rsidRPr="00B45B02" w:rsidRDefault="00B45B02" w:rsidP="00B45B02">
      <w:pPr>
        <w:pStyle w:val="NoSpacing"/>
        <w:ind w:left="5040" w:firstLine="720"/>
        <w:rPr>
          <w:sz w:val="22"/>
        </w:rPr>
      </w:pPr>
      <w:r w:rsidRPr="00B45B02">
        <w:rPr>
          <w:sz w:val="22"/>
        </w:rPr>
        <w:t>Valid upto ……………………….</w:t>
      </w:r>
    </w:p>
    <w:p w:rsidR="00B45B02" w:rsidRPr="00B45B02" w:rsidRDefault="00B45B02" w:rsidP="00B45B02">
      <w:pPr>
        <w:pStyle w:val="NoSpacing"/>
        <w:ind w:left="5040" w:firstLine="720"/>
        <w:rPr>
          <w:sz w:val="22"/>
        </w:rPr>
      </w:pPr>
      <w:r w:rsidRPr="00B45B02">
        <w:rPr>
          <w:sz w:val="22"/>
        </w:rPr>
        <w:t>Claim upto ………………………</w:t>
      </w:r>
    </w:p>
    <w:p w:rsidR="00B45B02" w:rsidRPr="00B45B02" w:rsidRDefault="00B45B02" w:rsidP="00B45B02">
      <w:pPr>
        <w:pStyle w:val="NoSpacing"/>
        <w:rPr>
          <w:sz w:val="22"/>
        </w:rPr>
      </w:pPr>
      <w:r w:rsidRPr="00B45B02">
        <w:rPr>
          <w:sz w:val="22"/>
        </w:rPr>
        <w:t>The General Manager (Materials- Management)</w:t>
      </w:r>
    </w:p>
    <w:p w:rsidR="00B45B02" w:rsidRPr="00B45B02" w:rsidRDefault="00B45B02" w:rsidP="00B45B02">
      <w:pPr>
        <w:pStyle w:val="NoSpacing"/>
        <w:rPr>
          <w:sz w:val="22"/>
        </w:rPr>
      </w:pPr>
      <w:r w:rsidRPr="00B45B02">
        <w:rPr>
          <w:sz w:val="22"/>
        </w:rPr>
        <w:t>BEML</w:t>
      </w:r>
    </w:p>
    <w:p w:rsidR="00B45B02" w:rsidRPr="00B45B02" w:rsidRDefault="00B45B02" w:rsidP="00B45B02">
      <w:pPr>
        <w:pStyle w:val="NoSpacing"/>
        <w:rPr>
          <w:sz w:val="22"/>
        </w:rPr>
      </w:pPr>
      <w:r w:rsidRPr="00B45B02">
        <w:rPr>
          <w:sz w:val="22"/>
        </w:rPr>
        <w:t>Bangalore Complex</w:t>
      </w:r>
    </w:p>
    <w:p w:rsidR="00B45B02" w:rsidRPr="00B45B02" w:rsidRDefault="00B45B02" w:rsidP="00B45B02">
      <w:pPr>
        <w:pStyle w:val="NoSpacing"/>
        <w:rPr>
          <w:sz w:val="22"/>
        </w:rPr>
      </w:pPr>
      <w:r w:rsidRPr="00B45B02">
        <w:rPr>
          <w:sz w:val="22"/>
        </w:rPr>
        <w:t>PB No 7501</w:t>
      </w:r>
    </w:p>
    <w:p w:rsidR="00B45B02" w:rsidRPr="00B45B02" w:rsidRDefault="00B45B02" w:rsidP="00B45B02">
      <w:pPr>
        <w:pStyle w:val="NoSpacing"/>
        <w:rPr>
          <w:sz w:val="22"/>
        </w:rPr>
      </w:pPr>
      <w:r w:rsidRPr="00B45B02">
        <w:rPr>
          <w:sz w:val="22"/>
        </w:rPr>
        <w:t xml:space="preserve">New Thippasandra </w:t>
      </w:r>
    </w:p>
    <w:p w:rsidR="00B45B02" w:rsidRPr="00B45B02" w:rsidRDefault="00B45B02" w:rsidP="00B45B02">
      <w:pPr>
        <w:pStyle w:val="NoSpacing"/>
        <w:rPr>
          <w:sz w:val="22"/>
        </w:rPr>
      </w:pPr>
      <w:r w:rsidRPr="00B45B02">
        <w:rPr>
          <w:sz w:val="22"/>
        </w:rPr>
        <w:t>Bangalore 560075</w:t>
      </w:r>
    </w:p>
    <w:p w:rsidR="00B45B02" w:rsidRPr="00B45B02" w:rsidRDefault="00B45B02" w:rsidP="00B45B02">
      <w:pPr>
        <w:ind w:left="945" w:right="1193"/>
        <w:rPr>
          <w:rFonts w:ascii="Arial" w:eastAsia="Arial" w:hAnsi="Arial" w:cs="Arial"/>
          <w:sz w:val="20"/>
        </w:rPr>
      </w:pPr>
      <w:r w:rsidRPr="00B45B02">
        <w:rPr>
          <w:strike/>
          <w:sz w:val="20"/>
        </w:rPr>
        <w:t xml:space="preserve"> </w:t>
      </w:r>
    </w:p>
    <w:p w:rsidR="00B45B02" w:rsidRPr="00B45B02" w:rsidRDefault="00B45B02" w:rsidP="00B45B02">
      <w:pPr>
        <w:pStyle w:val="NoSpacing"/>
        <w:jc w:val="both"/>
        <w:rPr>
          <w:sz w:val="22"/>
        </w:rPr>
      </w:pPr>
      <w:r w:rsidRPr="00B45B02">
        <w:rPr>
          <w:spacing w:val="3"/>
          <w:sz w:val="22"/>
        </w:rPr>
        <w:t>T</w:t>
      </w:r>
      <w:r w:rsidRPr="00B45B02">
        <w:rPr>
          <w:sz w:val="22"/>
        </w:rPr>
        <w:t>h</w:t>
      </w:r>
      <w:r w:rsidRPr="00B45B02">
        <w:rPr>
          <w:spacing w:val="-1"/>
          <w:sz w:val="22"/>
        </w:rPr>
        <w:t>i</w:t>
      </w:r>
      <w:r w:rsidRPr="00B45B02">
        <w:rPr>
          <w:sz w:val="22"/>
        </w:rPr>
        <w:t>s</w:t>
      </w:r>
      <w:r w:rsidRPr="00B45B02">
        <w:rPr>
          <w:spacing w:val="31"/>
          <w:sz w:val="22"/>
        </w:rPr>
        <w:t xml:space="preserve"> </w:t>
      </w:r>
      <w:r w:rsidRPr="00B45B02">
        <w:rPr>
          <w:sz w:val="22"/>
        </w:rPr>
        <w:t>d</w:t>
      </w:r>
      <w:r w:rsidRPr="00B45B02">
        <w:rPr>
          <w:spacing w:val="-1"/>
          <w:sz w:val="22"/>
        </w:rPr>
        <w:t>e</w:t>
      </w:r>
      <w:r w:rsidRPr="00B45B02">
        <w:rPr>
          <w:sz w:val="22"/>
        </w:rPr>
        <w:t>ed</w:t>
      </w:r>
      <w:r w:rsidRPr="00B45B02">
        <w:rPr>
          <w:spacing w:val="28"/>
          <w:sz w:val="22"/>
        </w:rPr>
        <w:t xml:space="preserve"> </w:t>
      </w:r>
      <w:r w:rsidRPr="00B45B02">
        <w:rPr>
          <w:sz w:val="22"/>
        </w:rPr>
        <w:t>of</w:t>
      </w:r>
      <w:r w:rsidRPr="00B45B02">
        <w:rPr>
          <w:spacing w:val="34"/>
          <w:sz w:val="22"/>
        </w:rPr>
        <w:t xml:space="preserve"> </w:t>
      </w:r>
      <w:r w:rsidRPr="00B45B02">
        <w:rPr>
          <w:spacing w:val="1"/>
          <w:sz w:val="22"/>
        </w:rPr>
        <w:t>G</w:t>
      </w:r>
      <w:r w:rsidRPr="00B45B02">
        <w:rPr>
          <w:sz w:val="22"/>
        </w:rPr>
        <w:t>u</w:t>
      </w:r>
      <w:r w:rsidRPr="00B45B02">
        <w:rPr>
          <w:spacing w:val="-1"/>
          <w:sz w:val="22"/>
        </w:rPr>
        <w:t>a</w:t>
      </w:r>
      <w:r w:rsidRPr="00B45B02">
        <w:rPr>
          <w:spacing w:val="1"/>
          <w:sz w:val="22"/>
        </w:rPr>
        <w:t>r</w:t>
      </w:r>
      <w:r w:rsidRPr="00B45B02">
        <w:rPr>
          <w:sz w:val="22"/>
        </w:rPr>
        <w:t>a</w:t>
      </w:r>
      <w:r w:rsidRPr="00B45B02">
        <w:rPr>
          <w:spacing w:val="-1"/>
          <w:sz w:val="22"/>
        </w:rPr>
        <w:t>n</w:t>
      </w:r>
      <w:r w:rsidRPr="00B45B02">
        <w:rPr>
          <w:sz w:val="22"/>
        </w:rPr>
        <w:t>t</w:t>
      </w:r>
      <w:r w:rsidRPr="00B45B02">
        <w:rPr>
          <w:spacing w:val="2"/>
          <w:sz w:val="22"/>
        </w:rPr>
        <w:t>e</w:t>
      </w:r>
      <w:r w:rsidRPr="00B45B02">
        <w:rPr>
          <w:sz w:val="22"/>
        </w:rPr>
        <w:t>e</w:t>
      </w:r>
      <w:r w:rsidRPr="00B45B02">
        <w:rPr>
          <w:spacing w:val="23"/>
          <w:sz w:val="22"/>
        </w:rPr>
        <w:t xml:space="preserve"> </w:t>
      </w:r>
      <w:r w:rsidRPr="00B45B02">
        <w:rPr>
          <w:spacing w:val="2"/>
          <w:sz w:val="22"/>
        </w:rPr>
        <w:t>m</w:t>
      </w:r>
      <w:r w:rsidRPr="00B45B02">
        <w:rPr>
          <w:sz w:val="22"/>
        </w:rPr>
        <w:t>a</w:t>
      </w:r>
      <w:r w:rsidRPr="00B45B02">
        <w:rPr>
          <w:spacing w:val="-1"/>
          <w:sz w:val="22"/>
        </w:rPr>
        <w:t>d</w:t>
      </w:r>
      <w:r w:rsidRPr="00B45B02">
        <w:rPr>
          <w:sz w:val="22"/>
        </w:rPr>
        <w:t>e</w:t>
      </w:r>
      <w:r w:rsidRPr="00B45B02">
        <w:rPr>
          <w:spacing w:val="27"/>
          <w:sz w:val="22"/>
        </w:rPr>
        <w:t xml:space="preserve"> </w:t>
      </w:r>
      <w:r w:rsidRPr="00B45B02">
        <w:rPr>
          <w:sz w:val="22"/>
        </w:rPr>
        <w:t>t</w:t>
      </w:r>
      <w:r w:rsidRPr="00B45B02">
        <w:rPr>
          <w:spacing w:val="2"/>
          <w:sz w:val="22"/>
        </w:rPr>
        <w:t>h</w:t>
      </w:r>
      <w:r w:rsidRPr="00B45B02">
        <w:rPr>
          <w:spacing w:val="-1"/>
          <w:sz w:val="22"/>
        </w:rPr>
        <w:t>i</w:t>
      </w:r>
      <w:r w:rsidRPr="00B45B02">
        <w:rPr>
          <w:sz w:val="22"/>
        </w:rPr>
        <w:t>s</w:t>
      </w:r>
      <w:r w:rsidRPr="00B45B02">
        <w:rPr>
          <w:spacing w:val="31"/>
          <w:sz w:val="22"/>
        </w:rPr>
        <w:t xml:space="preserve"> </w:t>
      </w:r>
      <w:r w:rsidRPr="00B45B02">
        <w:rPr>
          <w:sz w:val="22"/>
        </w:rPr>
        <w:t>d</w:t>
      </w:r>
      <w:r w:rsidRPr="00B45B02">
        <w:rPr>
          <w:spacing w:val="4"/>
          <w:sz w:val="22"/>
        </w:rPr>
        <w:t>a</w:t>
      </w:r>
      <w:r w:rsidRPr="00B45B02">
        <w:rPr>
          <w:sz w:val="22"/>
        </w:rPr>
        <w:t>y</w:t>
      </w:r>
      <w:r w:rsidRPr="00B45B02">
        <w:rPr>
          <w:spacing w:val="26"/>
          <w:sz w:val="22"/>
        </w:rPr>
        <w:t xml:space="preserve"> </w:t>
      </w:r>
      <w:r w:rsidRPr="00B45B02">
        <w:rPr>
          <w:sz w:val="22"/>
        </w:rPr>
        <w:t>o</w:t>
      </w:r>
      <w:r w:rsidRPr="00B45B02">
        <w:rPr>
          <w:spacing w:val="2"/>
          <w:sz w:val="22"/>
        </w:rPr>
        <w:t>f</w:t>
      </w:r>
      <w:r w:rsidRPr="00B45B02">
        <w:rPr>
          <w:sz w:val="22"/>
        </w:rPr>
        <w:t>...</w:t>
      </w:r>
      <w:r w:rsidRPr="00B45B02">
        <w:rPr>
          <w:spacing w:val="-1"/>
          <w:sz w:val="22"/>
        </w:rPr>
        <w:t>.</w:t>
      </w:r>
      <w:r w:rsidRPr="00B45B02">
        <w:rPr>
          <w:sz w:val="22"/>
        </w:rPr>
        <w:t>...</w:t>
      </w:r>
      <w:r w:rsidRPr="00B45B02">
        <w:rPr>
          <w:spacing w:val="1"/>
          <w:sz w:val="22"/>
        </w:rPr>
        <w:t>.</w:t>
      </w:r>
      <w:r w:rsidRPr="00B45B02">
        <w:rPr>
          <w:sz w:val="22"/>
        </w:rPr>
        <w:t>...</w:t>
      </w:r>
      <w:r w:rsidRPr="00B45B02">
        <w:rPr>
          <w:spacing w:val="-1"/>
          <w:sz w:val="22"/>
        </w:rPr>
        <w:t>.</w:t>
      </w:r>
      <w:r w:rsidRPr="00B45B02">
        <w:rPr>
          <w:sz w:val="22"/>
        </w:rPr>
        <w:t>..</w:t>
      </w:r>
      <w:r w:rsidRPr="00B45B02">
        <w:rPr>
          <w:spacing w:val="2"/>
          <w:sz w:val="22"/>
        </w:rPr>
        <w:t>.</w:t>
      </w:r>
      <w:r w:rsidRPr="00B45B02">
        <w:rPr>
          <w:sz w:val="22"/>
        </w:rPr>
        <w:t>...</w:t>
      </w:r>
      <w:r w:rsidRPr="00B45B02">
        <w:rPr>
          <w:spacing w:val="1"/>
          <w:sz w:val="22"/>
        </w:rPr>
        <w:t>.</w:t>
      </w:r>
      <w:r w:rsidRPr="00B45B02">
        <w:rPr>
          <w:sz w:val="22"/>
        </w:rPr>
        <w:t>...</w:t>
      </w:r>
      <w:r w:rsidRPr="00B45B02">
        <w:rPr>
          <w:spacing w:val="-1"/>
          <w:sz w:val="22"/>
        </w:rPr>
        <w:t>.</w:t>
      </w:r>
      <w:r w:rsidRPr="00B45B02">
        <w:rPr>
          <w:sz w:val="22"/>
        </w:rPr>
        <w:t>..</w:t>
      </w:r>
      <w:r w:rsidRPr="00B45B02">
        <w:rPr>
          <w:spacing w:val="17"/>
          <w:sz w:val="22"/>
        </w:rPr>
        <w:t xml:space="preserve"> </w:t>
      </w:r>
      <w:r w:rsidRPr="00B45B02">
        <w:rPr>
          <w:spacing w:val="1"/>
          <w:sz w:val="22"/>
        </w:rPr>
        <w:t>(</w:t>
      </w:r>
      <w:r w:rsidRPr="00B45B02">
        <w:rPr>
          <w:sz w:val="22"/>
        </w:rPr>
        <w:t>M</w:t>
      </w:r>
      <w:r w:rsidRPr="00B45B02">
        <w:rPr>
          <w:spacing w:val="2"/>
          <w:sz w:val="22"/>
        </w:rPr>
        <w:t>o</w:t>
      </w:r>
      <w:r w:rsidRPr="00B45B02">
        <w:rPr>
          <w:sz w:val="22"/>
        </w:rPr>
        <w:t>nt</w:t>
      </w:r>
      <w:r w:rsidRPr="00B45B02">
        <w:rPr>
          <w:spacing w:val="1"/>
          <w:sz w:val="22"/>
        </w:rPr>
        <w:t>h</w:t>
      </w:r>
      <w:r w:rsidRPr="00B45B02">
        <w:rPr>
          <w:sz w:val="22"/>
        </w:rPr>
        <w:t>&amp;</w:t>
      </w:r>
      <w:r w:rsidRPr="00B45B02">
        <w:rPr>
          <w:spacing w:val="27"/>
          <w:sz w:val="22"/>
        </w:rPr>
        <w:t xml:space="preserve"> </w:t>
      </w:r>
      <w:r w:rsidRPr="00B45B02">
        <w:rPr>
          <w:spacing w:val="-4"/>
          <w:sz w:val="22"/>
        </w:rPr>
        <w:t>y</w:t>
      </w:r>
      <w:r w:rsidRPr="00B45B02">
        <w:rPr>
          <w:spacing w:val="2"/>
          <w:sz w:val="22"/>
        </w:rPr>
        <w:t>e</w:t>
      </w:r>
      <w:r w:rsidRPr="00B45B02">
        <w:rPr>
          <w:sz w:val="22"/>
        </w:rPr>
        <w:t>ar)</w:t>
      </w:r>
      <w:r w:rsidRPr="00B45B02">
        <w:rPr>
          <w:spacing w:val="30"/>
          <w:sz w:val="22"/>
        </w:rPr>
        <w:t xml:space="preserve"> </w:t>
      </w:r>
      <w:r w:rsidRPr="00B45B02">
        <w:rPr>
          <w:sz w:val="22"/>
        </w:rPr>
        <w:t>b</w:t>
      </w:r>
      <w:r w:rsidRPr="00B45B02">
        <w:rPr>
          <w:spacing w:val="-1"/>
          <w:sz w:val="22"/>
        </w:rPr>
        <w:t>e</w:t>
      </w:r>
      <w:r w:rsidRPr="00B45B02">
        <w:rPr>
          <w:spacing w:val="2"/>
          <w:sz w:val="22"/>
        </w:rPr>
        <w:t>t</w:t>
      </w:r>
      <w:r w:rsidRPr="00B45B02">
        <w:rPr>
          <w:sz w:val="22"/>
        </w:rPr>
        <w:t>we</w:t>
      </w:r>
      <w:r w:rsidRPr="00B45B02">
        <w:rPr>
          <w:spacing w:val="2"/>
          <w:sz w:val="22"/>
        </w:rPr>
        <w:t>e</w:t>
      </w:r>
      <w:r w:rsidRPr="00B45B02">
        <w:rPr>
          <w:sz w:val="22"/>
        </w:rPr>
        <w:t>n</w:t>
      </w:r>
      <w:r w:rsidRPr="00B45B02">
        <w:rPr>
          <w:spacing w:val="25"/>
          <w:sz w:val="22"/>
        </w:rPr>
        <w:t xml:space="preserve"> </w:t>
      </w:r>
      <w:r w:rsidRPr="00B45B02">
        <w:rPr>
          <w:spacing w:val="-1"/>
          <w:sz w:val="22"/>
        </w:rPr>
        <w:t>B</w:t>
      </w:r>
      <w:r w:rsidRPr="00B45B02">
        <w:rPr>
          <w:sz w:val="22"/>
        </w:rPr>
        <w:t>a</w:t>
      </w:r>
      <w:r w:rsidRPr="00B45B02">
        <w:rPr>
          <w:spacing w:val="-1"/>
          <w:sz w:val="22"/>
        </w:rPr>
        <w:t>n</w:t>
      </w:r>
      <w:r w:rsidRPr="00B45B02">
        <w:rPr>
          <w:sz w:val="22"/>
        </w:rPr>
        <w:t>k o</w:t>
      </w:r>
      <w:r w:rsidRPr="00B45B02">
        <w:rPr>
          <w:spacing w:val="2"/>
          <w:sz w:val="22"/>
        </w:rPr>
        <w:t>f</w:t>
      </w:r>
      <w:r w:rsidRPr="00B45B02">
        <w:rPr>
          <w:sz w:val="22"/>
        </w:rPr>
        <w:t>...</w:t>
      </w:r>
      <w:r w:rsidRPr="00B45B02">
        <w:rPr>
          <w:spacing w:val="-1"/>
          <w:sz w:val="22"/>
        </w:rPr>
        <w:t>.</w:t>
      </w:r>
      <w:r w:rsidRPr="00B45B02">
        <w:rPr>
          <w:sz w:val="22"/>
        </w:rPr>
        <w:t>...</w:t>
      </w:r>
      <w:r w:rsidRPr="00B45B02">
        <w:rPr>
          <w:spacing w:val="-1"/>
          <w:sz w:val="22"/>
        </w:rPr>
        <w:t>.</w:t>
      </w:r>
      <w:r w:rsidRPr="00B45B02">
        <w:rPr>
          <w:sz w:val="22"/>
        </w:rPr>
        <w:t>...</w:t>
      </w:r>
      <w:r w:rsidRPr="00B45B02">
        <w:rPr>
          <w:spacing w:val="1"/>
          <w:sz w:val="22"/>
        </w:rPr>
        <w:t>.</w:t>
      </w:r>
      <w:r w:rsidRPr="00B45B02">
        <w:rPr>
          <w:sz w:val="22"/>
        </w:rPr>
        <w:t>...</w:t>
      </w:r>
      <w:r w:rsidRPr="00B45B02">
        <w:rPr>
          <w:spacing w:val="-1"/>
          <w:sz w:val="22"/>
        </w:rPr>
        <w:t>.</w:t>
      </w:r>
      <w:r w:rsidRPr="00B45B02">
        <w:rPr>
          <w:sz w:val="22"/>
        </w:rPr>
        <w:t>..</w:t>
      </w:r>
      <w:r w:rsidRPr="00B45B02">
        <w:rPr>
          <w:spacing w:val="2"/>
          <w:sz w:val="22"/>
        </w:rPr>
        <w:t>.</w:t>
      </w:r>
      <w:r w:rsidRPr="00B45B02">
        <w:rPr>
          <w:sz w:val="22"/>
        </w:rPr>
        <w:t>...</w:t>
      </w:r>
      <w:r w:rsidRPr="00B45B02">
        <w:rPr>
          <w:spacing w:val="-1"/>
          <w:sz w:val="22"/>
        </w:rPr>
        <w:t>.</w:t>
      </w:r>
      <w:r w:rsidRPr="00B45B02">
        <w:rPr>
          <w:sz w:val="22"/>
        </w:rPr>
        <w:t>.</w:t>
      </w:r>
      <w:r w:rsidRPr="00B45B02">
        <w:rPr>
          <w:spacing w:val="2"/>
          <w:sz w:val="22"/>
        </w:rPr>
        <w:t>.</w:t>
      </w:r>
      <w:r w:rsidRPr="00B45B02">
        <w:rPr>
          <w:sz w:val="22"/>
        </w:rPr>
        <w:t>...</w:t>
      </w:r>
      <w:r w:rsidRPr="00B45B02">
        <w:rPr>
          <w:spacing w:val="-1"/>
          <w:sz w:val="22"/>
        </w:rPr>
        <w:t>.</w:t>
      </w:r>
      <w:r w:rsidRPr="00B45B02">
        <w:rPr>
          <w:sz w:val="22"/>
        </w:rPr>
        <w:t>.</w:t>
      </w:r>
      <w:r w:rsidRPr="00B45B02">
        <w:rPr>
          <w:spacing w:val="-4"/>
          <w:sz w:val="22"/>
        </w:rPr>
        <w:t xml:space="preserve"> </w:t>
      </w:r>
      <w:r w:rsidRPr="00B45B02">
        <w:rPr>
          <w:spacing w:val="1"/>
          <w:sz w:val="22"/>
        </w:rPr>
        <w:t>(</w:t>
      </w:r>
      <w:r w:rsidRPr="00B45B02">
        <w:rPr>
          <w:spacing w:val="2"/>
          <w:sz w:val="22"/>
        </w:rPr>
        <w:t>H</w:t>
      </w:r>
      <w:r w:rsidRPr="00B45B02">
        <w:rPr>
          <w:sz w:val="22"/>
        </w:rPr>
        <w:t>ere</w:t>
      </w:r>
      <w:r w:rsidRPr="00B45B02">
        <w:rPr>
          <w:spacing w:val="1"/>
          <w:sz w:val="22"/>
        </w:rPr>
        <w:t>i</w:t>
      </w:r>
      <w:r w:rsidRPr="00B45B02">
        <w:rPr>
          <w:sz w:val="22"/>
        </w:rPr>
        <w:t>n</w:t>
      </w:r>
      <w:r w:rsidRPr="00B45B02">
        <w:rPr>
          <w:spacing w:val="-1"/>
          <w:sz w:val="22"/>
        </w:rPr>
        <w:t>a</w:t>
      </w:r>
      <w:r w:rsidRPr="00B45B02">
        <w:rPr>
          <w:spacing w:val="2"/>
          <w:sz w:val="22"/>
        </w:rPr>
        <w:t>f</w:t>
      </w:r>
      <w:r w:rsidRPr="00B45B02">
        <w:rPr>
          <w:sz w:val="22"/>
        </w:rPr>
        <w:t>ter</w:t>
      </w:r>
      <w:r w:rsidRPr="00B45B02">
        <w:rPr>
          <w:spacing w:val="3"/>
          <w:sz w:val="22"/>
        </w:rPr>
        <w:t xml:space="preserve"> </w:t>
      </w:r>
      <w:r w:rsidRPr="00B45B02">
        <w:rPr>
          <w:spacing w:val="1"/>
          <w:sz w:val="22"/>
        </w:rPr>
        <w:t>c</w:t>
      </w:r>
      <w:r w:rsidRPr="00B45B02">
        <w:rPr>
          <w:sz w:val="22"/>
        </w:rPr>
        <w:t>a</w:t>
      </w:r>
      <w:r w:rsidRPr="00B45B02">
        <w:rPr>
          <w:spacing w:val="-1"/>
          <w:sz w:val="22"/>
        </w:rPr>
        <w:t>l</w:t>
      </w:r>
      <w:r w:rsidRPr="00B45B02">
        <w:rPr>
          <w:spacing w:val="1"/>
          <w:sz w:val="22"/>
        </w:rPr>
        <w:t>l</w:t>
      </w:r>
      <w:r w:rsidRPr="00B45B02">
        <w:rPr>
          <w:sz w:val="22"/>
        </w:rPr>
        <w:t>ed</w:t>
      </w:r>
      <w:r w:rsidRPr="00B45B02">
        <w:rPr>
          <w:spacing w:val="11"/>
          <w:sz w:val="22"/>
        </w:rPr>
        <w:t xml:space="preserve"> </w:t>
      </w:r>
      <w:r w:rsidRPr="00B45B02">
        <w:rPr>
          <w:sz w:val="22"/>
        </w:rPr>
        <w:t>the</w:t>
      </w:r>
      <w:r w:rsidRPr="00B45B02">
        <w:rPr>
          <w:spacing w:val="13"/>
          <w:sz w:val="22"/>
        </w:rPr>
        <w:t xml:space="preserve"> </w:t>
      </w:r>
      <w:r w:rsidRPr="00B45B02">
        <w:rPr>
          <w:spacing w:val="1"/>
          <w:sz w:val="22"/>
        </w:rPr>
        <w:t>"</w:t>
      </w:r>
      <w:r w:rsidRPr="00B45B02">
        <w:rPr>
          <w:spacing w:val="-1"/>
          <w:sz w:val="22"/>
        </w:rPr>
        <w:t>B</w:t>
      </w:r>
      <w:r w:rsidRPr="00B45B02">
        <w:rPr>
          <w:sz w:val="22"/>
        </w:rPr>
        <w:t>a</w:t>
      </w:r>
      <w:r w:rsidRPr="00B45B02">
        <w:rPr>
          <w:spacing w:val="-1"/>
          <w:sz w:val="22"/>
        </w:rPr>
        <w:t>n</w:t>
      </w:r>
      <w:r w:rsidRPr="00B45B02">
        <w:rPr>
          <w:spacing w:val="3"/>
          <w:sz w:val="22"/>
        </w:rPr>
        <w:t>k</w:t>
      </w:r>
      <w:r w:rsidRPr="00B45B02">
        <w:rPr>
          <w:spacing w:val="-1"/>
          <w:sz w:val="22"/>
        </w:rPr>
        <w:t>"</w:t>
      </w:r>
      <w:r w:rsidRPr="00B45B02">
        <w:rPr>
          <w:sz w:val="22"/>
        </w:rPr>
        <w:t>)</w:t>
      </w:r>
      <w:r w:rsidRPr="00B45B02">
        <w:rPr>
          <w:spacing w:val="8"/>
          <w:sz w:val="22"/>
        </w:rPr>
        <w:t xml:space="preserve"> </w:t>
      </w:r>
      <w:r w:rsidRPr="00B45B02">
        <w:rPr>
          <w:sz w:val="22"/>
        </w:rPr>
        <w:t>of</w:t>
      </w:r>
      <w:r w:rsidRPr="00B45B02">
        <w:rPr>
          <w:spacing w:val="14"/>
          <w:sz w:val="22"/>
        </w:rPr>
        <w:t xml:space="preserve"> </w:t>
      </w:r>
      <w:r w:rsidRPr="00B45B02">
        <w:rPr>
          <w:sz w:val="22"/>
        </w:rPr>
        <w:t>the</w:t>
      </w:r>
      <w:r w:rsidRPr="00B45B02">
        <w:rPr>
          <w:spacing w:val="13"/>
          <w:sz w:val="22"/>
        </w:rPr>
        <w:t xml:space="preserve"> </w:t>
      </w:r>
      <w:r w:rsidRPr="00B45B02">
        <w:rPr>
          <w:sz w:val="22"/>
        </w:rPr>
        <w:t>o</w:t>
      </w:r>
      <w:r w:rsidRPr="00B45B02">
        <w:rPr>
          <w:spacing w:val="-1"/>
          <w:sz w:val="22"/>
        </w:rPr>
        <w:t>n</w:t>
      </w:r>
      <w:r w:rsidRPr="00B45B02">
        <w:rPr>
          <w:sz w:val="22"/>
        </w:rPr>
        <w:t>e</w:t>
      </w:r>
      <w:r w:rsidRPr="00B45B02">
        <w:rPr>
          <w:spacing w:val="13"/>
          <w:sz w:val="22"/>
        </w:rPr>
        <w:t xml:space="preserve"> </w:t>
      </w:r>
      <w:r w:rsidRPr="00B45B02">
        <w:rPr>
          <w:sz w:val="22"/>
        </w:rPr>
        <w:t>p</w:t>
      </w:r>
      <w:r w:rsidRPr="00B45B02">
        <w:rPr>
          <w:spacing w:val="-1"/>
          <w:sz w:val="22"/>
        </w:rPr>
        <w:t>a</w:t>
      </w:r>
      <w:r w:rsidRPr="00B45B02">
        <w:rPr>
          <w:spacing w:val="1"/>
          <w:sz w:val="22"/>
        </w:rPr>
        <w:t>r</w:t>
      </w:r>
      <w:r w:rsidRPr="00B45B02">
        <w:rPr>
          <w:sz w:val="22"/>
        </w:rPr>
        <w:t>t,</w:t>
      </w:r>
      <w:r w:rsidRPr="00B45B02">
        <w:rPr>
          <w:spacing w:val="12"/>
          <w:sz w:val="22"/>
        </w:rPr>
        <w:t xml:space="preserve"> </w:t>
      </w:r>
      <w:r w:rsidRPr="00B45B02">
        <w:rPr>
          <w:sz w:val="22"/>
        </w:rPr>
        <w:t>a</w:t>
      </w:r>
      <w:r w:rsidRPr="00B45B02">
        <w:rPr>
          <w:spacing w:val="1"/>
          <w:sz w:val="22"/>
        </w:rPr>
        <w:t>n</w:t>
      </w:r>
      <w:r w:rsidRPr="00B45B02">
        <w:rPr>
          <w:sz w:val="22"/>
        </w:rPr>
        <w:t>d</w:t>
      </w:r>
      <w:r w:rsidRPr="00B45B02">
        <w:rPr>
          <w:spacing w:val="11"/>
          <w:sz w:val="22"/>
        </w:rPr>
        <w:t xml:space="preserve"> BEML LIMITED </w:t>
      </w:r>
      <w:r w:rsidRPr="00B45B02">
        <w:rPr>
          <w:sz w:val="22"/>
        </w:rPr>
        <w:t>(</w:t>
      </w:r>
      <w:r w:rsidRPr="00B45B02">
        <w:rPr>
          <w:spacing w:val="2"/>
          <w:sz w:val="22"/>
        </w:rPr>
        <w:t>H</w:t>
      </w:r>
      <w:r w:rsidRPr="00B45B02">
        <w:rPr>
          <w:sz w:val="22"/>
        </w:rPr>
        <w:t>ere</w:t>
      </w:r>
      <w:r w:rsidRPr="00B45B02">
        <w:rPr>
          <w:spacing w:val="1"/>
          <w:sz w:val="22"/>
        </w:rPr>
        <w:t>i</w:t>
      </w:r>
      <w:r w:rsidRPr="00B45B02">
        <w:rPr>
          <w:sz w:val="22"/>
        </w:rPr>
        <w:t>n</w:t>
      </w:r>
      <w:r w:rsidRPr="00B45B02">
        <w:rPr>
          <w:spacing w:val="-1"/>
          <w:sz w:val="22"/>
        </w:rPr>
        <w:t>a</w:t>
      </w:r>
      <w:r w:rsidRPr="00B45B02">
        <w:rPr>
          <w:spacing w:val="2"/>
          <w:sz w:val="22"/>
        </w:rPr>
        <w:t>f</w:t>
      </w:r>
      <w:r w:rsidRPr="00B45B02">
        <w:rPr>
          <w:sz w:val="22"/>
        </w:rPr>
        <w:t>ter</w:t>
      </w:r>
      <w:r w:rsidRPr="00B45B02">
        <w:rPr>
          <w:spacing w:val="-11"/>
          <w:sz w:val="22"/>
        </w:rPr>
        <w:t xml:space="preserve"> </w:t>
      </w:r>
      <w:r w:rsidRPr="00B45B02">
        <w:rPr>
          <w:spacing w:val="1"/>
          <w:sz w:val="22"/>
        </w:rPr>
        <w:t>c</w:t>
      </w:r>
      <w:r w:rsidRPr="00B45B02">
        <w:rPr>
          <w:sz w:val="22"/>
        </w:rPr>
        <w:t>a</w:t>
      </w:r>
      <w:r w:rsidRPr="00B45B02">
        <w:rPr>
          <w:spacing w:val="-1"/>
          <w:sz w:val="22"/>
        </w:rPr>
        <w:t>l</w:t>
      </w:r>
      <w:r w:rsidRPr="00B45B02">
        <w:rPr>
          <w:spacing w:val="1"/>
          <w:sz w:val="22"/>
        </w:rPr>
        <w:t>l</w:t>
      </w:r>
      <w:r w:rsidRPr="00B45B02">
        <w:rPr>
          <w:sz w:val="22"/>
        </w:rPr>
        <w:t>ed</w:t>
      </w:r>
      <w:r w:rsidRPr="00B45B02">
        <w:rPr>
          <w:spacing w:val="-4"/>
          <w:sz w:val="22"/>
        </w:rPr>
        <w:t xml:space="preserve"> </w:t>
      </w:r>
      <w:r w:rsidRPr="00B45B02">
        <w:rPr>
          <w:spacing w:val="-1"/>
          <w:sz w:val="22"/>
        </w:rPr>
        <w:t>"</w:t>
      </w:r>
      <w:r w:rsidRPr="00B45B02">
        <w:rPr>
          <w:sz w:val="22"/>
        </w:rPr>
        <w:t>t</w:t>
      </w:r>
      <w:r w:rsidRPr="00B45B02">
        <w:rPr>
          <w:spacing w:val="2"/>
          <w:sz w:val="22"/>
        </w:rPr>
        <w:t>h</w:t>
      </w:r>
      <w:r w:rsidRPr="00B45B02">
        <w:rPr>
          <w:sz w:val="22"/>
        </w:rPr>
        <w:t>e</w:t>
      </w:r>
      <w:r w:rsidRPr="00B45B02">
        <w:rPr>
          <w:spacing w:val="-3"/>
          <w:sz w:val="22"/>
        </w:rPr>
        <w:t xml:space="preserve"> </w:t>
      </w:r>
      <w:r w:rsidRPr="00B45B02">
        <w:rPr>
          <w:spacing w:val="-1"/>
          <w:sz w:val="22"/>
        </w:rPr>
        <w:t>E</w:t>
      </w:r>
      <w:r w:rsidRPr="00B45B02">
        <w:rPr>
          <w:spacing w:val="4"/>
          <w:sz w:val="22"/>
        </w:rPr>
        <w:t>m</w:t>
      </w:r>
      <w:r w:rsidRPr="00B45B02">
        <w:rPr>
          <w:sz w:val="22"/>
        </w:rPr>
        <w:t>p</w:t>
      </w:r>
      <w:r w:rsidRPr="00B45B02">
        <w:rPr>
          <w:spacing w:val="-1"/>
          <w:sz w:val="22"/>
        </w:rPr>
        <w:t>l</w:t>
      </w:r>
      <w:r w:rsidRPr="00B45B02">
        <w:rPr>
          <w:spacing w:val="4"/>
          <w:sz w:val="22"/>
        </w:rPr>
        <w:t>o</w:t>
      </w:r>
      <w:r w:rsidRPr="00B45B02">
        <w:rPr>
          <w:spacing w:val="-4"/>
          <w:sz w:val="22"/>
        </w:rPr>
        <w:t>y</w:t>
      </w:r>
      <w:r w:rsidRPr="00B45B02">
        <w:rPr>
          <w:sz w:val="22"/>
        </w:rPr>
        <w:t>e</w:t>
      </w:r>
      <w:r w:rsidRPr="00B45B02">
        <w:rPr>
          <w:spacing w:val="3"/>
          <w:sz w:val="22"/>
        </w:rPr>
        <w:t>r</w:t>
      </w:r>
      <w:r w:rsidRPr="00B45B02">
        <w:rPr>
          <w:spacing w:val="-1"/>
          <w:sz w:val="22"/>
        </w:rPr>
        <w:t>"</w:t>
      </w:r>
      <w:r w:rsidRPr="00B45B02">
        <w:rPr>
          <w:sz w:val="22"/>
        </w:rPr>
        <w:t>)</w:t>
      </w:r>
      <w:r w:rsidRPr="00B45B02">
        <w:rPr>
          <w:spacing w:val="-4"/>
          <w:sz w:val="22"/>
        </w:rPr>
        <w:t xml:space="preserve"> </w:t>
      </w:r>
      <w:r w:rsidRPr="00B45B02">
        <w:rPr>
          <w:sz w:val="22"/>
        </w:rPr>
        <w:t>of t</w:t>
      </w:r>
      <w:r w:rsidRPr="00B45B02">
        <w:rPr>
          <w:spacing w:val="-1"/>
          <w:sz w:val="22"/>
        </w:rPr>
        <w:t>h</w:t>
      </w:r>
      <w:r w:rsidRPr="00B45B02">
        <w:rPr>
          <w:sz w:val="22"/>
        </w:rPr>
        <w:t>e</w:t>
      </w:r>
      <w:r w:rsidRPr="00B45B02">
        <w:rPr>
          <w:spacing w:val="-1"/>
          <w:sz w:val="22"/>
        </w:rPr>
        <w:t xml:space="preserve"> </w:t>
      </w:r>
      <w:r w:rsidRPr="00B45B02">
        <w:rPr>
          <w:sz w:val="22"/>
        </w:rPr>
        <w:t>ot</w:t>
      </w:r>
      <w:r w:rsidRPr="00B45B02">
        <w:rPr>
          <w:spacing w:val="-1"/>
          <w:sz w:val="22"/>
        </w:rPr>
        <w:t>h</w:t>
      </w:r>
      <w:r w:rsidRPr="00B45B02">
        <w:rPr>
          <w:sz w:val="22"/>
        </w:rPr>
        <w:t>er</w:t>
      </w:r>
      <w:r w:rsidRPr="00B45B02">
        <w:rPr>
          <w:spacing w:val="-2"/>
          <w:sz w:val="22"/>
        </w:rPr>
        <w:t xml:space="preserve"> </w:t>
      </w:r>
      <w:r w:rsidRPr="00B45B02">
        <w:rPr>
          <w:sz w:val="22"/>
        </w:rPr>
        <w:t>p</w:t>
      </w:r>
      <w:r w:rsidRPr="00B45B02">
        <w:rPr>
          <w:spacing w:val="-1"/>
          <w:sz w:val="22"/>
        </w:rPr>
        <w:t>a</w:t>
      </w:r>
      <w:r w:rsidRPr="00B45B02">
        <w:rPr>
          <w:spacing w:val="2"/>
          <w:sz w:val="22"/>
        </w:rPr>
        <w:t>r</w:t>
      </w:r>
      <w:r w:rsidRPr="00B45B02">
        <w:rPr>
          <w:sz w:val="22"/>
        </w:rPr>
        <w:t>t.</w:t>
      </w:r>
    </w:p>
    <w:p w:rsidR="00B45B02" w:rsidRPr="00B45B02" w:rsidRDefault="00B45B02" w:rsidP="00B45B02">
      <w:pPr>
        <w:pStyle w:val="NoSpacing"/>
        <w:jc w:val="both"/>
        <w:rPr>
          <w:b/>
          <w:bCs/>
          <w:sz w:val="22"/>
        </w:rPr>
      </w:pPr>
    </w:p>
    <w:p w:rsidR="00B45B02" w:rsidRPr="00B45B02" w:rsidRDefault="00B45B02" w:rsidP="00B45B02">
      <w:pPr>
        <w:pStyle w:val="NoSpacing"/>
        <w:jc w:val="both"/>
        <w:rPr>
          <w:sz w:val="22"/>
        </w:rPr>
      </w:pPr>
      <w:r w:rsidRPr="00B45B02">
        <w:rPr>
          <w:spacing w:val="6"/>
          <w:sz w:val="22"/>
        </w:rPr>
        <w:t>W</w:t>
      </w:r>
      <w:r w:rsidRPr="00B45B02">
        <w:rPr>
          <w:spacing w:val="-3"/>
          <w:sz w:val="22"/>
        </w:rPr>
        <w:t>h</w:t>
      </w:r>
      <w:r w:rsidRPr="00B45B02">
        <w:rPr>
          <w:sz w:val="22"/>
        </w:rPr>
        <w:t>ereas</w:t>
      </w:r>
      <w:r w:rsidRPr="00B45B02">
        <w:rPr>
          <w:spacing w:val="45"/>
          <w:sz w:val="22"/>
        </w:rPr>
        <w:t xml:space="preserve"> </w:t>
      </w:r>
      <w:r w:rsidRPr="00B45B02">
        <w:rPr>
          <w:sz w:val="22"/>
        </w:rPr>
        <w:t>BEML LIMITED h</w:t>
      </w:r>
      <w:r w:rsidRPr="00B45B02">
        <w:rPr>
          <w:spacing w:val="-1"/>
          <w:sz w:val="22"/>
        </w:rPr>
        <w:t>a</w:t>
      </w:r>
      <w:r w:rsidRPr="00B45B02">
        <w:rPr>
          <w:sz w:val="22"/>
        </w:rPr>
        <w:t>s</w:t>
      </w:r>
      <w:r w:rsidRPr="00B45B02">
        <w:rPr>
          <w:spacing w:val="50"/>
          <w:sz w:val="22"/>
        </w:rPr>
        <w:t xml:space="preserve"> </w:t>
      </w:r>
      <w:r w:rsidRPr="00B45B02">
        <w:rPr>
          <w:spacing w:val="2"/>
          <w:sz w:val="22"/>
        </w:rPr>
        <w:t>a</w:t>
      </w:r>
      <w:r w:rsidRPr="00B45B02">
        <w:rPr>
          <w:spacing w:val="-2"/>
          <w:sz w:val="22"/>
        </w:rPr>
        <w:t>w</w:t>
      </w:r>
      <w:r w:rsidRPr="00B45B02">
        <w:rPr>
          <w:sz w:val="22"/>
        </w:rPr>
        <w:t>ard</w:t>
      </w:r>
      <w:r w:rsidRPr="00B45B02">
        <w:rPr>
          <w:spacing w:val="2"/>
          <w:sz w:val="22"/>
        </w:rPr>
        <w:t>e</w:t>
      </w:r>
      <w:r w:rsidRPr="00B45B02">
        <w:rPr>
          <w:sz w:val="22"/>
        </w:rPr>
        <w:t>d</w:t>
      </w:r>
      <w:r w:rsidRPr="00B45B02">
        <w:rPr>
          <w:spacing w:val="45"/>
          <w:sz w:val="22"/>
        </w:rPr>
        <w:t xml:space="preserve"> </w:t>
      </w:r>
      <w:r w:rsidRPr="00B45B02">
        <w:rPr>
          <w:sz w:val="22"/>
        </w:rPr>
        <w:t>the</w:t>
      </w:r>
      <w:r w:rsidRPr="00B45B02">
        <w:rPr>
          <w:spacing w:val="55"/>
          <w:sz w:val="22"/>
        </w:rPr>
        <w:t xml:space="preserve"> </w:t>
      </w:r>
      <w:r w:rsidRPr="00B45B02">
        <w:rPr>
          <w:spacing w:val="1"/>
          <w:sz w:val="22"/>
        </w:rPr>
        <w:t>c</w:t>
      </w:r>
      <w:r w:rsidRPr="00B45B02">
        <w:rPr>
          <w:sz w:val="22"/>
        </w:rPr>
        <w:t>o</w:t>
      </w:r>
      <w:r w:rsidRPr="00B45B02">
        <w:rPr>
          <w:spacing w:val="1"/>
          <w:sz w:val="22"/>
        </w:rPr>
        <w:t>n</w:t>
      </w:r>
      <w:r w:rsidRPr="00B45B02">
        <w:rPr>
          <w:sz w:val="22"/>
        </w:rPr>
        <w:t>tra</w:t>
      </w:r>
      <w:r w:rsidRPr="00B45B02">
        <w:rPr>
          <w:spacing w:val="1"/>
          <w:sz w:val="22"/>
        </w:rPr>
        <w:t>c</w:t>
      </w:r>
      <w:r w:rsidRPr="00B45B02">
        <w:rPr>
          <w:sz w:val="22"/>
        </w:rPr>
        <w:t>t</w:t>
      </w:r>
      <w:r w:rsidRPr="00B45B02">
        <w:rPr>
          <w:spacing w:val="47"/>
          <w:sz w:val="22"/>
        </w:rPr>
        <w:t xml:space="preserve"> </w:t>
      </w:r>
      <w:r w:rsidRPr="00B45B02">
        <w:rPr>
          <w:spacing w:val="2"/>
          <w:sz w:val="22"/>
        </w:rPr>
        <w:t>f</w:t>
      </w:r>
      <w:r w:rsidRPr="00B45B02">
        <w:rPr>
          <w:sz w:val="22"/>
        </w:rPr>
        <w:t>or......</w:t>
      </w:r>
      <w:r w:rsidRPr="00B45B02">
        <w:rPr>
          <w:spacing w:val="-1"/>
          <w:sz w:val="22"/>
        </w:rPr>
        <w:t>.</w:t>
      </w:r>
      <w:r w:rsidRPr="00B45B02">
        <w:rPr>
          <w:sz w:val="22"/>
        </w:rPr>
        <w:t>...</w:t>
      </w:r>
      <w:r w:rsidRPr="00B45B02">
        <w:rPr>
          <w:spacing w:val="1"/>
          <w:sz w:val="22"/>
        </w:rPr>
        <w:t>.</w:t>
      </w:r>
      <w:r w:rsidRPr="00B45B02">
        <w:rPr>
          <w:sz w:val="22"/>
        </w:rPr>
        <w:t xml:space="preserve">.... </w:t>
      </w:r>
      <w:r w:rsidRPr="00B45B02">
        <w:rPr>
          <w:spacing w:val="1"/>
          <w:sz w:val="22"/>
        </w:rPr>
        <w:t>(</w:t>
      </w:r>
      <w:r w:rsidRPr="00B45B02">
        <w:rPr>
          <w:sz w:val="22"/>
        </w:rPr>
        <w:t>Na</w:t>
      </w:r>
      <w:r w:rsidRPr="00B45B02">
        <w:rPr>
          <w:spacing w:val="4"/>
          <w:sz w:val="22"/>
        </w:rPr>
        <w:t>m</w:t>
      </w:r>
      <w:r w:rsidRPr="00B45B02">
        <w:rPr>
          <w:sz w:val="22"/>
        </w:rPr>
        <w:t>e</w:t>
      </w:r>
      <w:r w:rsidRPr="00B45B02">
        <w:rPr>
          <w:spacing w:val="20"/>
          <w:sz w:val="22"/>
        </w:rPr>
        <w:t xml:space="preserve"> </w:t>
      </w:r>
      <w:r w:rsidRPr="00B45B02">
        <w:rPr>
          <w:spacing w:val="-3"/>
          <w:sz w:val="22"/>
        </w:rPr>
        <w:t>o</w:t>
      </w:r>
      <w:r w:rsidRPr="00B45B02">
        <w:rPr>
          <w:sz w:val="22"/>
        </w:rPr>
        <w:t>f</w:t>
      </w:r>
      <w:r w:rsidRPr="00B45B02">
        <w:rPr>
          <w:spacing w:val="27"/>
          <w:sz w:val="22"/>
        </w:rPr>
        <w:t xml:space="preserve"> </w:t>
      </w:r>
      <w:r w:rsidRPr="00B45B02">
        <w:rPr>
          <w:spacing w:val="-2"/>
          <w:sz w:val="22"/>
        </w:rPr>
        <w:t>w</w:t>
      </w:r>
      <w:r w:rsidRPr="00B45B02">
        <w:rPr>
          <w:sz w:val="22"/>
        </w:rPr>
        <w:t>ork</w:t>
      </w:r>
      <w:r w:rsidRPr="00B45B02">
        <w:rPr>
          <w:spacing w:val="26"/>
          <w:sz w:val="22"/>
        </w:rPr>
        <w:t xml:space="preserve"> </w:t>
      </w:r>
      <w:r w:rsidRPr="00B45B02">
        <w:rPr>
          <w:sz w:val="22"/>
        </w:rPr>
        <w:t>as</w:t>
      </w:r>
      <w:r w:rsidRPr="00B45B02">
        <w:rPr>
          <w:spacing w:val="25"/>
          <w:sz w:val="22"/>
        </w:rPr>
        <w:t xml:space="preserve"> </w:t>
      </w:r>
      <w:r w:rsidRPr="00B45B02">
        <w:rPr>
          <w:sz w:val="22"/>
        </w:rPr>
        <w:t>p</w:t>
      </w:r>
      <w:r w:rsidRPr="00B45B02">
        <w:rPr>
          <w:spacing w:val="-1"/>
          <w:sz w:val="22"/>
        </w:rPr>
        <w:t>e</w:t>
      </w:r>
      <w:r w:rsidRPr="00B45B02">
        <w:rPr>
          <w:sz w:val="22"/>
        </w:rPr>
        <w:t>r</w:t>
      </w:r>
      <w:r w:rsidRPr="00B45B02">
        <w:rPr>
          <w:spacing w:val="27"/>
          <w:sz w:val="22"/>
        </w:rPr>
        <w:t xml:space="preserve"> PO</w:t>
      </w:r>
      <w:r w:rsidRPr="00B45B02">
        <w:rPr>
          <w:sz w:val="22"/>
        </w:rPr>
        <w:t>)</w:t>
      </w:r>
      <w:r w:rsidRPr="00B45B02">
        <w:rPr>
          <w:spacing w:val="23"/>
          <w:sz w:val="22"/>
        </w:rPr>
        <w:t xml:space="preserve"> </w:t>
      </w:r>
      <w:r w:rsidRPr="00B45B02">
        <w:rPr>
          <w:spacing w:val="1"/>
          <w:sz w:val="22"/>
        </w:rPr>
        <w:t>(</w:t>
      </w:r>
      <w:r w:rsidRPr="00B45B02">
        <w:rPr>
          <w:sz w:val="22"/>
        </w:rPr>
        <w:t>Here</w:t>
      </w:r>
      <w:r w:rsidRPr="00B45B02">
        <w:rPr>
          <w:spacing w:val="-1"/>
          <w:sz w:val="22"/>
        </w:rPr>
        <w:t>i</w:t>
      </w:r>
      <w:r w:rsidRPr="00B45B02">
        <w:rPr>
          <w:sz w:val="22"/>
        </w:rPr>
        <w:t>n</w:t>
      </w:r>
      <w:r w:rsidRPr="00B45B02">
        <w:rPr>
          <w:spacing w:val="-1"/>
          <w:sz w:val="22"/>
        </w:rPr>
        <w:t>a</w:t>
      </w:r>
      <w:r w:rsidRPr="00B45B02">
        <w:rPr>
          <w:spacing w:val="2"/>
          <w:sz w:val="22"/>
        </w:rPr>
        <w:t>f</w:t>
      </w:r>
      <w:r w:rsidRPr="00B45B02">
        <w:rPr>
          <w:sz w:val="22"/>
        </w:rPr>
        <w:t>ter</w:t>
      </w:r>
      <w:r w:rsidRPr="00B45B02">
        <w:rPr>
          <w:spacing w:val="15"/>
          <w:sz w:val="22"/>
        </w:rPr>
        <w:t xml:space="preserve"> </w:t>
      </w:r>
      <w:r w:rsidRPr="00B45B02">
        <w:rPr>
          <w:spacing w:val="1"/>
          <w:sz w:val="22"/>
        </w:rPr>
        <w:t>c</w:t>
      </w:r>
      <w:r w:rsidRPr="00B45B02">
        <w:rPr>
          <w:sz w:val="22"/>
        </w:rPr>
        <w:t>a</w:t>
      </w:r>
      <w:r w:rsidRPr="00B45B02">
        <w:rPr>
          <w:spacing w:val="1"/>
          <w:sz w:val="22"/>
        </w:rPr>
        <w:t>l</w:t>
      </w:r>
      <w:r w:rsidRPr="00B45B02">
        <w:rPr>
          <w:spacing w:val="-1"/>
          <w:sz w:val="22"/>
        </w:rPr>
        <w:t>l</w:t>
      </w:r>
      <w:r w:rsidRPr="00B45B02">
        <w:rPr>
          <w:sz w:val="22"/>
        </w:rPr>
        <w:t>ed</w:t>
      </w:r>
      <w:r w:rsidRPr="00B45B02">
        <w:rPr>
          <w:spacing w:val="22"/>
          <w:sz w:val="22"/>
        </w:rPr>
        <w:t xml:space="preserve"> </w:t>
      </w:r>
      <w:r w:rsidRPr="00B45B02">
        <w:rPr>
          <w:spacing w:val="2"/>
          <w:sz w:val="22"/>
        </w:rPr>
        <w:t>t</w:t>
      </w:r>
      <w:r w:rsidRPr="00B45B02">
        <w:rPr>
          <w:sz w:val="22"/>
        </w:rPr>
        <w:t>he</w:t>
      </w:r>
      <w:r w:rsidRPr="00B45B02">
        <w:rPr>
          <w:spacing w:val="26"/>
          <w:sz w:val="22"/>
        </w:rPr>
        <w:t xml:space="preserve"> </w:t>
      </w:r>
      <w:r w:rsidRPr="00B45B02">
        <w:rPr>
          <w:spacing w:val="1"/>
          <w:sz w:val="22"/>
        </w:rPr>
        <w:t>"</w:t>
      </w:r>
      <w:r w:rsidRPr="00B45B02">
        <w:rPr>
          <w:sz w:val="22"/>
        </w:rPr>
        <w:t>Con</w:t>
      </w:r>
      <w:r w:rsidRPr="00B45B02">
        <w:rPr>
          <w:spacing w:val="-1"/>
          <w:sz w:val="22"/>
        </w:rPr>
        <w:t>t</w:t>
      </w:r>
      <w:r w:rsidRPr="00B45B02">
        <w:rPr>
          <w:spacing w:val="1"/>
          <w:sz w:val="22"/>
        </w:rPr>
        <w:t>r</w:t>
      </w:r>
      <w:r w:rsidRPr="00B45B02">
        <w:rPr>
          <w:sz w:val="22"/>
        </w:rPr>
        <w:t>a</w:t>
      </w:r>
      <w:r w:rsidRPr="00B45B02">
        <w:rPr>
          <w:spacing w:val="1"/>
          <w:sz w:val="22"/>
        </w:rPr>
        <w:t>c</w:t>
      </w:r>
      <w:r w:rsidRPr="00B45B02">
        <w:rPr>
          <w:spacing w:val="2"/>
          <w:sz w:val="22"/>
        </w:rPr>
        <w:t>t</w:t>
      </w:r>
      <w:r w:rsidRPr="00B45B02">
        <w:rPr>
          <w:sz w:val="22"/>
        </w:rPr>
        <w:t>")</w:t>
      </w:r>
      <w:r w:rsidRPr="00B45B02">
        <w:rPr>
          <w:spacing w:val="17"/>
          <w:sz w:val="22"/>
        </w:rPr>
        <w:t xml:space="preserve"> </w:t>
      </w:r>
      <w:r w:rsidRPr="00B45B02">
        <w:rPr>
          <w:sz w:val="22"/>
        </w:rPr>
        <w:t>to...</w:t>
      </w:r>
      <w:r w:rsidRPr="00B45B02">
        <w:rPr>
          <w:spacing w:val="-1"/>
          <w:sz w:val="22"/>
        </w:rPr>
        <w:t>.</w:t>
      </w:r>
      <w:r w:rsidRPr="00B45B02">
        <w:rPr>
          <w:spacing w:val="2"/>
          <w:sz w:val="22"/>
        </w:rPr>
        <w:t>.</w:t>
      </w:r>
      <w:r w:rsidRPr="00B45B02">
        <w:rPr>
          <w:sz w:val="22"/>
        </w:rPr>
        <w:t>...</w:t>
      </w:r>
      <w:r w:rsidRPr="00B45B02">
        <w:rPr>
          <w:spacing w:val="-1"/>
          <w:sz w:val="22"/>
        </w:rPr>
        <w:t>.</w:t>
      </w:r>
      <w:r w:rsidRPr="00B45B02">
        <w:rPr>
          <w:sz w:val="22"/>
        </w:rPr>
        <w:t>.</w:t>
      </w:r>
      <w:r w:rsidRPr="00B45B02">
        <w:rPr>
          <w:spacing w:val="2"/>
          <w:sz w:val="22"/>
        </w:rPr>
        <w:t>.</w:t>
      </w:r>
      <w:r w:rsidRPr="00B45B02">
        <w:rPr>
          <w:sz w:val="22"/>
        </w:rPr>
        <w:t>...</w:t>
      </w:r>
      <w:r w:rsidRPr="00B45B02">
        <w:rPr>
          <w:spacing w:val="-1"/>
          <w:sz w:val="22"/>
        </w:rPr>
        <w:t>.</w:t>
      </w:r>
      <w:r w:rsidRPr="00B45B02">
        <w:rPr>
          <w:sz w:val="22"/>
        </w:rPr>
        <w:t>.</w:t>
      </w:r>
      <w:r w:rsidRPr="00B45B02">
        <w:rPr>
          <w:spacing w:val="2"/>
          <w:sz w:val="22"/>
        </w:rPr>
        <w:t>.</w:t>
      </w:r>
      <w:r w:rsidRPr="00B45B02">
        <w:rPr>
          <w:sz w:val="22"/>
        </w:rPr>
        <w:t>...</w:t>
      </w:r>
      <w:r w:rsidRPr="00B45B02">
        <w:rPr>
          <w:spacing w:val="-1"/>
          <w:sz w:val="22"/>
        </w:rPr>
        <w:t>.</w:t>
      </w:r>
      <w:r w:rsidRPr="00B45B02">
        <w:rPr>
          <w:sz w:val="22"/>
        </w:rPr>
        <w:t>.</w:t>
      </w:r>
      <w:r w:rsidRPr="00B45B02">
        <w:rPr>
          <w:spacing w:val="15"/>
          <w:sz w:val="22"/>
        </w:rPr>
        <w:t xml:space="preserve"> </w:t>
      </w:r>
      <w:r w:rsidRPr="00B45B02">
        <w:rPr>
          <w:spacing w:val="1"/>
          <w:sz w:val="22"/>
        </w:rPr>
        <w:t>(</w:t>
      </w:r>
      <w:r w:rsidRPr="00B45B02">
        <w:rPr>
          <w:sz w:val="22"/>
        </w:rPr>
        <w:t>Na</w:t>
      </w:r>
      <w:r w:rsidRPr="00B45B02">
        <w:rPr>
          <w:spacing w:val="4"/>
          <w:sz w:val="22"/>
        </w:rPr>
        <w:t>m</w:t>
      </w:r>
      <w:r w:rsidRPr="00B45B02">
        <w:rPr>
          <w:sz w:val="22"/>
        </w:rPr>
        <w:t>e</w:t>
      </w:r>
      <w:r w:rsidRPr="00B45B02">
        <w:rPr>
          <w:spacing w:val="22"/>
          <w:sz w:val="22"/>
        </w:rPr>
        <w:t xml:space="preserve"> </w:t>
      </w:r>
      <w:r w:rsidRPr="00B45B02">
        <w:rPr>
          <w:spacing w:val="-3"/>
          <w:sz w:val="22"/>
        </w:rPr>
        <w:t>o</w:t>
      </w:r>
      <w:r w:rsidRPr="00B45B02">
        <w:rPr>
          <w:sz w:val="22"/>
        </w:rPr>
        <w:t>f the</w:t>
      </w:r>
      <w:r w:rsidRPr="00B45B02">
        <w:rPr>
          <w:spacing w:val="-4"/>
          <w:sz w:val="22"/>
        </w:rPr>
        <w:t xml:space="preserve"> </w:t>
      </w:r>
      <w:r w:rsidRPr="00B45B02">
        <w:rPr>
          <w:spacing w:val="2"/>
          <w:sz w:val="22"/>
        </w:rPr>
        <w:t>C</w:t>
      </w:r>
      <w:r w:rsidRPr="00B45B02">
        <w:rPr>
          <w:sz w:val="22"/>
        </w:rPr>
        <w:t>o</w:t>
      </w:r>
      <w:r w:rsidRPr="00B45B02">
        <w:rPr>
          <w:spacing w:val="-1"/>
          <w:sz w:val="22"/>
        </w:rPr>
        <w:t>n</w:t>
      </w:r>
      <w:r w:rsidRPr="00B45B02">
        <w:rPr>
          <w:sz w:val="22"/>
        </w:rPr>
        <w:t>tra</w:t>
      </w:r>
      <w:r w:rsidRPr="00B45B02">
        <w:rPr>
          <w:spacing w:val="1"/>
          <w:sz w:val="22"/>
        </w:rPr>
        <w:t>c</w:t>
      </w:r>
      <w:r w:rsidRPr="00B45B02">
        <w:rPr>
          <w:sz w:val="22"/>
        </w:rPr>
        <w:t>tor)</w:t>
      </w:r>
      <w:r w:rsidRPr="00B45B02">
        <w:rPr>
          <w:spacing w:val="-8"/>
          <w:sz w:val="22"/>
        </w:rPr>
        <w:t xml:space="preserve"> </w:t>
      </w:r>
      <w:r w:rsidRPr="00B45B02">
        <w:rPr>
          <w:spacing w:val="1"/>
          <w:sz w:val="22"/>
        </w:rPr>
        <w:t>(</w:t>
      </w:r>
      <w:r w:rsidRPr="00B45B02">
        <w:rPr>
          <w:sz w:val="22"/>
        </w:rPr>
        <w:t>Her</w:t>
      </w:r>
      <w:r w:rsidRPr="00B45B02">
        <w:rPr>
          <w:spacing w:val="2"/>
          <w:sz w:val="22"/>
        </w:rPr>
        <w:t>e</w:t>
      </w:r>
      <w:r w:rsidRPr="00B45B02">
        <w:rPr>
          <w:spacing w:val="-1"/>
          <w:sz w:val="22"/>
        </w:rPr>
        <w:t>i</w:t>
      </w:r>
      <w:r w:rsidRPr="00B45B02">
        <w:rPr>
          <w:spacing w:val="2"/>
          <w:sz w:val="22"/>
        </w:rPr>
        <w:t>n</w:t>
      </w:r>
      <w:r w:rsidRPr="00B45B02">
        <w:rPr>
          <w:sz w:val="22"/>
        </w:rPr>
        <w:t>a</w:t>
      </w:r>
      <w:r w:rsidRPr="00B45B02">
        <w:rPr>
          <w:spacing w:val="2"/>
          <w:sz w:val="22"/>
        </w:rPr>
        <w:t>f</w:t>
      </w:r>
      <w:r w:rsidRPr="00B45B02">
        <w:rPr>
          <w:sz w:val="22"/>
        </w:rPr>
        <w:t>ter</w:t>
      </w:r>
      <w:r w:rsidRPr="00B45B02">
        <w:rPr>
          <w:spacing w:val="-9"/>
          <w:sz w:val="22"/>
        </w:rPr>
        <w:t xml:space="preserve"> </w:t>
      </w:r>
      <w:r w:rsidRPr="00B45B02">
        <w:rPr>
          <w:spacing w:val="1"/>
          <w:sz w:val="22"/>
        </w:rPr>
        <w:t>c</w:t>
      </w:r>
      <w:r w:rsidRPr="00B45B02">
        <w:rPr>
          <w:sz w:val="22"/>
        </w:rPr>
        <w:t>a</w:t>
      </w:r>
      <w:r w:rsidRPr="00B45B02">
        <w:rPr>
          <w:spacing w:val="-1"/>
          <w:sz w:val="22"/>
        </w:rPr>
        <w:t>l</w:t>
      </w:r>
      <w:r w:rsidRPr="00B45B02">
        <w:rPr>
          <w:spacing w:val="1"/>
          <w:sz w:val="22"/>
        </w:rPr>
        <w:t>l</w:t>
      </w:r>
      <w:r w:rsidRPr="00B45B02">
        <w:rPr>
          <w:sz w:val="22"/>
        </w:rPr>
        <w:t>ed</w:t>
      </w:r>
      <w:r w:rsidRPr="00B45B02">
        <w:rPr>
          <w:spacing w:val="-4"/>
          <w:sz w:val="22"/>
        </w:rPr>
        <w:t xml:space="preserve"> </w:t>
      </w:r>
      <w:r w:rsidRPr="00B45B02">
        <w:rPr>
          <w:spacing w:val="-1"/>
          <w:sz w:val="22"/>
        </w:rPr>
        <w:t>"</w:t>
      </w:r>
      <w:r w:rsidRPr="00B45B02">
        <w:rPr>
          <w:sz w:val="22"/>
        </w:rPr>
        <w:t>the</w:t>
      </w:r>
      <w:r w:rsidRPr="00B45B02">
        <w:rPr>
          <w:spacing w:val="-1"/>
          <w:sz w:val="22"/>
        </w:rPr>
        <w:t xml:space="preserve"> </w:t>
      </w:r>
      <w:r w:rsidRPr="00B45B02">
        <w:rPr>
          <w:sz w:val="22"/>
        </w:rPr>
        <w:t>C</w:t>
      </w:r>
      <w:r w:rsidRPr="00B45B02">
        <w:rPr>
          <w:spacing w:val="2"/>
          <w:sz w:val="22"/>
        </w:rPr>
        <w:t>o</w:t>
      </w:r>
      <w:r w:rsidRPr="00B45B02">
        <w:rPr>
          <w:sz w:val="22"/>
        </w:rPr>
        <w:t>ntra</w:t>
      </w:r>
      <w:r w:rsidRPr="00B45B02">
        <w:rPr>
          <w:spacing w:val="1"/>
          <w:sz w:val="22"/>
        </w:rPr>
        <w:t>c</w:t>
      </w:r>
      <w:r w:rsidRPr="00B45B02">
        <w:rPr>
          <w:sz w:val="22"/>
        </w:rPr>
        <w:t>tor"</w:t>
      </w:r>
      <w:r w:rsidRPr="00B45B02">
        <w:rPr>
          <w:spacing w:val="1"/>
          <w:sz w:val="22"/>
        </w:rPr>
        <w:t>).</w:t>
      </w:r>
    </w:p>
    <w:p w:rsidR="00B45B02" w:rsidRPr="00B45B02" w:rsidRDefault="00B45B02" w:rsidP="00B45B02">
      <w:pPr>
        <w:pStyle w:val="NoSpacing"/>
        <w:jc w:val="both"/>
        <w:rPr>
          <w:sz w:val="22"/>
        </w:rPr>
      </w:pPr>
    </w:p>
    <w:p w:rsidR="00B45B02" w:rsidRPr="00B45B02" w:rsidRDefault="00B45B02" w:rsidP="00B45B02">
      <w:pPr>
        <w:pStyle w:val="NoSpacing"/>
        <w:jc w:val="both"/>
        <w:rPr>
          <w:sz w:val="22"/>
        </w:rPr>
      </w:pPr>
      <w:r w:rsidRPr="00B45B02">
        <w:rPr>
          <w:spacing w:val="-1"/>
          <w:sz w:val="22"/>
        </w:rPr>
        <w:t>A</w:t>
      </w:r>
      <w:r w:rsidRPr="00B45B02">
        <w:rPr>
          <w:sz w:val="22"/>
        </w:rPr>
        <w:t>ND</w:t>
      </w:r>
      <w:r w:rsidRPr="00B45B02">
        <w:rPr>
          <w:spacing w:val="-2"/>
          <w:sz w:val="22"/>
        </w:rPr>
        <w:t xml:space="preserve"> </w:t>
      </w:r>
      <w:r w:rsidRPr="00B45B02">
        <w:rPr>
          <w:spacing w:val="9"/>
          <w:sz w:val="22"/>
        </w:rPr>
        <w:t>W</w:t>
      </w:r>
      <w:r w:rsidRPr="00B45B02">
        <w:rPr>
          <w:sz w:val="22"/>
        </w:rPr>
        <w:t>HER</w:t>
      </w:r>
      <w:r w:rsidRPr="00B45B02">
        <w:rPr>
          <w:spacing w:val="-1"/>
          <w:sz w:val="22"/>
        </w:rPr>
        <w:t>E</w:t>
      </w:r>
      <w:r w:rsidRPr="00B45B02">
        <w:rPr>
          <w:spacing w:val="1"/>
          <w:sz w:val="22"/>
        </w:rPr>
        <w:t>A</w:t>
      </w:r>
      <w:r w:rsidRPr="00B45B02">
        <w:rPr>
          <w:sz w:val="22"/>
        </w:rPr>
        <w:t>S</w:t>
      </w:r>
      <w:r w:rsidRPr="00B45B02">
        <w:rPr>
          <w:spacing w:val="-6"/>
          <w:sz w:val="22"/>
        </w:rPr>
        <w:t xml:space="preserve"> </w:t>
      </w:r>
      <w:r w:rsidRPr="00B45B02">
        <w:rPr>
          <w:sz w:val="22"/>
        </w:rPr>
        <w:t>t</w:t>
      </w:r>
      <w:r w:rsidRPr="00B45B02">
        <w:rPr>
          <w:spacing w:val="2"/>
          <w:sz w:val="22"/>
        </w:rPr>
        <w:t>h</w:t>
      </w:r>
      <w:r w:rsidRPr="00B45B02">
        <w:rPr>
          <w:sz w:val="22"/>
        </w:rPr>
        <w:t>e</w:t>
      </w:r>
      <w:r w:rsidRPr="00B45B02">
        <w:rPr>
          <w:spacing w:val="2"/>
          <w:sz w:val="22"/>
        </w:rPr>
        <w:t xml:space="preserve"> </w:t>
      </w:r>
      <w:r w:rsidRPr="00B45B02">
        <w:rPr>
          <w:sz w:val="22"/>
        </w:rPr>
        <w:t>C</w:t>
      </w:r>
      <w:r w:rsidRPr="00B45B02">
        <w:rPr>
          <w:spacing w:val="2"/>
          <w:sz w:val="22"/>
        </w:rPr>
        <w:t>o</w:t>
      </w:r>
      <w:r w:rsidRPr="00B45B02">
        <w:rPr>
          <w:sz w:val="22"/>
        </w:rPr>
        <w:t>nt</w:t>
      </w:r>
      <w:r w:rsidRPr="00B45B02">
        <w:rPr>
          <w:spacing w:val="3"/>
          <w:sz w:val="22"/>
        </w:rPr>
        <w:t>r</w:t>
      </w:r>
      <w:r w:rsidRPr="00B45B02">
        <w:rPr>
          <w:sz w:val="22"/>
        </w:rPr>
        <w:t>a</w:t>
      </w:r>
      <w:r w:rsidRPr="00B45B02">
        <w:rPr>
          <w:spacing w:val="1"/>
          <w:sz w:val="22"/>
        </w:rPr>
        <w:t>c</w:t>
      </w:r>
      <w:r w:rsidRPr="00B45B02">
        <w:rPr>
          <w:sz w:val="22"/>
        </w:rPr>
        <w:t>tor</w:t>
      </w:r>
      <w:r w:rsidRPr="00B45B02">
        <w:rPr>
          <w:spacing w:val="-3"/>
          <w:sz w:val="22"/>
        </w:rPr>
        <w:t xml:space="preserve"> </w:t>
      </w:r>
      <w:r w:rsidRPr="00B45B02">
        <w:rPr>
          <w:spacing w:val="-1"/>
          <w:sz w:val="22"/>
        </w:rPr>
        <w:t>i</w:t>
      </w:r>
      <w:r w:rsidRPr="00B45B02">
        <w:rPr>
          <w:sz w:val="22"/>
        </w:rPr>
        <w:t>s</w:t>
      </w:r>
      <w:r w:rsidRPr="00B45B02">
        <w:rPr>
          <w:spacing w:val="5"/>
          <w:sz w:val="22"/>
        </w:rPr>
        <w:t xml:space="preserve"> </w:t>
      </w:r>
      <w:r w:rsidRPr="00B45B02">
        <w:rPr>
          <w:spacing w:val="2"/>
          <w:sz w:val="22"/>
        </w:rPr>
        <w:t>b</w:t>
      </w:r>
      <w:r w:rsidRPr="00B45B02">
        <w:rPr>
          <w:sz w:val="22"/>
        </w:rPr>
        <w:t>o</w:t>
      </w:r>
      <w:r w:rsidRPr="00B45B02">
        <w:rPr>
          <w:spacing w:val="-1"/>
          <w:sz w:val="22"/>
        </w:rPr>
        <w:t>u</w:t>
      </w:r>
      <w:r w:rsidRPr="00B45B02">
        <w:rPr>
          <w:spacing w:val="2"/>
          <w:sz w:val="22"/>
        </w:rPr>
        <w:t>n</w:t>
      </w:r>
      <w:r w:rsidRPr="00B45B02">
        <w:rPr>
          <w:sz w:val="22"/>
        </w:rPr>
        <w:t>d</w:t>
      </w:r>
      <w:r w:rsidRPr="00B45B02">
        <w:rPr>
          <w:spacing w:val="-1"/>
          <w:sz w:val="22"/>
        </w:rPr>
        <w:t xml:space="preserve"> </w:t>
      </w:r>
      <w:r w:rsidRPr="00B45B02">
        <w:rPr>
          <w:spacing w:val="4"/>
          <w:sz w:val="22"/>
        </w:rPr>
        <w:t>b</w:t>
      </w:r>
      <w:r w:rsidRPr="00B45B02">
        <w:rPr>
          <w:sz w:val="22"/>
        </w:rPr>
        <w:t>y</w:t>
      </w:r>
      <w:r w:rsidRPr="00B45B02">
        <w:rPr>
          <w:spacing w:val="-1"/>
          <w:sz w:val="22"/>
        </w:rPr>
        <w:t xml:space="preserve"> </w:t>
      </w:r>
      <w:r w:rsidRPr="00B45B02">
        <w:rPr>
          <w:sz w:val="22"/>
        </w:rPr>
        <w:t>t</w:t>
      </w:r>
      <w:r w:rsidRPr="00B45B02">
        <w:rPr>
          <w:spacing w:val="2"/>
          <w:sz w:val="22"/>
        </w:rPr>
        <w:t>h</w:t>
      </w:r>
      <w:r w:rsidRPr="00B45B02">
        <w:rPr>
          <w:sz w:val="22"/>
        </w:rPr>
        <w:t>e</w:t>
      </w:r>
      <w:r w:rsidRPr="00B45B02">
        <w:rPr>
          <w:spacing w:val="1"/>
          <w:sz w:val="22"/>
        </w:rPr>
        <w:t xml:space="preserve"> s</w:t>
      </w:r>
      <w:r w:rsidRPr="00B45B02">
        <w:rPr>
          <w:spacing w:val="2"/>
          <w:sz w:val="22"/>
        </w:rPr>
        <w:t>a</w:t>
      </w:r>
      <w:r w:rsidRPr="00B45B02">
        <w:rPr>
          <w:spacing w:val="-1"/>
          <w:sz w:val="22"/>
        </w:rPr>
        <w:t>i</w:t>
      </w:r>
      <w:r w:rsidRPr="00B45B02">
        <w:rPr>
          <w:sz w:val="22"/>
        </w:rPr>
        <w:t>d</w:t>
      </w:r>
      <w:r w:rsidRPr="00B45B02">
        <w:rPr>
          <w:spacing w:val="5"/>
          <w:sz w:val="22"/>
        </w:rPr>
        <w:t xml:space="preserve"> </w:t>
      </w:r>
      <w:r w:rsidRPr="00B45B02">
        <w:rPr>
          <w:sz w:val="22"/>
        </w:rPr>
        <w:t>Con</w:t>
      </w:r>
      <w:r w:rsidRPr="00B45B02">
        <w:rPr>
          <w:spacing w:val="-1"/>
          <w:sz w:val="22"/>
        </w:rPr>
        <w:t>t</w:t>
      </w:r>
      <w:r w:rsidRPr="00B45B02">
        <w:rPr>
          <w:spacing w:val="1"/>
          <w:sz w:val="22"/>
        </w:rPr>
        <w:t>r</w:t>
      </w:r>
      <w:r w:rsidRPr="00B45B02">
        <w:rPr>
          <w:sz w:val="22"/>
        </w:rPr>
        <w:t>a</w:t>
      </w:r>
      <w:r w:rsidRPr="00B45B02">
        <w:rPr>
          <w:spacing w:val="1"/>
          <w:sz w:val="22"/>
        </w:rPr>
        <w:t>c</w:t>
      </w:r>
      <w:r w:rsidRPr="00B45B02">
        <w:rPr>
          <w:sz w:val="22"/>
        </w:rPr>
        <w:t>t</w:t>
      </w:r>
      <w:r w:rsidRPr="00B45B02">
        <w:rPr>
          <w:spacing w:val="-3"/>
          <w:sz w:val="22"/>
        </w:rPr>
        <w:t xml:space="preserve"> </w:t>
      </w:r>
      <w:r w:rsidRPr="00B45B02">
        <w:rPr>
          <w:spacing w:val="2"/>
          <w:sz w:val="22"/>
        </w:rPr>
        <w:t>t</w:t>
      </w:r>
      <w:r w:rsidRPr="00B45B02">
        <w:rPr>
          <w:sz w:val="22"/>
        </w:rPr>
        <w:t>o</w:t>
      </w:r>
      <w:r w:rsidRPr="00B45B02">
        <w:rPr>
          <w:spacing w:val="2"/>
          <w:sz w:val="22"/>
        </w:rPr>
        <w:t xml:space="preserve"> </w:t>
      </w:r>
      <w:r w:rsidRPr="00B45B02">
        <w:rPr>
          <w:spacing w:val="1"/>
          <w:sz w:val="22"/>
        </w:rPr>
        <w:t>s</w:t>
      </w:r>
      <w:r w:rsidRPr="00B45B02">
        <w:rPr>
          <w:sz w:val="22"/>
        </w:rPr>
        <w:t>u</w:t>
      </w:r>
      <w:r w:rsidRPr="00B45B02">
        <w:rPr>
          <w:spacing w:val="-1"/>
          <w:sz w:val="22"/>
        </w:rPr>
        <w:t>b</w:t>
      </w:r>
      <w:r w:rsidRPr="00B45B02">
        <w:rPr>
          <w:spacing w:val="4"/>
          <w:sz w:val="22"/>
        </w:rPr>
        <w:t>m</w:t>
      </w:r>
      <w:r w:rsidRPr="00B45B02">
        <w:rPr>
          <w:spacing w:val="-1"/>
          <w:sz w:val="22"/>
        </w:rPr>
        <w:t>i</w:t>
      </w:r>
      <w:r w:rsidRPr="00B45B02">
        <w:rPr>
          <w:sz w:val="22"/>
        </w:rPr>
        <w:t>t to</w:t>
      </w:r>
      <w:r w:rsidRPr="00B45B02">
        <w:rPr>
          <w:spacing w:val="2"/>
          <w:sz w:val="22"/>
        </w:rPr>
        <w:t xml:space="preserve"> t</w:t>
      </w:r>
      <w:r w:rsidRPr="00B45B02">
        <w:rPr>
          <w:sz w:val="22"/>
        </w:rPr>
        <w:t>he</w:t>
      </w:r>
      <w:r w:rsidRPr="00B45B02">
        <w:rPr>
          <w:spacing w:val="3"/>
          <w:sz w:val="22"/>
        </w:rPr>
        <w:t xml:space="preserve"> </w:t>
      </w:r>
      <w:r w:rsidRPr="00B45B02">
        <w:rPr>
          <w:spacing w:val="1"/>
          <w:sz w:val="22"/>
        </w:rPr>
        <w:t>E</w:t>
      </w:r>
      <w:r w:rsidRPr="00B45B02">
        <w:rPr>
          <w:spacing w:val="4"/>
          <w:sz w:val="22"/>
        </w:rPr>
        <w:t>m</w:t>
      </w:r>
      <w:r w:rsidRPr="00B45B02">
        <w:rPr>
          <w:sz w:val="22"/>
        </w:rPr>
        <w:t>p</w:t>
      </w:r>
      <w:r w:rsidRPr="00B45B02">
        <w:rPr>
          <w:spacing w:val="-1"/>
          <w:sz w:val="22"/>
        </w:rPr>
        <w:t>l</w:t>
      </w:r>
      <w:r w:rsidRPr="00B45B02">
        <w:rPr>
          <w:spacing w:val="2"/>
          <w:sz w:val="22"/>
        </w:rPr>
        <w:t>o</w:t>
      </w:r>
      <w:r w:rsidRPr="00B45B02">
        <w:rPr>
          <w:spacing w:val="-4"/>
          <w:sz w:val="22"/>
        </w:rPr>
        <w:t>y</w:t>
      </w:r>
      <w:r w:rsidRPr="00B45B02">
        <w:rPr>
          <w:sz w:val="22"/>
        </w:rPr>
        <w:t>er</w:t>
      </w:r>
      <w:r w:rsidRPr="00B45B02">
        <w:rPr>
          <w:spacing w:val="-3"/>
          <w:sz w:val="22"/>
        </w:rPr>
        <w:t xml:space="preserve"> </w:t>
      </w:r>
      <w:r w:rsidRPr="00B45B02">
        <w:rPr>
          <w:sz w:val="22"/>
        </w:rPr>
        <w:t xml:space="preserve">a </w:t>
      </w:r>
      <w:r w:rsidRPr="00B45B02">
        <w:rPr>
          <w:spacing w:val="-1"/>
          <w:sz w:val="22"/>
        </w:rPr>
        <w:t>P</w:t>
      </w:r>
      <w:r w:rsidRPr="00B45B02">
        <w:rPr>
          <w:sz w:val="22"/>
        </w:rPr>
        <w:t>er</w:t>
      </w:r>
      <w:r w:rsidRPr="00B45B02">
        <w:rPr>
          <w:spacing w:val="3"/>
          <w:sz w:val="22"/>
        </w:rPr>
        <w:t>f</w:t>
      </w:r>
      <w:r w:rsidRPr="00B45B02">
        <w:rPr>
          <w:sz w:val="22"/>
        </w:rPr>
        <w:t>o</w:t>
      </w:r>
      <w:r w:rsidRPr="00B45B02">
        <w:rPr>
          <w:spacing w:val="-2"/>
          <w:sz w:val="22"/>
        </w:rPr>
        <w:t>r</w:t>
      </w:r>
      <w:r w:rsidRPr="00B45B02">
        <w:rPr>
          <w:spacing w:val="4"/>
          <w:sz w:val="22"/>
        </w:rPr>
        <w:t>m</w:t>
      </w:r>
      <w:r w:rsidRPr="00B45B02">
        <w:rPr>
          <w:sz w:val="22"/>
        </w:rPr>
        <w:t>a</w:t>
      </w:r>
      <w:r w:rsidRPr="00B45B02">
        <w:rPr>
          <w:spacing w:val="-1"/>
          <w:sz w:val="22"/>
        </w:rPr>
        <w:t>n</w:t>
      </w:r>
      <w:r w:rsidRPr="00B45B02">
        <w:rPr>
          <w:spacing w:val="1"/>
          <w:sz w:val="22"/>
        </w:rPr>
        <w:t>c</w:t>
      </w:r>
      <w:r w:rsidRPr="00B45B02">
        <w:rPr>
          <w:sz w:val="22"/>
        </w:rPr>
        <w:t xml:space="preserve">e  </w:t>
      </w:r>
      <w:r w:rsidRPr="00B45B02">
        <w:rPr>
          <w:spacing w:val="-1"/>
          <w:sz w:val="22"/>
        </w:rPr>
        <w:t>S</w:t>
      </w:r>
      <w:r w:rsidRPr="00B45B02">
        <w:rPr>
          <w:sz w:val="22"/>
        </w:rPr>
        <w:t>e</w:t>
      </w:r>
      <w:r w:rsidRPr="00B45B02">
        <w:rPr>
          <w:spacing w:val="1"/>
          <w:sz w:val="22"/>
        </w:rPr>
        <w:t>c</w:t>
      </w:r>
      <w:r w:rsidRPr="00B45B02">
        <w:rPr>
          <w:sz w:val="22"/>
        </w:rPr>
        <w:t>uri</w:t>
      </w:r>
      <w:r w:rsidRPr="00B45B02">
        <w:rPr>
          <w:spacing w:val="4"/>
          <w:sz w:val="22"/>
        </w:rPr>
        <w:t>t</w:t>
      </w:r>
      <w:r w:rsidRPr="00B45B02">
        <w:rPr>
          <w:sz w:val="22"/>
        </w:rPr>
        <w:t xml:space="preserve">y </w:t>
      </w:r>
      <w:r w:rsidRPr="00B45B02">
        <w:rPr>
          <w:spacing w:val="2"/>
          <w:sz w:val="22"/>
        </w:rPr>
        <w:t xml:space="preserve"> f</w:t>
      </w:r>
      <w:r w:rsidRPr="00B45B02">
        <w:rPr>
          <w:sz w:val="22"/>
        </w:rPr>
        <w:t xml:space="preserve">or </w:t>
      </w:r>
      <w:r w:rsidRPr="00B45B02">
        <w:rPr>
          <w:spacing w:val="10"/>
          <w:sz w:val="22"/>
        </w:rPr>
        <w:t xml:space="preserve"> </w:t>
      </w:r>
      <w:r w:rsidRPr="00B45B02">
        <w:rPr>
          <w:sz w:val="22"/>
        </w:rPr>
        <w:t xml:space="preserve">a </w:t>
      </w:r>
      <w:r w:rsidRPr="00B45B02">
        <w:rPr>
          <w:spacing w:val="10"/>
          <w:sz w:val="22"/>
        </w:rPr>
        <w:t xml:space="preserve"> </w:t>
      </w:r>
      <w:r w:rsidRPr="00B45B02">
        <w:rPr>
          <w:sz w:val="22"/>
        </w:rPr>
        <w:t>to</w:t>
      </w:r>
      <w:r w:rsidRPr="00B45B02">
        <w:rPr>
          <w:spacing w:val="-1"/>
          <w:sz w:val="22"/>
        </w:rPr>
        <w:t>t</w:t>
      </w:r>
      <w:r w:rsidRPr="00B45B02">
        <w:rPr>
          <w:spacing w:val="2"/>
          <w:sz w:val="22"/>
        </w:rPr>
        <w:t>a</w:t>
      </w:r>
      <w:r w:rsidRPr="00B45B02">
        <w:rPr>
          <w:sz w:val="22"/>
        </w:rPr>
        <w:t xml:space="preserve">l </w:t>
      </w:r>
      <w:r w:rsidRPr="00B45B02">
        <w:rPr>
          <w:spacing w:val="8"/>
          <w:sz w:val="22"/>
        </w:rPr>
        <w:t xml:space="preserve"> </w:t>
      </w:r>
      <w:r w:rsidRPr="00B45B02">
        <w:rPr>
          <w:sz w:val="22"/>
        </w:rPr>
        <w:t>a</w:t>
      </w:r>
      <w:r w:rsidRPr="00B45B02">
        <w:rPr>
          <w:spacing w:val="4"/>
          <w:sz w:val="22"/>
        </w:rPr>
        <w:t>m</w:t>
      </w:r>
      <w:r w:rsidRPr="00B45B02">
        <w:rPr>
          <w:sz w:val="22"/>
        </w:rPr>
        <w:t>o</w:t>
      </w:r>
      <w:r w:rsidRPr="00B45B02">
        <w:rPr>
          <w:spacing w:val="-1"/>
          <w:sz w:val="22"/>
        </w:rPr>
        <w:t>u</w:t>
      </w:r>
      <w:r w:rsidRPr="00B45B02">
        <w:rPr>
          <w:sz w:val="22"/>
        </w:rPr>
        <w:t xml:space="preserve">nt </w:t>
      </w:r>
      <w:r w:rsidRPr="00B45B02">
        <w:rPr>
          <w:spacing w:val="4"/>
          <w:sz w:val="22"/>
        </w:rPr>
        <w:t xml:space="preserve"> </w:t>
      </w:r>
      <w:r w:rsidRPr="00B45B02">
        <w:rPr>
          <w:sz w:val="22"/>
        </w:rPr>
        <w:t>o</w:t>
      </w:r>
      <w:r w:rsidRPr="00B45B02">
        <w:rPr>
          <w:spacing w:val="3"/>
          <w:sz w:val="22"/>
        </w:rPr>
        <w:t>f</w:t>
      </w:r>
      <w:r w:rsidRPr="00B45B02">
        <w:rPr>
          <w:sz w:val="22"/>
        </w:rPr>
        <w:t>……</w:t>
      </w:r>
      <w:r w:rsidRPr="00B45B02">
        <w:rPr>
          <w:spacing w:val="2"/>
          <w:sz w:val="22"/>
        </w:rPr>
        <w:t>…</w:t>
      </w:r>
      <w:r w:rsidRPr="00B45B02">
        <w:rPr>
          <w:sz w:val="22"/>
        </w:rPr>
        <w:t>………</w:t>
      </w:r>
      <w:r w:rsidRPr="00B45B02">
        <w:rPr>
          <w:spacing w:val="2"/>
          <w:sz w:val="22"/>
        </w:rPr>
        <w:t>…</w:t>
      </w:r>
      <w:r w:rsidRPr="00B45B02">
        <w:rPr>
          <w:sz w:val="22"/>
        </w:rPr>
        <w:t>...(A</w:t>
      </w:r>
      <w:r w:rsidRPr="00B45B02">
        <w:rPr>
          <w:spacing w:val="4"/>
          <w:sz w:val="22"/>
        </w:rPr>
        <w:t>m</w:t>
      </w:r>
      <w:r w:rsidRPr="00B45B02">
        <w:rPr>
          <w:sz w:val="22"/>
        </w:rPr>
        <w:t>o</w:t>
      </w:r>
      <w:r w:rsidRPr="00B45B02">
        <w:rPr>
          <w:spacing w:val="-1"/>
          <w:sz w:val="22"/>
        </w:rPr>
        <w:t>u</w:t>
      </w:r>
      <w:r w:rsidRPr="00B45B02">
        <w:rPr>
          <w:sz w:val="22"/>
        </w:rPr>
        <w:t>nt</w:t>
      </w:r>
      <w:r w:rsidRPr="00B45B02">
        <w:rPr>
          <w:spacing w:val="43"/>
          <w:sz w:val="22"/>
        </w:rPr>
        <w:t xml:space="preserve"> </w:t>
      </w:r>
      <w:r w:rsidRPr="00B45B02">
        <w:rPr>
          <w:spacing w:val="1"/>
          <w:sz w:val="22"/>
        </w:rPr>
        <w:t>i</w:t>
      </w:r>
      <w:r w:rsidRPr="00B45B02">
        <w:rPr>
          <w:sz w:val="22"/>
        </w:rPr>
        <w:t xml:space="preserve">n </w:t>
      </w:r>
      <w:r w:rsidRPr="00B45B02">
        <w:rPr>
          <w:spacing w:val="10"/>
          <w:sz w:val="22"/>
        </w:rPr>
        <w:t xml:space="preserve"> </w:t>
      </w:r>
      <w:r w:rsidRPr="00B45B02">
        <w:rPr>
          <w:spacing w:val="2"/>
          <w:sz w:val="22"/>
        </w:rPr>
        <w:t>f</w:t>
      </w:r>
      <w:r w:rsidRPr="00B45B02">
        <w:rPr>
          <w:spacing w:val="-1"/>
          <w:sz w:val="22"/>
        </w:rPr>
        <w:t>i</w:t>
      </w:r>
      <w:r w:rsidRPr="00B45B02">
        <w:rPr>
          <w:sz w:val="22"/>
        </w:rPr>
        <w:t>g</w:t>
      </w:r>
      <w:r w:rsidRPr="00B45B02">
        <w:rPr>
          <w:spacing w:val="-1"/>
          <w:sz w:val="22"/>
        </w:rPr>
        <w:t>u</w:t>
      </w:r>
      <w:r w:rsidRPr="00B45B02">
        <w:rPr>
          <w:spacing w:val="1"/>
          <w:sz w:val="22"/>
        </w:rPr>
        <w:t>r</w:t>
      </w:r>
      <w:r w:rsidRPr="00B45B02">
        <w:rPr>
          <w:sz w:val="22"/>
        </w:rPr>
        <w:t xml:space="preserve">es </w:t>
      </w:r>
      <w:r w:rsidRPr="00B45B02">
        <w:rPr>
          <w:spacing w:val="7"/>
          <w:sz w:val="22"/>
        </w:rPr>
        <w:t xml:space="preserve"> </w:t>
      </w:r>
      <w:r w:rsidRPr="00B45B02">
        <w:rPr>
          <w:sz w:val="22"/>
        </w:rPr>
        <w:t>a</w:t>
      </w:r>
      <w:r w:rsidRPr="00B45B02">
        <w:rPr>
          <w:spacing w:val="-1"/>
          <w:sz w:val="22"/>
        </w:rPr>
        <w:t>n</w:t>
      </w:r>
      <w:r w:rsidRPr="00B45B02">
        <w:rPr>
          <w:sz w:val="22"/>
        </w:rPr>
        <w:t>d word</w:t>
      </w:r>
      <w:r w:rsidRPr="00B45B02">
        <w:rPr>
          <w:spacing w:val="1"/>
          <w:sz w:val="22"/>
        </w:rPr>
        <w:t>s)</w:t>
      </w:r>
      <w:r w:rsidRPr="00B45B02">
        <w:rPr>
          <w:sz w:val="22"/>
        </w:rPr>
        <w:t>.</w:t>
      </w:r>
    </w:p>
    <w:p w:rsidR="00B45B02" w:rsidRPr="00B45B02" w:rsidRDefault="00B45B02" w:rsidP="00B45B02">
      <w:pPr>
        <w:pStyle w:val="NoSpacing"/>
        <w:jc w:val="both"/>
        <w:rPr>
          <w:sz w:val="22"/>
        </w:rPr>
      </w:pPr>
    </w:p>
    <w:p w:rsidR="00B45B02" w:rsidRPr="00B45B02" w:rsidRDefault="00B45B02" w:rsidP="00B45B02">
      <w:pPr>
        <w:pStyle w:val="NoSpacing"/>
        <w:jc w:val="both"/>
        <w:rPr>
          <w:sz w:val="22"/>
        </w:rPr>
      </w:pPr>
      <w:r w:rsidRPr="00B45B02">
        <w:rPr>
          <w:sz w:val="22"/>
        </w:rPr>
        <w:t>N</w:t>
      </w:r>
      <w:r w:rsidRPr="00B45B02">
        <w:rPr>
          <w:spacing w:val="2"/>
          <w:sz w:val="22"/>
        </w:rPr>
        <w:t>o</w:t>
      </w:r>
      <w:r w:rsidRPr="00B45B02">
        <w:rPr>
          <w:spacing w:val="-2"/>
          <w:sz w:val="22"/>
        </w:rPr>
        <w:t>w</w:t>
      </w:r>
      <w:r w:rsidRPr="00B45B02">
        <w:rPr>
          <w:sz w:val="22"/>
        </w:rPr>
        <w:t>,</w:t>
      </w:r>
      <w:r w:rsidRPr="00B45B02">
        <w:rPr>
          <w:spacing w:val="48"/>
          <w:sz w:val="22"/>
        </w:rPr>
        <w:t xml:space="preserve"> </w:t>
      </w:r>
      <w:r w:rsidRPr="00B45B02">
        <w:rPr>
          <w:spacing w:val="9"/>
          <w:sz w:val="22"/>
        </w:rPr>
        <w:t>W</w:t>
      </w:r>
      <w:r w:rsidRPr="00B45B02">
        <w:rPr>
          <w:sz w:val="22"/>
        </w:rPr>
        <w:t>e</w:t>
      </w:r>
      <w:r w:rsidRPr="00B45B02">
        <w:rPr>
          <w:spacing w:val="51"/>
          <w:sz w:val="22"/>
        </w:rPr>
        <w:t xml:space="preserve"> </w:t>
      </w:r>
      <w:r w:rsidRPr="00B45B02">
        <w:rPr>
          <w:sz w:val="22"/>
        </w:rPr>
        <w:t>the</w:t>
      </w:r>
      <w:r w:rsidRPr="00B45B02">
        <w:rPr>
          <w:spacing w:val="52"/>
          <w:sz w:val="22"/>
        </w:rPr>
        <w:t xml:space="preserve"> </w:t>
      </w:r>
      <w:r w:rsidRPr="00B45B02">
        <w:rPr>
          <w:sz w:val="22"/>
        </w:rPr>
        <w:t>Und</w:t>
      </w:r>
      <w:r w:rsidRPr="00B45B02">
        <w:rPr>
          <w:spacing w:val="-1"/>
          <w:sz w:val="22"/>
        </w:rPr>
        <w:t>e</w:t>
      </w:r>
      <w:r w:rsidRPr="00B45B02">
        <w:rPr>
          <w:spacing w:val="1"/>
          <w:sz w:val="22"/>
        </w:rPr>
        <w:t>rsi</w:t>
      </w:r>
      <w:r w:rsidRPr="00B45B02">
        <w:rPr>
          <w:sz w:val="22"/>
        </w:rPr>
        <w:t>g</w:t>
      </w:r>
      <w:r w:rsidRPr="00B45B02">
        <w:rPr>
          <w:spacing w:val="-1"/>
          <w:sz w:val="22"/>
        </w:rPr>
        <w:t>n</w:t>
      </w:r>
      <w:r w:rsidRPr="00B45B02">
        <w:rPr>
          <w:spacing w:val="2"/>
          <w:sz w:val="22"/>
        </w:rPr>
        <w:t>ed</w:t>
      </w:r>
      <w:r w:rsidRPr="00B45B02">
        <w:rPr>
          <w:sz w:val="22"/>
        </w:rPr>
        <w:t>……</w:t>
      </w:r>
      <w:r w:rsidRPr="00B45B02">
        <w:rPr>
          <w:spacing w:val="2"/>
          <w:sz w:val="22"/>
        </w:rPr>
        <w:t>…</w:t>
      </w:r>
      <w:r w:rsidRPr="00B45B02">
        <w:rPr>
          <w:sz w:val="22"/>
        </w:rPr>
        <w:t>……</w:t>
      </w:r>
      <w:r w:rsidRPr="00B45B02">
        <w:rPr>
          <w:spacing w:val="2"/>
          <w:sz w:val="22"/>
        </w:rPr>
        <w:t>…</w:t>
      </w:r>
      <w:r w:rsidRPr="00B45B02">
        <w:rPr>
          <w:sz w:val="22"/>
        </w:rPr>
        <w:t>……</w:t>
      </w:r>
      <w:r w:rsidRPr="00B45B02">
        <w:rPr>
          <w:spacing w:val="2"/>
          <w:sz w:val="22"/>
        </w:rPr>
        <w:t>…</w:t>
      </w:r>
      <w:r w:rsidRPr="00B45B02">
        <w:rPr>
          <w:sz w:val="22"/>
        </w:rPr>
        <w:t>….</w:t>
      </w:r>
      <w:r w:rsidRPr="00B45B02">
        <w:rPr>
          <w:spacing w:val="1"/>
          <w:sz w:val="22"/>
        </w:rPr>
        <w:t>.(</w:t>
      </w:r>
      <w:r w:rsidRPr="00B45B02">
        <w:rPr>
          <w:spacing w:val="2"/>
          <w:sz w:val="22"/>
        </w:rPr>
        <w:t>N</w:t>
      </w:r>
      <w:r w:rsidRPr="00B45B02">
        <w:rPr>
          <w:sz w:val="22"/>
        </w:rPr>
        <w:t>a</w:t>
      </w:r>
      <w:r w:rsidRPr="00B45B02">
        <w:rPr>
          <w:spacing w:val="4"/>
          <w:sz w:val="22"/>
        </w:rPr>
        <w:t>m</w:t>
      </w:r>
      <w:r w:rsidRPr="00B45B02">
        <w:rPr>
          <w:sz w:val="22"/>
        </w:rPr>
        <w:t xml:space="preserve">e    </w:t>
      </w:r>
      <w:r w:rsidRPr="00B45B02">
        <w:rPr>
          <w:spacing w:val="15"/>
          <w:sz w:val="22"/>
        </w:rPr>
        <w:t xml:space="preserve"> </w:t>
      </w:r>
      <w:r w:rsidRPr="00B45B02">
        <w:rPr>
          <w:sz w:val="22"/>
        </w:rPr>
        <w:t xml:space="preserve">of  </w:t>
      </w:r>
      <w:r w:rsidRPr="00B45B02">
        <w:rPr>
          <w:spacing w:val="54"/>
          <w:sz w:val="22"/>
        </w:rPr>
        <w:t xml:space="preserve"> </w:t>
      </w:r>
      <w:r w:rsidRPr="00B45B02">
        <w:rPr>
          <w:sz w:val="22"/>
        </w:rPr>
        <w:t xml:space="preserve">the  </w:t>
      </w:r>
      <w:r w:rsidRPr="00B45B02">
        <w:rPr>
          <w:spacing w:val="51"/>
          <w:sz w:val="22"/>
        </w:rPr>
        <w:t xml:space="preserve"> </w:t>
      </w:r>
      <w:r w:rsidRPr="00B45B02">
        <w:rPr>
          <w:spacing w:val="1"/>
          <w:sz w:val="22"/>
        </w:rPr>
        <w:t>B</w:t>
      </w:r>
      <w:r w:rsidRPr="00B45B02">
        <w:rPr>
          <w:sz w:val="22"/>
        </w:rPr>
        <w:t>a</w:t>
      </w:r>
      <w:r w:rsidRPr="00B45B02">
        <w:rPr>
          <w:spacing w:val="-1"/>
          <w:sz w:val="22"/>
        </w:rPr>
        <w:t>n</w:t>
      </w:r>
      <w:r w:rsidRPr="00B45B02">
        <w:rPr>
          <w:spacing w:val="3"/>
          <w:sz w:val="22"/>
        </w:rPr>
        <w:t>k</w:t>
      </w:r>
      <w:r w:rsidRPr="00B45B02">
        <w:rPr>
          <w:sz w:val="22"/>
        </w:rPr>
        <w:t>)</w:t>
      </w:r>
      <w:r w:rsidRPr="00B45B02">
        <w:rPr>
          <w:spacing w:val="54"/>
          <w:sz w:val="22"/>
        </w:rPr>
        <w:t xml:space="preserve"> </w:t>
      </w:r>
      <w:r w:rsidRPr="00B45B02">
        <w:rPr>
          <w:sz w:val="22"/>
        </w:rPr>
        <w:t>b</w:t>
      </w:r>
      <w:r w:rsidRPr="00B45B02">
        <w:rPr>
          <w:spacing w:val="-1"/>
          <w:sz w:val="22"/>
        </w:rPr>
        <w:t>ei</w:t>
      </w:r>
      <w:r w:rsidRPr="00B45B02">
        <w:rPr>
          <w:spacing w:val="2"/>
          <w:sz w:val="22"/>
        </w:rPr>
        <w:t>n</w:t>
      </w:r>
      <w:r w:rsidRPr="00B45B02">
        <w:rPr>
          <w:sz w:val="22"/>
        </w:rPr>
        <w:t>g</w:t>
      </w:r>
      <w:r w:rsidRPr="00B45B02">
        <w:rPr>
          <w:spacing w:val="50"/>
          <w:sz w:val="22"/>
        </w:rPr>
        <w:t xml:space="preserve"> </w:t>
      </w:r>
      <w:r w:rsidRPr="00B45B02">
        <w:rPr>
          <w:spacing w:val="2"/>
          <w:sz w:val="22"/>
        </w:rPr>
        <w:t>f</w:t>
      </w:r>
      <w:r w:rsidRPr="00B45B02">
        <w:rPr>
          <w:sz w:val="22"/>
        </w:rPr>
        <w:t>u</w:t>
      </w:r>
      <w:r w:rsidRPr="00B45B02">
        <w:rPr>
          <w:spacing w:val="-1"/>
          <w:sz w:val="22"/>
        </w:rPr>
        <w:t>l</w:t>
      </w:r>
      <w:r w:rsidRPr="00B45B02">
        <w:rPr>
          <w:spacing w:val="4"/>
          <w:sz w:val="22"/>
        </w:rPr>
        <w:t>l</w:t>
      </w:r>
      <w:r w:rsidRPr="00B45B02">
        <w:rPr>
          <w:sz w:val="22"/>
        </w:rPr>
        <w:t>y a</w:t>
      </w:r>
      <w:r w:rsidRPr="00B45B02">
        <w:rPr>
          <w:spacing w:val="-1"/>
          <w:sz w:val="22"/>
        </w:rPr>
        <w:t>u</w:t>
      </w:r>
      <w:r w:rsidRPr="00B45B02">
        <w:rPr>
          <w:sz w:val="22"/>
        </w:rPr>
        <w:t>t</w:t>
      </w:r>
      <w:r w:rsidRPr="00B45B02">
        <w:rPr>
          <w:spacing w:val="2"/>
          <w:sz w:val="22"/>
        </w:rPr>
        <w:t>h</w:t>
      </w:r>
      <w:r w:rsidRPr="00B45B02">
        <w:rPr>
          <w:sz w:val="22"/>
        </w:rPr>
        <w:t>or</w:t>
      </w:r>
      <w:r w:rsidRPr="00B45B02">
        <w:rPr>
          <w:spacing w:val="2"/>
          <w:sz w:val="22"/>
        </w:rPr>
        <w:t>i</w:t>
      </w:r>
      <w:r w:rsidRPr="00B45B02">
        <w:rPr>
          <w:spacing w:val="-1"/>
          <w:sz w:val="22"/>
        </w:rPr>
        <w:t>z</w:t>
      </w:r>
      <w:r w:rsidRPr="00B45B02">
        <w:rPr>
          <w:sz w:val="22"/>
        </w:rPr>
        <w:t xml:space="preserve">ed  </w:t>
      </w:r>
      <w:r w:rsidRPr="00B45B02">
        <w:rPr>
          <w:spacing w:val="2"/>
          <w:sz w:val="22"/>
        </w:rPr>
        <w:t xml:space="preserve"> </w:t>
      </w:r>
      <w:r w:rsidRPr="00B45B02">
        <w:rPr>
          <w:sz w:val="22"/>
        </w:rPr>
        <w:t xml:space="preserve">to </w:t>
      </w:r>
      <w:r w:rsidRPr="00B45B02">
        <w:rPr>
          <w:spacing w:val="3"/>
          <w:sz w:val="22"/>
        </w:rPr>
        <w:t xml:space="preserve"> </w:t>
      </w:r>
      <w:r w:rsidRPr="00B45B02">
        <w:rPr>
          <w:spacing w:val="1"/>
          <w:sz w:val="22"/>
        </w:rPr>
        <w:t>si</w:t>
      </w:r>
      <w:r w:rsidRPr="00B45B02">
        <w:rPr>
          <w:sz w:val="22"/>
        </w:rPr>
        <w:t xml:space="preserve">gn </w:t>
      </w:r>
      <w:r w:rsidRPr="00B45B02">
        <w:rPr>
          <w:spacing w:val="5"/>
          <w:sz w:val="22"/>
        </w:rPr>
        <w:t xml:space="preserve"> </w:t>
      </w:r>
      <w:r w:rsidRPr="00B45B02">
        <w:rPr>
          <w:spacing w:val="2"/>
          <w:sz w:val="22"/>
        </w:rPr>
        <w:t>a</w:t>
      </w:r>
      <w:r w:rsidRPr="00B45B02">
        <w:rPr>
          <w:sz w:val="22"/>
        </w:rPr>
        <w:t xml:space="preserve">nd </w:t>
      </w:r>
      <w:r w:rsidRPr="00B45B02">
        <w:rPr>
          <w:spacing w:val="1"/>
          <w:sz w:val="22"/>
        </w:rPr>
        <w:t xml:space="preserve"> </w:t>
      </w:r>
      <w:r w:rsidRPr="00B45B02">
        <w:rPr>
          <w:spacing w:val="2"/>
          <w:sz w:val="22"/>
        </w:rPr>
        <w:t>t</w:t>
      </w:r>
      <w:r w:rsidRPr="00B45B02">
        <w:rPr>
          <w:sz w:val="22"/>
        </w:rPr>
        <w:t xml:space="preserve">o </w:t>
      </w:r>
      <w:r w:rsidRPr="00B45B02">
        <w:rPr>
          <w:spacing w:val="4"/>
          <w:sz w:val="22"/>
        </w:rPr>
        <w:t xml:space="preserve"> </w:t>
      </w:r>
      <w:r w:rsidRPr="00B45B02">
        <w:rPr>
          <w:spacing w:val="-1"/>
          <w:sz w:val="22"/>
        </w:rPr>
        <w:t>i</w:t>
      </w:r>
      <w:r w:rsidRPr="00B45B02">
        <w:rPr>
          <w:sz w:val="22"/>
        </w:rPr>
        <w:t>n</w:t>
      </w:r>
      <w:r w:rsidRPr="00B45B02">
        <w:rPr>
          <w:spacing w:val="1"/>
          <w:sz w:val="22"/>
        </w:rPr>
        <w:t>c</w:t>
      </w:r>
      <w:r w:rsidRPr="00B45B02">
        <w:rPr>
          <w:sz w:val="22"/>
        </w:rPr>
        <w:t xml:space="preserve">ur </w:t>
      </w:r>
      <w:r w:rsidRPr="00B45B02">
        <w:rPr>
          <w:spacing w:val="2"/>
          <w:sz w:val="22"/>
        </w:rPr>
        <w:t xml:space="preserve"> o</w:t>
      </w:r>
      <w:r w:rsidRPr="00B45B02">
        <w:rPr>
          <w:sz w:val="22"/>
        </w:rPr>
        <w:t>b</w:t>
      </w:r>
      <w:r w:rsidRPr="00B45B02">
        <w:rPr>
          <w:spacing w:val="1"/>
          <w:sz w:val="22"/>
        </w:rPr>
        <w:t>l</w:t>
      </w:r>
      <w:r w:rsidRPr="00B45B02">
        <w:rPr>
          <w:spacing w:val="-1"/>
          <w:sz w:val="22"/>
        </w:rPr>
        <w:t>i</w:t>
      </w:r>
      <w:r w:rsidRPr="00B45B02">
        <w:rPr>
          <w:sz w:val="22"/>
        </w:rPr>
        <w:t>g</w:t>
      </w:r>
      <w:r w:rsidRPr="00B45B02">
        <w:rPr>
          <w:spacing w:val="-1"/>
          <w:sz w:val="22"/>
        </w:rPr>
        <w:t>a</w:t>
      </w:r>
      <w:r w:rsidRPr="00B45B02">
        <w:rPr>
          <w:spacing w:val="2"/>
          <w:sz w:val="22"/>
        </w:rPr>
        <w:t>t</w:t>
      </w:r>
      <w:r w:rsidRPr="00B45B02">
        <w:rPr>
          <w:spacing w:val="-1"/>
          <w:sz w:val="22"/>
        </w:rPr>
        <w:t>i</w:t>
      </w:r>
      <w:r w:rsidRPr="00B45B02">
        <w:rPr>
          <w:spacing w:val="2"/>
          <w:sz w:val="22"/>
        </w:rPr>
        <w:t>o</w:t>
      </w:r>
      <w:r w:rsidRPr="00B45B02">
        <w:rPr>
          <w:sz w:val="22"/>
        </w:rPr>
        <w:t>ns</w:t>
      </w:r>
      <w:r w:rsidRPr="00B45B02">
        <w:rPr>
          <w:spacing w:val="49"/>
          <w:sz w:val="22"/>
        </w:rPr>
        <w:t xml:space="preserve"> </w:t>
      </w:r>
      <w:r w:rsidRPr="00B45B02">
        <w:rPr>
          <w:spacing w:val="2"/>
          <w:sz w:val="22"/>
        </w:rPr>
        <w:t>f</w:t>
      </w:r>
      <w:r w:rsidRPr="00B45B02">
        <w:rPr>
          <w:sz w:val="22"/>
        </w:rPr>
        <w:t xml:space="preserve">or </w:t>
      </w:r>
      <w:r w:rsidRPr="00B45B02">
        <w:rPr>
          <w:spacing w:val="4"/>
          <w:sz w:val="22"/>
        </w:rPr>
        <w:t xml:space="preserve"> </w:t>
      </w:r>
      <w:r w:rsidRPr="00B45B02">
        <w:rPr>
          <w:sz w:val="22"/>
        </w:rPr>
        <w:t>a</w:t>
      </w:r>
      <w:r w:rsidRPr="00B45B02">
        <w:rPr>
          <w:spacing w:val="1"/>
          <w:sz w:val="22"/>
        </w:rPr>
        <w:t>n</w:t>
      </w:r>
      <w:r w:rsidRPr="00B45B02">
        <w:rPr>
          <w:sz w:val="22"/>
        </w:rPr>
        <w:t xml:space="preserve">d </w:t>
      </w:r>
      <w:r w:rsidRPr="00B45B02">
        <w:rPr>
          <w:spacing w:val="2"/>
          <w:sz w:val="22"/>
        </w:rPr>
        <w:t xml:space="preserve"> </w:t>
      </w:r>
      <w:r w:rsidRPr="00B45B02">
        <w:rPr>
          <w:sz w:val="22"/>
        </w:rPr>
        <w:t xml:space="preserve">on </w:t>
      </w:r>
      <w:r w:rsidRPr="00B45B02">
        <w:rPr>
          <w:spacing w:val="2"/>
          <w:sz w:val="22"/>
        </w:rPr>
        <w:t xml:space="preserve"> b</w:t>
      </w:r>
      <w:r w:rsidRPr="00B45B02">
        <w:rPr>
          <w:sz w:val="22"/>
        </w:rPr>
        <w:t>e</w:t>
      </w:r>
      <w:r w:rsidRPr="00B45B02">
        <w:rPr>
          <w:spacing w:val="-1"/>
          <w:sz w:val="22"/>
        </w:rPr>
        <w:t>h</w:t>
      </w:r>
      <w:r w:rsidRPr="00B45B02">
        <w:rPr>
          <w:spacing w:val="2"/>
          <w:sz w:val="22"/>
        </w:rPr>
        <w:t>a</w:t>
      </w:r>
      <w:r w:rsidRPr="00B45B02">
        <w:rPr>
          <w:spacing w:val="-1"/>
          <w:sz w:val="22"/>
        </w:rPr>
        <w:t>l</w:t>
      </w:r>
      <w:r w:rsidRPr="00B45B02">
        <w:rPr>
          <w:sz w:val="22"/>
        </w:rPr>
        <w:t xml:space="preserve">f  of </w:t>
      </w:r>
      <w:r w:rsidRPr="00B45B02">
        <w:rPr>
          <w:spacing w:val="6"/>
          <w:sz w:val="22"/>
        </w:rPr>
        <w:t xml:space="preserve"> </w:t>
      </w:r>
      <w:r w:rsidRPr="00B45B02">
        <w:rPr>
          <w:sz w:val="22"/>
        </w:rPr>
        <w:t>a</w:t>
      </w:r>
      <w:r w:rsidRPr="00B45B02">
        <w:rPr>
          <w:spacing w:val="-1"/>
          <w:sz w:val="22"/>
        </w:rPr>
        <w:t>n</w:t>
      </w:r>
      <w:r w:rsidRPr="00B45B02">
        <w:rPr>
          <w:sz w:val="22"/>
        </w:rPr>
        <w:t xml:space="preserve">d </w:t>
      </w:r>
      <w:r w:rsidRPr="00B45B02">
        <w:rPr>
          <w:spacing w:val="4"/>
          <w:sz w:val="22"/>
        </w:rPr>
        <w:t xml:space="preserve"> </w:t>
      </w:r>
      <w:r w:rsidRPr="00B45B02">
        <w:rPr>
          <w:spacing w:val="-1"/>
          <w:sz w:val="22"/>
        </w:rPr>
        <w:t>i</w:t>
      </w:r>
      <w:r w:rsidRPr="00B45B02">
        <w:rPr>
          <w:sz w:val="22"/>
        </w:rPr>
        <w:t xml:space="preserve">n </w:t>
      </w:r>
      <w:r w:rsidRPr="00B45B02">
        <w:rPr>
          <w:spacing w:val="4"/>
          <w:sz w:val="22"/>
        </w:rPr>
        <w:t xml:space="preserve"> </w:t>
      </w:r>
      <w:r w:rsidRPr="00B45B02">
        <w:rPr>
          <w:spacing w:val="2"/>
          <w:sz w:val="22"/>
        </w:rPr>
        <w:t>th</w:t>
      </w:r>
      <w:r w:rsidRPr="00B45B02">
        <w:rPr>
          <w:sz w:val="22"/>
        </w:rPr>
        <w:t xml:space="preserve">e </w:t>
      </w:r>
      <w:r w:rsidRPr="00B45B02">
        <w:rPr>
          <w:spacing w:val="3"/>
          <w:sz w:val="22"/>
        </w:rPr>
        <w:t xml:space="preserve"> </w:t>
      </w:r>
      <w:r w:rsidRPr="00B45B02">
        <w:rPr>
          <w:sz w:val="22"/>
        </w:rPr>
        <w:t>n</w:t>
      </w:r>
      <w:r w:rsidRPr="00B45B02">
        <w:rPr>
          <w:spacing w:val="-1"/>
          <w:sz w:val="22"/>
        </w:rPr>
        <w:t>a</w:t>
      </w:r>
      <w:r w:rsidRPr="00B45B02">
        <w:rPr>
          <w:spacing w:val="4"/>
          <w:sz w:val="22"/>
        </w:rPr>
        <w:t>m</w:t>
      </w:r>
      <w:r w:rsidRPr="00B45B02">
        <w:rPr>
          <w:sz w:val="22"/>
        </w:rPr>
        <w:t>e o</w:t>
      </w:r>
      <w:r w:rsidRPr="00B45B02">
        <w:rPr>
          <w:spacing w:val="2"/>
          <w:sz w:val="22"/>
        </w:rPr>
        <w:t>f</w:t>
      </w:r>
      <w:r w:rsidRPr="00B45B02">
        <w:rPr>
          <w:sz w:val="22"/>
        </w:rPr>
        <w:t>...........</w:t>
      </w:r>
      <w:r w:rsidRPr="00B45B02">
        <w:rPr>
          <w:spacing w:val="2"/>
          <w:sz w:val="22"/>
        </w:rPr>
        <w:t>.</w:t>
      </w:r>
      <w:r w:rsidRPr="00B45B02">
        <w:rPr>
          <w:sz w:val="22"/>
        </w:rPr>
        <w:t>......</w:t>
      </w:r>
      <w:r w:rsidRPr="00B45B02">
        <w:rPr>
          <w:spacing w:val="2"/>
          <w:sz w:val="22"/>
        </w:rPr>
        <w:t>.</w:t>
      </w:r>
      <w:r w:rsidRPr="00B45B02">
        <w:rPr>
          <w:sz w:val="22"/>
        </w:rPr>
        <w:t>.....</w:t>
      </w:r>
      <w:r w:rsidRPr="00B45B02">
        <w:rPr>
          <w:spacing w:val="2"/>
          <w:sz w:val="22"/>
        </w:rPr>
        <w:t>.</w:t>
      </w:r>
      <w:r w:rsidRPr="00B45B02">
        <w:rPr>
          <w:sz w:val="22"/>
        </w:rPr>
        <w:t>......</w:t>
      </w:r>
      <w:r w:rsidRPr="00B45B02">
        <w:rPr>
          <w:spacing w:val="2"/>
          <w:sz w:val="22"/>
        </w:rPr>
        <w:t>.</w:t>
      </w:r>
      <w:r w:rsidRPr="00B45B02">
        <w:rPr>
          <w:sz w:val="22"/>
        </w:rPr>
        <w:t>.....</w:t>
      </w:r>
      <w:r w:rsidRPr="00B45B02">
        <w:rPr>
          <w:spacing w:val="2"/>
          <w:sz w:val="22"/>
        </w:rPr>
        <w:t>.</w:t>
      </w:r>
      <w:r w:rsidRPr="00B45B02">
        <w:rPr>
          <w:sz w:val="22"/>
        </w:rPr>
        <w:t>..</w:t>
      </w:r>
      <w:r w:rsidRPr="00B45B02">
        <w:rPr>
          <w:spacing w:val="2"/>
          <w:sz w:val="22"/>
        </w:rPr>
        <w:t>.</w:t>
      </w:r>
      <w:r w:rsidRPr="00B45B02">
        <w:rPr>
          <w:sz w:val="22"/>
        </w:rPr>
        <w:t>..</w:t>
      </w:r>
      <w:r w:rsidRPr="00B45B02">
        <w:rPr>
          <w:spacing w:val="2"/>
          <w:sz w:val="22"/>
        </w:rPr>
        <w:t xml:space="preserve">. </w:t>
      </w:r>
      <w:r w:rsidRPr="00B45B02">
        <w:rPr>
          <w:spacing w:val="1"/>
          <w:sz w:val="22"/>
        </w:rPr>
        <w:t>(</w:t>
      </w:r>
      <w:r w:rsidRPr="00B45B02">
        <w:rPr>
          <w:sz w:val="22"/>
        </w:rPr>
        <w:t>Fu</w:t>
      </w:r>
      <w:r w:rsidRPr="00B45B02">
        <w:rPr>
          <w:spacing w:val="1"/>
          <w:sz w:val="22"/>
        </w:rPr>
        <w:t>l</w:t>
      </w:r>
      <w:r w:rsidRPr="00B45B02">
        <w:rPr>
          <w:sz w:val="22"/>
        </w:rPr>
        <w:t>l</w:t>
      </w:r>
      <w:r w:rsidRPr="00B45B02">
        <w:rPr>
          <w:spacing w:val="36"/>
          <w:sz w:val="22"/>
        </w:rPr>
        <w:t xml:space="preserve"> </w:t>
      </w:r>
      <w:r w:rsidRPr="00B45B02">
        <w:rPr>
          <w:spacing w:val="2"/>
          <w:sz w:val="22"/>
        </w:rPr>
        <w:t>n</w:t>
      </w:r>
      <w:r w:rsidRPr="00B45B02">
        <w:rPr>
          <w:sz w:val="22"/>
        </w:rPr>
        <w:t>a</w:t>
      </w:r>
      <w:r w:rsidRPr="00B45B02">
        <w:rPr>
          <w:spacing w:val="4"/>
          <w:sz w:val="22"/>
        </w:rPr>
        <w:t>m</w:t>
      </w:r>
      <w:r w:rsidRPr="00B45B02">
        <w:rPr>
          <w:sz w:val="22"/>
        </w:rPr>
        <w:t xml:space="preserve">e </w:t>
      </w:r>
      <w:r w:rsidRPr="00B45B02">
        <w:rPr>
          <w:spacing w:val="6"/>
          <w:sz w:val="22"/>
        </w:rPr>
        <w:t xml:space="preserve"> </w:t>
      </w:r>
      <w:r w:rsidRPr="00B45B02">
        <w:rPr>
          <w:sz w:val="22"/>
        </w:rPr>
        <w:t xml:space="preserve">of </w:t>
      </w:r>
      <w:r w:rsidRPr="00B45B02">
        <w:rPr>
          <w:spacing w:val="14"/>
          <w:sz w:val="22"/>
        </w:rPr>
        <w:t xml:space="preserve"> </w:t>
      </w:r>
      <w:r w:rsidRPr="00B45B02">
        <w:rPr>
          <w:spacing w:val="-1"/>
          <w:sz w:val="22"/>
        </w:rPr>
        <w:t>B</w:t>
      </w:r>
      <w:r w:rsidRPr="00B45B02">
        <w:rPr>
          <w:spacing w:val="2"/>
          <w:sz w:val="22"/>
        </w:rPr>
        <w:t>a</w:t>
      </w:r>
      <w:r w:rsidRPr="00B45B02">
        <w:rPr>
          <w:sz w:val="22"/>
        </w:rPr>
        <w:t>n</w:t>
      </w:r>
      <w:r w:rsidRPr="00B45B02">
        <w:rPr>
          <w:spacing w:val="3"/>
          <w:sz w:val="22"/>
        </w:rPr>
        <w:t>k</w:t>
      </w:r>
      <w:r w:rsidRPr="00B45B02">
        <w:rPr>
          <w:spacing w:val="1"/>
          <w:sz w:val="22"/>
        </w:rPr>
        <w:t>)</w:t>
      </w:r>
      <w:r w:rsidRPr="00B45B02">
        <w:rPr>
          <w:sz w:val="22"/>
        </w:rPr>
        <w:t>, h</w:t>
      </w:r>
      <w:r w:rsidRPr="00B45B02">
        <w:rPr>
          <w:spacing w:val="-1"/>
          <w:sz w:val="22"/>
        </w:rPr>
        <w:t>e</w:t>
      </w:r>
      <w:r w:rsidRPr="00B45B02">
        <w:rPr>
          <w:spacing w:val="1"/>
          <w:sz w:val="22"/>
        </w:rPr>
        <w:t>r</w:t>
      </w:r>
      <w:r w:rsidRPr="00B45B02">
        <w:rPr>
          <w:sz w:val="22"/>
        </w:rPr>
        <w:t>e</w:t>
      </w:r>
      <w:r w:rsidRPr="00B45B02">
        <w:rPr>
          <w:spacing w:val="1"/>
          <w:sz w:val="22"/>
        </w:rPr>
        <w:t>b</w:t>
      </w:r>
      <w:r w:rsidRPr="00B45B02">
        <w:rPr>
          <w:sz w:val="22"/>
        </w:rPr>
        <w:t xml:space="preserve">y </w:t>
      </w:r>
      <w:r w:rsidRPr="00B45B02">
        <w:rPr>
          <w:spacing w:val="5"/>
          <w:sz w:val="22"/>
        </w:rPr>
        <w:t xml:space="preserve"> </w:t>
      </w:r>
      <w:r w:rsidRPr="00B45B02">
        <w:rPr>
          <w:spacing w:val="2"/>
          <w:sz w:val="22"/>
        </w:rPr>
        <w:t>d</w:t>
      </w:r>
      <w:r w:rsidRPr="00B45B02">
        <w:rPr>
          <w:sz w:val="22"/>
        </w:rPr>
        <w:t>e</w:t>
      </w:r>
      <w:r w:rsidRPr="00B45B02">
        <w:rPr>
          <w:spacing w:val="1"/>
          <w:sz w:val="22"/>
        </w:rPr>
        <w:t>c</w:t>
      </w:r>
      <w:r w:rsidRPr="00B45B02">
        <w:rPr>
          <w:spacing w:val="-1"/>
          <w:sz w:val="22"/>
        </w:rPr>
        <w:t>l</w:t>
      </w:r>
      <w:r w:rsidRPr="00B45B02">
        <w:rPr>
          <w:sz w:val="22"/>
        </w:rPr>
        <w:t xml:space="preserve">are </w:t>
      </w:r>
      <w:r w:rsidRPr="00B45B02">
        <w:rPr>
          <w:spacing w:val="8"/>
          <w:sz w:val="22"/>
        </w:rPr>
        <w:t xml:space="preserve"> </w:t>
      </w:r>
      <w:r w:rsidRPr="00B45B02">
        <w:rPr>
          <w:spacing w:val="2"/>
          <w:sz w:val="22"/>
        </w:rPr>
        <w:t>t</w:t>
      </w:r>
      <w:r w:rsidRPr="00B45B02">
        <w:rPr>
          <w:sz w:val="22"/>
        </w:rPr>
        <w:t>h</w:t>
      </w:r>
      <w:r w:rsidRPr="00B45B02">
        <w:rPr>
          <w:spacing w:val="-1"/>
          <w:sz w:val="22"/>
        </w:rPr>
        <w:t>a</w:t>
      </w:r>
      <w:r w:rsidRPr="00B45B02">
        <w:rPr>
          <w:sz w:val="22"/>
        </w:rPr>
        <w:t xml:space="preserve">t </w:t>
      </w:r>
      <w:r w:rsidRPr="00B45B02">
        <w:rPr>
          <w:spacing w:val="10"/>
          <w:sz w:val="22"/>
        </w:rPr>
        <w:t xml:space="preserve"> </w:t>
      </w:r>
      <w:r w:rsidRPr="00B45B02">
        <w:rPr>
          <w:sz w:val="22"/>
        </w:rPr>
        <w:t>t</w:t>
      </w:r>
      <w:r w:rsidRPr="00B45B02">
        <w:rPr>
          <w:spacing w:val="2"/>
          <w:sz w:val="22"/>
        </w:rPr>
        <w:t>h</w:t>
      </w:r>
      <w:r w:rsidRPr="00B45B02">
        <w:rPr>
          <w:sz w:val="22"/>
        </w:rPr>
        <w:t xml:space="preserve">e </w:t>
      </w:r>
      <w:r w:rsidRPr="00B45B02">
        <w:rPr>
          <w:spacing w:val="8"/>
          <w:sz w:val="22"/>
        </w:rPr>
        <w:t xml:space="preserve"> </w:t>
      </w:r>
      <w:r w:rsidRPr="00B45B02">
        <w:rPr>
          <w:spacing w:val="3"/>
          <w:sz w:val="22"/>
        </w:rPr>
        <w:t>s</w:t>
      </w:r>
      <w:r w:rsidRPr="00B45B02">
        <w:rPr>
          <w:sz w:val="22"/>
        </w:rPr>
        <w:t>a</w:t>
      </w:r>
      <w:r w:rsidRPr="00B45B02">
        <w:rPr>
          <w:spacing w:val="-1"/>
          <w:sz w:val="22"/>
        </w:rPr>
        <w:t>i</w:t>
      </w:r>
      <w:r w:rsidRPr="00B45B02">
        <w:rPr>
          <w:sz w:val="22"/>
        </w:rPr>
        <w:t xml:space="preserve">d </w:t>
      </w:r>
      <w:r w:rsidRPr="00B45B02">
        <w:rPr>
          <w:spacing w:val="9"/>
          <w:sz w:val="22"/>
        </w:rPr>
        <w:t xml:space="preserve"> </w:t>
      </w:r>
      <w:r w:rsidRPr="00B45B02">
        <w:rPr>
          <w:spacing w:val="1"/>
          <w:sz w:val="22"/>
        </w:rPr>
        <w:t>B</w:t>
      </w:r>
      <w:r w:rsidRPr="00B45B02">
        <w:rPr>
          <w:sz w:val="22"/>
        </w:rPr>
        <w:t>a</w:t>
      </w:r>
      <w:r w:rsidRPr="00B45B02">
        <w:rPr>
          <w:spacing w:val="-1"/>
          <w:sz w:val="22"/>
        </w:rPr>
        <w:t>n</w:t>
      </w:r>
      <w:r w:rsidRPr="00B45B02">
        <w:rPr>
          <w:sz w:val="22"/>
        </w:rPr>
        <w:t>k w</w:t>
      </w:r>
      <w:r w:rsidRPr="00B45B02">
        <w:rPr>
          <w:spacing w:val="-1"/>
          <w:sz w:val="22"/>
        </w:rPr>
        <w:t>i</w:t>
      </w:r>
      <w:r w:rsidRPr="00B45B02">
        <w:rPr>
          <w:spacing w:val="1"/>
          <w:sz w:val="22"/>
        </w:rPr>
        <w:t>l</w:t>
      </w:r>
      <w:r w:rsidRPr="00B45B02">
        <w:rPr>
          <w:sz w:val="22"/>
        </w:rPr>
        <w:t>l</w:t>
      </w:r>
      <w:r w:rsidRPr="00B45B02">
        <w:rPr>
          <w:spacing w:val="-2"/>
          <w:sz w:val="22"/>
        </w:rPr>
        <w:t xml:space="preserve"> </w:t>
      </w:r>
      <w:r w:rsidRPr="00B45B02">
        <w:rPr>
          <w:sz w:val="22"/>
        </w:rPr>
        <w:t>g</w:t>
      </w:r>
      <w:r w:rsidRPr="00B45B02">
        <w:rPr>
          <w:spacing w:val="1"/>
          <w:sz w:val="22"/>
        </w:rPr>
        <w:t>u</w:t>
      </w:r>
      <w:r w:rsidRPr="00B45B02">
        <w:rPr>
          <w:sz w:val="22"/>
        </w:rPr>
        <w:t>aran</w:t>
      </w:r>
      <w:r w:rsidRPr="00B45B02">
        <w:rPr>
          <w:spacing w:val="2"/>
          <w:sz w:val="22"/>
        </w:rPr>
        <w:t>t</w:t>
      </w:r>
      <w:r w:rsidRPr="00B45B02">
        <w:rPr>
          <w:sz w:val="22"/>
        </w:rPr>
        <w:t>ee</w:t>
      </w:r>
      <w:r w:rsidRPr="00B45B02">
        <w:rPr>
          <w:spacing w:val="-7"/>
          <w:sz w:val="22"/>
        </w:rPr>
        <w:t xml:space="preserve"> </w:t>
      </w:r>
      <w:r w:rsidRPr="00B45B02">
        <w:rPr>
          <w:spacing w:val="2"/>
          <w:sz w:val="22"/>
        </w:rPr>
        <w:t>t</w:t>
      </w:r>
      <w:r w:rsidRPr="00B45B02">
        <w:rPr>
          <w:sz w:val="22"/>
        </w:rPr>
        <w:t>he</w:t>
      </w:r>
      <w:r w:rsidRPr="00B45B02">
        <w:rPr>
          <w:spacing w:val="1"/>
          <w:sz w:val="22"/>
        </w:rPr>
        <w:t xml:space="preserve"> </w:t>
      </w:r>
      <w:r w:rsidRPr="00B45B02">
        <w:rPr>
          <w:spacing w:val="-1"/>
          <w:sz w:val="22"/>
        </w:rPr>
        <w:t>E</w:t>
      </w:r>
      <w:r w:rsidRPr="00B45B02">
        <w:rPr>
          <w:spacing w:val="4"/>
          <w:sz w:val="22"/>
        </w:rPr>
        <w:t>m</w:t>
      </w:r>
      <w:r w:rsidRPr="00B45B02">
        <w:rPr>
          <w:sz w:val="22"/>
        </w:rPr>
        <w:t>p</w:t>
      </w:r>
      <w:r w:rsidRPr="00B45B02">
        <w:rPr>
          <w:spacing w:val="-1"/>
          <w:sz w:val="22"/>
        </w:rPr>
        <w:t>l</w:t>
      </w:r>
      <w:r w:rsidRPr="00B45B02">
        <w:rPr>
          <w:spacing w:val="2"/>
          <w:sz w:val="22"/>
        </w:rPr>
        <w:t>o</w:t>
      </w:r>
      <w:r w:rsidRPr="00B45B02">
        <w:rPr>
          <w:spacing w:val="-4"/>
          <w:sz w:val="22"/>
        </w:rPr>
        <w:t>y</w:t>
      </w:r>
      <w:r w:rsidRPr="00B45B02">
        <w:rPr>
          <w:spacing w:val="2"/>
          <w:sz w:val="22"/>
        </w:rPr>
        <w:t>e</w:t>
      </w:r>
      <w:r w:rsidRPr="00B45B02">
        <w:rPr>
          <w:sz w:val="22"/>
        </w:rPr>
        <w:t>r</w:t>
      </w:r>
      <w:r w:rsidRPr="00B45B02">
        <w:rPr>
          <w:spacing w:val="-3"/>
          <w:sz w:val="22"/>
        </w:rPr>
        <w:t xml:space="preserve"> </w:t>
      </w:r>
      <w:r w:rsidRPr="00B45B02">
        <w:rPr>
          <w:sz w:val="22"/>
        </w:rPr>
        <w:t>the</w:t>
      </w:r>
      <w:r w:rsidRPr="00B45B02">
        <w:rPr>
          <w:spacing w:val="-1"/>
          <w:sz w:val="22"/>
        </w:rPr>
        <w:t xml:space="preserve"> </w:t>
      </w:r>
      <w:r w:rsidRPr="00B45B02">
        <w:rPr>
          <w:spacing w:val="2"/>
          <w:sz w:val="22"/>
        </w:rPr>
        <w:t>f</w:t>
      </w:r>
      <w:r w:rsidRPr="00B45B02">
        <w:rPr>
          <w:sz w:val="22"/>
        </w:rPr>
        <w:t>u</w:t>
      </w:r>
      <w:r w:rsidRPr="00B45B02">
        <w:rPr>
          <w:spacing w:val="-1"/>
          <w:sz w:val="22"/>
        </w:rPr>
        <w:t>l</w:t>
      </w:r>
      <w:r w:rsidRPr="00B45B02">
        <w:rPr>
          <w:sz w:val="22"/>
        </w:rPr>
        <w:t>l</w:t>
      </w:r>
      <w:r w:rsidRPr="00B45B02">
        <w:rPr>
          <w:spacing w:val="1"/>
          <w:sz w:val="22"/>
        </w:rPr>
        <w:t xml:space="preserve"> </w:t>
      </w:r>
      <w:r w:rsidRPr="00B45B02">
        <w:rPr>
          <w:sz w:val="22"/>
        </w:rPr>
        <w:t>a</w:t>
      </w:r>
      <w:r w:rsidRPr="00B45B02">
        <w:rPr>
          <w:spacing w:val="4"/>
          <w:sz w:val="22"/>
        </w:rPr>
        <w:t>m</w:t>
      </w:r>
      <w:r w:rsidRPr="00B45B02">
        <w:rPr>
          <w:sz w:val="22"/>
        </w:rPr>
        <w:t>o</w:t>
      </w:r>
      <w:r w:rsidRPr="00B45B02">
        <w:rPr>
          <w:spacing w:val="-1"/>
          <w:sz w:val="22"/>
        </w:rPr>
        <w:t>u</w:t>
      </w:r>
      <w:r w:rsidRPr="00B45B02">
        <w:rPr>
          <w:sz w:val="22"/>
        </w:rPr>
        <w:t>nt</w:t>
      </w:r>
      <w:r w:rsidRPr="00B45B02">
        <w:rPr>
          <w:spacing w:val="-6"/>
          <w:sz w:val="22"/>
        </w:rPr>
        <w:t xml:space="preserve"> </w:t>
      </w:r>
      <w:r w:rsidRPr="00B45B02">
        <w:rPr>
          <w:sz w:val="22"/>
        </w:rPr>
        <w:t>of</w:t>
      </w:r>
      <w:r w:rsidRPr="00B45B02">
        <w:rPr>
          <w:spacing w:val="3"/>
          <w:sz w:val="22"/>
        </w:rPr>
        <w:t xml:space="preserve"> </w:t>
      </w:r>
      <w:r w:rsidRPr="00B45B02">
        <w:rPr>
          <w:sz w:val="22"/>
        </w:rPr>
        <w:t>R</w:t>
      </w:r>
      <w:r w:rsidRPr="00B45B02">
        <w:rPr>
          <w:spacing w:val="1"/>
          <w:sz w:val="22"/>
        </w:rPr>
        <w:t>s</w:t>
      </w:r>
      <w:r w:rsidRPr="00B45B02">
        <w:rPr>
          <w:sz w:val="22"/>
        </w:rPr>
        <w:t>.</w:t>
      </w:r>
      <w:r w:rsidRPr="00B45B02">
        <w:rPr>
          <w:spacing w:val="-1"/>
          <w:sz w:val="22"/>
        </w:rPr>
        <w:t xml:space="preserve"> </w:t>
      </w:r>
      <w:r w:rsidRPr="00B45B02">
        <w:rPr>
          <w:sz w:val="22"/>
        </w:rPr>
        <w:t>…………</w:t>
      </w:r>
      <w:r w:rsidRPr="00B45B02">
        <w:rPr>
          <w:spacing w:val="2"/>
          <w:sz w:val="22"/>
        </w:rPr>
        <w:t>…</w:t>
      </w:r>
      <w:r w:rsidRPr="00B45B02">
        <w:rPr>
          <w:sz w:val="22"/>
        </w:rPr>
        <w:t>……</w:t>
      </w:r>
      <w:r w:rsidRPr="00B45B02">
        <w:rPr>
          <w:spacing w:val="-11"/>
          <w:sz w:val="22"/>
        </w:rPr>
        <w:t xml:space="preserve"> </w:t>
      </w:r>
      <w:r w:rsidRPr="00B45B02">
        <w:rPr>
          <w:spacing w:val="1"/>
          <w:sz w:val="22"/>
        </w:rPr>
        <w:t>(</w:t>
      </w:r>
      <w:r w:rsidRPr="00B45B02">
        <w:rPr>
          <w:spacing w:val="-1"/>
          <w:sz w:val="22"/>
        </w:rPr>
        <w:t>A</w:t>
      </w:r>
      <w:r w:rsidRPr="00B45B02">
        <w:rPr>
          <w:spacing w:val="4"/>
          <w:sz w:val="22"/>
        </w:rPr>
        <w:t>m</w:t>
      </w:r>
      <w:r w:rsidRPr="00B45B02">
        <w:rPr>
          <w:sz w:val="22"/>
        </w:rPr>
        <w:t>o</w:t>
      </w:r>
      <w:r w:rsidRPr="00B45B02">
        <w:rPr>
          <w:spacing w:val="-1"/>
          <w:sz w:val="22"/>
        </w:rPr>
        <w:t>u</w:t>
      </w:r>
      <w:r w:rsidRPr="00B45B02">
        <w:rPr>
          <w:sz w:val="22"/>
        </w:rPr>
        <w:t>nt</w:t>
      </w:r>
      <w:r w:rsidRPr="00B45B02">
        <w:rPr>
          <w:spacing w:val="-3"/>
          <w:sz w:val="22"/>
        </w:rPr>
        <w:t xml:space="preserve"> </w:t>
      </w:r>
      <w:r w:rsidRPr="00B45B02">
        <w:rPr>
          <w:spacing w:val="-1"/>
          <w:sz w:val="22"/>
        </w:rPr>
        <w:t>i</w:t>
      </w:r>
      <w:r w:rsidRPr="00B45B02">
        <w:rPr>
          <w:sz w:val="22"/>
        </w:rPr>
        <w:t xml:space="preserve">n </w:t>
      </w:r>
      <w:r w:rsidRPr="00B45B02">
        <w:rPr>
          <w:spacing w:val="2"/>
          <w:sz w:val="22"/>
        </w:rPr>
        <w:t>f</w:t>
      </w:r>
      <w:r w:rsidRPr="00B45B02">
        <w:rPr>
          <w:spacing w:val="1"/>
          <w:sz w:val="22"/>
        </w:rPr>
        <w:t>i</w:t>
      </w:r>
      <w:r w:rsidRPr="00B45B02">
        <w:rPr>
          <w:sz w:val="22"/>
        </w:rPr>
        <w:t>g</w:t>
      </w:r>
      <w:r w:rsidRPr="00B45B02">
        <w:rPr>
          <w:spacing w:val="-1"/>
          <w:sz w:val="22"/>
        </w:rPr>
        <w:t>u</w:t>
      </w:r>
      <w:r w:rsidRPr="00B45B02">
        <w:rPr>
          <w:spacing w:val="1"/>
          <w:sz w:val="22"/>
        </w:rPr>
        <w:t>r</w:t>
      </w:r>
      <w:r w:rsidRPr="00B45B02">
        <w:rPr>
          <w:sz w:val="22"/>
        </w:rPr>
        <w:t>es</w:t>
      </w:r>
      <w:r w:rsidRPr="00B45B02">
        <w:rPr>
          <w:spacing w:val="54"/>
          <w:sz w:val="22"/>
        </w:rPr>
        <w:t xml:space="preserve"> </w:t>
      </w:r>
      <w:r w:rsidRPr="00B45B02">
        <w:rPr>
          <w:sz w:val="22"/>
        </w:rPr>
        <w:t>a</w:t>
      </w:r>
      <w:r w:rsidRPr="00B45B02">
        <w:rPr>
          <w:spacing w:val="1"/>
          <w:sz w:val="22"/>
        </w:rPr>
        <w:t>n</w:t>
      </w:r>
      <w:r w:rsidRPr="00B45B02">
        <w:rPr>
          <w:sz w:val="22"/>
        </w:rPr>
        <w:t>d word</w:t>
      </w:r>
      <w:r w:rsidRPr="00B45B02">
        <w:rPr>
          <w:spacing w:val="1"/>
          <w:sz w:val="22"/>
        </w:rPr>
        <w:t>s</w:t>
      </w:r>
      <w:r w:rsidRPr="00B45B02">
        <w:rPr>
          <w:sz w:val="22"/>
        </w:rPr>
        <w:t>)</w:t>
      </w:r>
      <w:r w:rsidRPr="00B45B02">
        <w:rPr>
          <w:spacing w:val="49"/>
          <w:sz w:val="22"/>
        </w:rPr>
        <w:t xml:space="preserve"> </w:t>
      </w:r>
      <w:r w:rsidRPr="00B45B02">
        <w:rPr>
          <w:spacing w:val="-1"/>
          <w:sz w:val="22"/>
        </w:rPr>
        <w:t>a</w:t>
      </w:r>
      <w:r w:rsidRPr="00B45B02">
        <w:rPr>
          <w:sz w:val="22"/>
        </w:rPr>
        <w:t>s</w:t>
      </w:r>
      <w:r w:rsidRPr="00B45B02">
        <w:rPr>
          <w:spacing w:val="-1"/>
          <w:sz w:val="22"/>
        </w:rPr>
        <w:t xml:space="preserve"> </w:t>
      </w:r>
      <w:r w:rsidRPr="00B45B02">
        <w:rPr>
          <w:spacing w:val="1"/>
          <w:sz w:val="22"/>
        </w:rPr>
        <w:t>s</w:t>
      </w:r>
      <w:r w:rsidRPr="00B45B02">
        <w:rPr>
          <w:sz w:val="22"/>
        </w:rPr>
        <w:t>ta</w:t>
      </w:r>
      <w:r w:rsidRPr="00B45B02">
        <w:rPr>
          <w:spacing w:val="-1"/>
          <w:sz w:val="22"/>
        </w:rPr>
        <w:t>t</w:t>
      </w:r>
      <w:r w:rsidRPr="00B45B02">
        <w:rPr>
          <w:spacing w:val="2"/>
          <w:sz w:val="22"/>
        </w:rPr>
        <w:t>e</w:t>
      </w:r>
      <w:r w:rsidRPr="00B45B02">
        <w:rPr>
          <w:sz w:val="22"/>
        </w:rPr>
        <w:t>d</w:t>
      </w:r>
      <w:r w:rsidRPr="00B45B02">
        <w:rPr>
          <w:spacing w:val="49"/>
          <w:sz w:val="22"/>
        </w:rPr>
        <w:t xml:space="preserve"> </w:t>
      </w:r>
      <w:r w:rsidRPr="00B45B02">
        <w:rPr>
          <w:spacing w:val="2"/>
          <w:sz w:val="22"/>
        </w:rPr>
        <w:t>a</w:t>
      </w:r>
      <w:r w:rsidRPr="00B45B02">
        <w:rPr>
          <w:sz w:val="22"/>
        </w:rPr>
        <w:t>b</w:t>
      </w:r>
      <w:r w:rsidRPr="00B45B02">
        <w:rPr>
          <w:spacing w:val="1"/>
          <w:sz w:val="22"/>
        </w:rPr>
        <w:t>o</w:t>
      </w:r>
      <w:r w:rsidRPr="00B45B02">
        <w:rPr>
          <w:spacing w:val="-1"/>
          <w:sz w:val="22"/>
        </w:rPr>
        <w:t>v</w:t>
      </w:r>
      <w:r w:rsidRPr="00B45B02">
        <w:rPr>
          <w:sz w:val="22"/>
        </w:rPr>
        <w:t>e.</w:t>
      </w:r>
    </w:p>
    <w:p w:rsidR="00B45B02" w:rsidRPr="00B45B02" w:rsidRDefault="00B45B02" w:rsidP="00B45B02">
      <w:pPr>
        <w:pStyle w:val="NoSpacing"/>
        <w:jc w:val="both"/>
        <w:rPr>
          <w:sz w:val="22"/>
        </w:rPr>
      </w:pPr>
    </w:p>
    <w:p w:rsidR="00B45B02" w:rsidRPr="00B45B02" w:rsidRDefault="00B45B02" w:rsidP="00B45B02">
      <w:pPr>
        <w:pStyle w:val="NoSpacing"/>
        <w:jc w:val="both"/>
        <w:rPr>
          <w:sz w:val="22"/>
        </w:rPr>
      </w:pPr>
      <w:r w:rsidRPr="00B45B02">
        <w:rPr>
          <w:sz w:val="22"/>
        </w:rPr>
        <w:t>N</w:t>
      </w:r>
      <w:r w:rsidRPr="00B45B02">
        <w:rPr>
          <w:spacing w:val="-4"/>
          <w:sz w:val="22"/>
        </w:rPr>
        <w:t>O</w:t>
      </w:r>
      <w:r w:rsidRPr="00B45B02">
        <w:rPr>
          <w:sz w:val="22"/>
        </w:rPr>
        <w:t>W</w:t>
      </w:r>
      <w:r w:rsidRPr="00B45B02">
        <w:rPr>
          <w:spacing w:val="15"/>
          <w:sz w:val="22"/>
        </w:rPr>
        <w:t xml:space="preserve"> </w:t>
      </w:r>
      <w:r w:rsidRPr="00B45B02">
        <w:rPr>
          <w:spacing w:val="3"/>
          <w:sz w:val="22"/>
        </w:rPr>
        <w:t>T</w:t>
      </w:r>
      <w:r w:rsidRPr="00B45B02">
        <w:rPr>
          <w:sz w:val="22"/>
        </w:rPr>
        <w:t>H</w:t>
      </w:r>
      <w:r w:rsidRPr="00B45B02">
        <w:rPr>
          <w:spacing w:val="-1"/>
          <w:sz w:val="22"/>
        </w:rPr>
        <w:t>E</w:t>
      </w:r>
      <w:r w:rsidRPr="00B45B02">
        <w:rPr>
          <w:sz w:val="22"/>
        </w:rPr>
        <w:t>R</w:t>
      </w:r>
      <w:r w:rsidRPr="00B45B02">
        <w:rPr>
          <w:spacing w:val="-1"/>
          <w:sz w:val="22"/>
        </w:rPr>
        <w:t>E</w:t>
      </w:r>
      <w:r w:rsidRPr="00B45B02">
        <w:rPr>
          <w:sz w:val="22"/>
        </w:rPr>
        <w:t>F</w:t>
      </w:r>
      <w:r w:rsidRPr="00B45B02">
        <w:rPr>
          <w:spacing w:val="1"/>
          <w:sz w:val="22"/>
        </w:rPr>
        <w:t>O</w:t>
      </w:r>
      <w:r w:rsidRPr="00B45B02">
        <w:rPr>
          <w:sz w:val="22"/>
        </w:rPr>
        <w:t>R</w:t>
      </w:r>
      <w:r w:rsidRPr="00B45B02">
        <w:rPr>
          <w:spacing w:val="-1"/>
          <w:sz w:val="22"/>
        </w:rPr>
        <w:t>E</w:t>
      </w:r>
      <w:r w:rsidRPr="00B45B02">
        <w:rPr>
          <w:sz w:val="22"/>
        </w:rPr>
        <w:t>,</w:t>
      </w:r>
      <w:r w:rsidRPr="00B45B02">
        <w:rPr>
          <w:spacing w:val="-2"/>
          <w:sz w:val="22"/>
        </w:rPr>
        <w:t xml:space="preserve"> </w:t>
      </w:r>
      <w:r w:rsidRPr="00B45B02">
        <w:rPr>
          <w:spacing w:val="11"/>
          <w:sz w:val="22"/>
        </w:rPr>
        <w:t>W</w:t>
      </w:r>
      <w:r w:rsidRPr="00B45B02">
        <w:rPr>
          <w:sz w:val="22"/>
        </w:rPr>
        <w:t>e</w:t>
      </w:r>
      <w:r w:rsidRPr="00B45B02">
        <w:rPr>
          <w:spacing w:val="11"/>
          <w:sz w:val="22"/>
        </w:rPr>
        <w:t xml:space="preserve"> </w:t>
      </w:r>
      <w:r w:rsidRPr="00B45B02">
        <w:rPr>
          <w:spacing w:val="-3"/>
          <w:sz w:val="22"/>
        </w:rPr>
        <w:t>h</w:t>
      </w:r>
      <w:r w:rsidRPr="00B45B02">
        <w:rPr>
          <w:sz w:val="22"/>
        </w:rPr>
        <w:t>ere</w:t>
      </w:r>
      <w:r w:rsidRPr="00B45B02">
        <w:rPr>
          <w:spacing w:val="2"/>
          <w:sz w:val="22"/>
        </w:rPr>
        <w:t>b</w:t>
      </w:r>
      <w:r w:rsidRPr="00B45B02">
        <w:rPr>
          <w:sz w:val="22"/>
        </w:rPr>
        <w:t xml:space="preserve">y </w:t>
      </w:r>
      <w:r w:rsidRPr="00B45B02">
        <w:rPr>
          <w:spacing w:val="21"/>
          <w:sz w:val="22"/>
        </w:rPr>
        <w:t xml:space="preserve"> </w:t>
      </w:r>
      <w:r w:rsidRPr="00B45B02">
        <w:rPr>
          <w:sz w:val="22"/>
        </w:rPr>
        <w:t>a</w:t>
      </w:r>
      <w:r w:rsidRPr="00B45B02">
        <w:rPr>
          <w:spacing w:val="2"/>
          <w:sz w:val="22"/>
        </w:rPr>
        <w:t>ff</w:t>
      </w:r>
      <w:r w:rsidRPr="00B45B02">
        <w:rPr>
          <w:spacing w:val="-1"/>
          <w:sz w:val="22"/>
        </w:rPr>
        <w:t>i</w:t>
      </w:r>
      <w:r w:rsidRPr="00B45B02">
        <w:rPr>
          <w:spacing w:val="-2"/>
          <w:sz w:val="22"/>
        </w:rPr>
        <w:t>r</w:t>
      </w:r>
      <w:r w:rsidRPr="00B45B02">
        <w:rPr>
          <w:sz w:val="22"/>
        </w:rPr>
        <w:t xml:space="preserve">m </w:t>
      </w:r>
      <w:r w:rsidRPr="00B45B02">
        <w:rPr>
          <w:spacing w:val="27"/>
          <w:sz w:val="22"/>
        </w:rPr>
        <w:t xml:space="preserve"> </w:t>
      </w:r>
      <w:r w:rsidRPr="00B45B02">
        <w:rPr>
          <w:sz w:val="22"/>
        </w:rPr>
        <w:t>th</w:t>
      </w:r>
      <w:r w:rsidRPr="00B45B02">
        <w:rPr>
          <w:spacing w:val="-1"/>
          <w:sz w:val="22"/>
        </w:rPr>
        <w:t>a</w:t>
      </w:r>
      <w:r w:rsidRPr="00B45B02">
        <w:rPr>
          <w:sz w:val="22"/>
        </w:rPr>
        <w:t>t</w:t>
      </w:r>
      <w:r w:rsidRPr="00B45B02">
        <w:rPr>
          <w:spacing w:val="11"/>
          <w:sz w:val="22"/>
        </w:rPr>
        <w:t xml:space="preserve"> </w:t>
      </w:r>
      <w:r w:rsidRPr="00B45B02">
        <w:rPr>
          <w:spacing w:val="-2"/>
          <w:sz w:val="22"/>
        </w:rPr>
        <w:t>w</w:t>
      </w:r>
      <w:r w:rsidRPr="00B45B02">
        <w:rPr>
          <w:sz w:val="22"/>
        </w:rPr>
        <w:t>e</w:t>
      </w:r>
      <w:r w:rsidRPr="00B45B02">
        <w:rPr>
          <w:spacing w:val="13"/>
          <w:sz w:val="22"/>
        </w:rPr>
        <w:t xml:space="preserve"> </w:t>
      </w:r>
      <w:r w:rsidRPr="00B45B02">
        <w:rPr>
          <w:sz w:val="22"/>
        </w:rPr>
        <w:t>are</w:t>
      </w:r>
      <w:r w:rsidRPr="00B45B02">
        <w:rPr>
          <w:spacing w:val="11"/>
          <w:sz w:val="22"/>
        </w:rPr>
        <w:t xml:space="preserve"> </w:t>
      </w:r>
      <w:r w:rsidRPr="00B45B02">
        <w:rPr>
          <w:spacing w:val="2"/>
          <w:sz w:val="22"/>
        </w:rPr>
        <w:t>t</w:t>
      </w:r>
      <w:r w:rsidRPr="00B45B02">
        <w:rPr>
          <w:sz w:val="22"/>
        </w:rPr>
        <w:t xml:space="preserve">he </w:t>
      </w:r>
      <w:r w:rsidRPr="00B45B02">
        <w:rPr>
          <w:spacing w:val="24"/>
          <w:sz w:val="22"/>
        </w:rPr>
        <w:t xml:space="preserve"> </w:t>
      </w:r>
      <w:r w:rsidRPr="00B45B02">
        <w:rPr>
          <w:spacing w:val="1"/>
          <w:sz w:val="22"/>
        </w:rPr>
        <w:t>G</w:t>
      </w:r>
      <w:r w:rsidRPr="00B45B02">
        <w:rPr>
          <w:sz w:val="22"/>
        </w:rPr>
        <w:t>u</w:t>
      </w:r>
      <w:r w:rsidRPr="00B45B02">
        <w:rPr>
          <w:spacing w:val="-1"/>
          <w:sz w:val="22"/>
        </w:rPr>
        <w:t>a</w:t>
      </w:r>
      <w:r w:rsidRPr="00B45B02">
        <w:rPr>
          <w:spacing w:val="1"/>
          <w:sz w:val="22"/>
        </w:rPr>
        <w:t>r</w:t>
      </w:r>
      <w:r w:rsidRPr="00B45B02">
        <w:rPr>
          <w:spacing w:val="2"/>
          <w:sz w:val="22"/>
        </w:rPr>
        <w:t>a</w:t>
      </w:r>
      <w:r w:rsidRPr="00B45B02">
        <w:rPr>
          <w:sz w:val="22"/>
        </w:rPr>
        <w:t>nt</w:t>
      </w:r>
      <w:r w:rsidRPr="00B45B02">
        <w:rPr>
          <w:spacing w:val="-1"/>
          <w:sz w:val="22"/>
        </w:rPr>
        <w:t>o</w:t>
      </w:r>
      <w:r w:rsidRPr="00B45B02">
        <w:rPr>
          <w:sz w:val="22"/>
        </w:rPr>
        <w:t xml:space="preserve">r  </w:t>
      </w:r>
      <w:r w:rsidRPr="00B45B02">
        <w:rPr>
          <w:spacing w:val="33"/>
          <w:sz w:val="22"/>
        </w:rPr>
        <w:t xml:space="preserve"> </w:t>
      </w:r>
      <w:r w:rsidRPr="00B45B02">
        <w:rPr>
          <w:sz w:val="22"/>
        </w:rPr>
        <w:t>a</w:t>
      </w:r>
      <w:r w:rsidRPr="00B45B02">
        <w:rPr>
          <w:spacing w:val="1"/>
          <w:sz w:val="22"/>
        </w:rPr>
        <w:t>n</w:t>
      </w:r>
      <w:r w:rsidRPr="00B45B02">
        <w:rPr>
          <w:sz w:val="22"/>
        </w:rPr>
        <w:t xml:space="preserve">d </w:t>
      </w:r>
      <w:r w:rsidRPr="00B45B02">
        <w:rPr>
          <w:spacing w:val="31"/>
          <w:sz w:val="22"/>
        </w:rPr>
        <w:t xml:space="preserve"> </w:t>
      </w:r>
      <w:r w:rsidRPr="00B45B02">
        <w:rPr>
          <w:spacing w:val="1"/>
          <w:sz w:val="22"/>
        </w:rPr>
        <w:t>r</w:t>
      </w:r>
      <w:r w:rsidRPr="00B45B02">
        <w:rPr>
          <w:sz w:val="22"/>
        </w:rPr>
        <w:t>e</w:t>
      </w:r>
      <w:r w:rsidRPr="00B45B02">
        <w:rPr>
          <w:spacing w:val="1"/>
          <w:sz w:val="22"/>
        </w:rPr>
        <w:t>s</w:t>
      </w:r>
      <w:r w:rsidRPr="00B45B02">
        <w:rPr>
          <w:sz w:val="22"/>
        </w:rPr>
        <w:t>p</w:t>
      </w:r>
      <w:r w:rsidRPr="00B45B02">
        <w:rPr>
          <w:spacing w:val="1"/>
          <w:sz w:val="22"/>
        </w:rPr>
        <w:t>o</w:t>
      </w:r>
      <w:r w:rsidRPr="00B45B02">
        <w:rPr>
          <w:sz w:val="22"/>
        </w:rPr>
        <w:t>n</w:t>
      </w:r>
      <w:r w:rsidRPr="00B45B02">
        <w:rPr>
          <w:spacing w:val="1"/>
          <w:sz w:val="22"/>
        </w:rPr>
        <w:t>s</w:t>
      </w:r>
      <w:r w:rsidRPr="00B45B02">
        <w:rPr>
          <w:spacing w:val="-1"/>
          <w:sz w:val="22"/>
        </w:rPr>
        <w:t>i</w:t>
      </w:r>
      <w:r w:rsidRPr="00B45B02">
        <w:rPr>
          <w:sz w:val="22"/>
        </w:rPr>
        <w:t>b</w:t>
      </w:r>
      <w:r w:rsidRPr="00B45B02">
        <w:rPr>
          <w:spacing w:val="1"/>
          <w:sz w:val="22"/>
        </w:rPr>
        <w:t>l</w:t>
      </w:r>
      <w:r w:rsidRPr="00B45B02">
        <w:rPr>
          <w:sz w:val="22"/>
        </w:rPr>
        <w:t>e</w:t>
      </w:r>
      <w:r w:rsidRPr="00B45B02">
        <w:rPr>
          <w:spacing w:val="5"/>
          <w:sz w:val="22"/>
        </w:rPr>
        <w:t xml:space="preserve"> </w:t>
      </w:r>
      <w:r w:rsidRPr="00B45B02">
        <w:rPr>
          <w:sz w:val="22"/>
        </w:rPr>
        <w:t xml:space="preserve">to </w:t>
      </w:r>
      <w:r w:rsidRPr="00B45B02">
        <w:rPr>
          <w:spacing w:val="-4"/>
          <w:sz w:val="22"/>
        </w:rPr>
        <w:t>y</w:t>
      </w:r>
      <w:r w:rsidRPr="00B45B02">
        <w:rPr>
          <w:spacing w:val="2"/>
          <w:sz w:val="22"/>
        </w:rPr>
        <w:t>ou</w:t>
      </w:r>
      <w:r w:rsidRPr="00B45B02">
        <w:rPr>
          <w:sz w:val="22"/>
        </w:rPr>
        <w:t>,</w:t>
      </w:r>
      <w:r w:rsidRPr="00B45B02">
        <w:rPr>
          <w:spacing w:val="-2"/>
          <w:sz w:val="22"/>
        </w:rPr>
        <w:t xml:space="preserve"> </w:t>
      </w:r>
      <w:r w:rsidRPr="00B45B02">
        <w:rPr>
          <w:sz w:val="22"/>
        </w:rPr>
        <w:t>on</w:t>
      </w:r>
      <w:r w:rsidRPr="00B45B02">
        <w:rPr>
          <w:spacing w:val="2"/>
          <w:sz w:val="22"/>
        </w:rPr>
        <w:t xml:space="preserve"> </w:t>
      </w:r>
      <w:r w:rsidRPr="00B45B02">
        <w:rPr>
          <w:sz w:val="22"/>
        </w:rPr>
        <w:t>b</w:t>
      </w:r>
      <w:r w:rsidRPr="00B45B02">
        <w:rPr>
          <w:spacing w:val="-1"/>
          <w:sz w:val="22"/>
        </w:rPr>
        <w:t>e</w:t>
      </w:r>
      <w:r w:rsidRPr="00B45B02">
        <w:rPr>
          <w:spacing w:val="2"/>
          <w:sz w:val="22"/>
        </w:rPr>
        <w:t>h</w:t>
      </w:r>
      <w:r w:rsidRPr="00B45B02">
        <w:rPr>
          <w:sz w:val="22"/>
        </w:rPr>
        <w:t>a</w:t>
      </w:r>
      <w:r w:rsidRPr="00B45B02">
        <w:rPr>
          <w:spacing w:val="-1"/>
          <w:sz w:val="22"/>
        </w:rPr>
        <w:t>l</w:t>
      </w:r>
      <w:r w:rsidRPr="00B45B02">
        <w:rPr>
          <w:sz w:val="22"/>
        </w:rPr>
        <w:t xml:space="preserve">f </w:t>
      </w:r>
      <w:r w:rsidRPr="00B45B02">
        <w:rPr>
          <w:spacing w:val="1"/>
          <w:sz w:val="22"/>
        </w:rPr>
        <w:t xml:space="preserve"> </w:t>
      </w:r>
      <w:r w:rsidRPr="00B45B02">
        <w:rPr>
          <w:sz w:val="22"/>
        </w:rPr>
        <w:t>of</w:t>
      </w:r>
      <w:r w:rsidRPr="00B45B02">
        <w:rPr>
          <w:spacing w:val="2"/>
          <w:sz w:val="22"/>
        </w:rPr>
        <w:t xml:space="preserve"> </w:t>
      </w:r>
      <w:r w:rsidRPr="00B45B02">
        <w:rPr>
          <w:sz w:val="22"/>
        </w:rPr>
        <w:t>the</w:t>
      </w:r>
      <w:r w:rsidRPr="00B45B02">
        <w:rPr>
          <w:spacing w:val="2"/>
          <w:sz w:val="22"/>
        </w:rPr>
        <w:t xml:space="preserve"> C</w:t>
      </w:r>
      <w:r w:rsidRPr="00B45B02">
        <w:rPr>
          <w:sz w:val="22"/>
        </w:rPr>
        <w:t>o</w:t>
      </w:r>
      <w:r w:rsidRPr="00B45B02">
        <w:rPr>
          <w:spacing w:val="-1"/>
          <w:sz w:val="22"/>
        </w:rPr>
        <w:t>n</w:t>
      </w:r>
      <w:r w:rsidRPr="00B45B02">
        <w:rPr>
          <w:sz w:val="22"/>
        </w:rPr>
        <w:t>t</w:t>
      </w:r>
      <w:r w:rsidRPr="00B45B02">
        <w:rPr>
          <w:spacing w:val="3"/>
          <w:sz w:val="22"/>
        </w:rPr>
        <w:t>r</w:t>
      </w:r>
      <w:r w:rsidRPr="00B45B02">
        <w:rPr>
          <w:sz w:val="22"/>
        </w:rPr>
        <w:t>a</w:t>
      </w:r>
      <w:r w:rsidRPr="00B45B02">
        <w:rPr>
          <w:spacing w:val="1"/>
          <w:sz w:val="22"/>
        </w:rPr>
        <w:t>c</w:t>
      </w:r>
      <w:r w:rsidRPr="00B45B02">
        <w:rPr>
          <w:sz w:val="22"/>
        </w:rPr>
        <w:t>tor</w:t>
      </w:r>
      <w:r w:rsidRPr="00B45B02">
        <w:rPr>
          <w:spacing w:val="51"/>
          <w:sz w:val="22"/>
        </w:rPr>
        <w:t xml:space="preserve"> </w:t>
      </w:r>
      <w:r w:rsidRPr="00B45B02">
        <w:rPr>
          <w:sz w:val="22"/>
        </w:rPr>
        <w:t>a</w:t>
      </w:r>
      <w:r w:rsidRPr="00B45B02">
        <w:rPr>
          <w:spacing w:val="1"/>
          <w:sz w:val="22"/>
        </w:rPr>
        <w:t>n</w:t>
      </w:r>
      <w:r w:rsidRPr="00B45B02">
        <w:rPr>
          <w:sz w:val="22"/>
        </w:rPr>
        <w:t>d</w:t>
      </w:r>
      <w:r w:rsidRPr="00B45B02">
        <w:rPr>
          <w:spacing w:val="1"/>
          <w:sz w:val="22"/>
        </w:rPr>
        <w:t xml:space="preserve"> </w:t>
      </w:r>
      <w:r w:rsidRPr="00B45B02">
        <w:rPr>
          <w:spacing w:val="-2"/>
          <w:sz w:val="22"/>
        </w:rPr>
        <w:t>w</w:t>
      </w:r>
      <w:r w:rsidRPr="00B45B02">
        <w:rPr>
          <w:sz w:val="22"/>
        </w:rPr>
        <w:t>e</w:t>
      </w:r>
      <w:r w:rsidRPr="00B45B02">
        <w:rPr>
          <w:spacing w:val="1"/>
          <w:sz w:val="22"/>
        </w:rPr>
        <w:t xml:space="preserve"> </w:t>
      </w:r>
      <w:r w:rsidRPr="00B45B02">
        <w:rPr>
          <w:sz w:val="22"/>
        </w:rPr>
        <w:t>h</w:t>
      </w:r>
      <w:r w:rsidRPr="00B45B02">
        <w:rPr>
          <w:spacing w:val="-1"/>
          <w:sz w:val="22"/>
        </w:rPr>
        <w:t>e</w:t>
      </w:r>
      <w:r w:rsidRPr="00B45B02">
        <w:rPr>
          <w:spacing w:val="1"/>
          <w:sz w:val="22"/>
        </w:rPr>
        <w:t>r</w:t>
      </w:r>
      <w:r w:rsidRPr="00B45B02">
        <w:rPr>
          <w:sz w:val="22"/>
        </w:rPr>
        <w:t>e</w:t>
      </w:r>
      <w:r w:rsidRPr="00B45B02">
        <w:rPr>
          <w:spacing w:val="4"/>
          <w:sz w:val="22"/>
        </w:rPr>
        <w:t>b</w:t>
      </w:r>
      <w:r w:rsidRPr="00B45B02">
        <w:rPr>
          <w:sz w:val="22"/>
        </w:rPr>
        <w:t>y</w:t>
      </w:r>
      <w:r w:rsidRPr="00B45B02">
        <w:rPr>
          <w:spacing w:val="54"/>
          <w:sz w:val="22"/>
        </w:rPr>
        <w:t xml:space="preserve"> </w:t>
      </w:r>
      <w:r w:rsidRPr="00B45B02">
        <w:rPr>
          <w:sz w:val="22"/>
        </w:rPr>
        <w:t>u</w:t>
      </w:r>
      <w:r w:rsidRPr="00B45B02">
        <w:rPr>
          <w:spacing w:val="-1"/>
          <w:sz w:val="22"/>
        </w:rPr>
        <w:t>n</w:t>
      </w:r>
      <w:r w:rsidRPr="00B45B02">
        <w:rPr>
          <w:spacing w:val="1"/>
          <w:sz w:val="22"/>
        </w:rPr>
        <w:t>c</w:t>
      </w:r>
      <w:r w:rsidRPr="00B45B02">
        <w:rPr>
          <w:spacing w:val="2"/>
          <w:sz w:val="22"/>
        </w:rPr>
        <w:t>o</w:t>
      </w:r>
      <w:r w:rsidRPr="00B45B02">
        <w:rPr>
          <w:sz w:val="22"/>
        </w:rPr>
        <w:t>n</w:t>
      </w:r>
      <w:r w:rsidRPr="00B45B02">
        <w:rPr>
          <w:spacing w:val="-1"/>
          <w:sz w:val="22"/>
        </w:rPr>
        <w:t>di</w:t>
      </w:r>
      <w:r w:rsidRPr="00B45B02">
        <w:rPr>
          <w:spacing w:val="2"/>
          <w:sz w:val="22"/>
        </w:rPr>
        <w:t>t</w:t>
      </w:r>
      <w:r w:rsidRPr="00B45B02">
        <w:rPr>
          <w:spacing w:val="-1"/>
          <w:sz w:val="22"/>
        </w:rPr>
        <w:t>i</w:t>
      </w:r>
      <w:r w:rsidRPr="00B45B02">
        <w:rPr>
          <w:spacing w:val="2"/>
          <w:sz w:val="22"/>
        </w:rPr>
        <w:t>o</w:t>
      </w:r>
      <w:r w:rsidRPr="00B45B02">
        <w:rPr>
          <w:sz w:val="22"/>
        </w:rPr>
        <w:t>n</w:t>
      </w:r>
      <w:r w:rsidRPr="00B45B02">
        <w:rPr>
          <w:spacing w:val="-1"/>
          <w:sz w:val="22"/>
        </w:rPr>
        <w:t>a</w:t>
      </w:r>
      <w:r w:rsidRPr="00B45B02">
        <w:rPr>
          <w:spacing w:val="1"/>
          <w:sz w:val="22"/>
        </w:rPr>
        <w:t>l</w:t>
      </w:r>
      <w:r w:rsidRPr="00B45B02">
        <w:rPr>
          <w:spacing w:val="4"/>
          <w:sz w:val="22"/>
        </w:rPr>
        <w:t>l</w:t>
      </w:r>
      <w:r w:rsidRPr="00B45B02">
        <w:rPr>
          <w:spacing w:val="-4"/>
          <w:sz w:val="22"/>
        </w:rPr>
        <w:t>y</w:t>
      </w:r>
      <w:r w:rsidRPr="00B45B02">
        <w:rPr>
          <w:sz w:val="22"/>
        </w:rPr>
        <w:t>,</w:t>
      </w:r>
      <w:r w:rsidRPr="00B45B02">
        <w:rPr>
          <w:spacing w:val="46"/>
          <w:sz w:val="22"/>
        </w:rPr>
        <w:t xml:space="preserve"> </w:t>
      </w:r>
      <w:r w:rsidRPr="00B45B02">
        <w:rPr>
          <w:spacing w:val="-1"/>
          <w:sz w:val="22"/>
        </w:rPr>
        <w:t>i</w:t>
      </w:r>
      <w:r w:rsidRPr="00B45B02">
        <w:rPr>
          <w:spacing w:val="1"/>
          <w:sz w:val="22"/>
        </w:rPr>
        <w:t>rr</w:t>
      </w:r>
      <w:r w:rsidRPr="00B45B02">
        <w:rPr>
          <w:spacing w:val="2"/>
          <w:sz w:val="22"/>
        </w:rPr>
        <w:t>e</w:t>
      </w:r>
      <w:r w:rsidRPr="00B45B02">
        <w:rPr>
          <w:spacing w:val="-1"/>
          <w:sz w:val="22"/>
        </w:rPr>
        <w:t>v</w:t>
      </w:r>
      <w:r w:rsidRPr="00B45B02">
        <w:rPr>
          <w:sz w:val="22"/>
        </w:rPr>
        <w:t>o</w:t>
      </w:r>
      <w:r w:rsidRPr="00B45B02">
        <w:rPr>
          <w:spacing w:val="1"/>
          <w:sz w:val="22"/>
        </w:rPr>
        <w:t>c</w:t>
      </w:r>
      <w:r w:rsidRPr="00B45B02">
        <w:rPr>
          <w:spacing w:val="2"/>
          <w:sz w:val="22"/>
        </w:rPr>
        <w:t>a</w:t>
      </w:r>
      <w:r w:rsidRPr="00B45B02">
        <w:rPr>
          <w:sz w:val="22"/>
        </w:rPr>
        <w:t>b</w:t>
      </w:r>
      <w:r w:rsidRPr="00B45B02">
        <w:rPr>
          <w:spacing w:val="3"/>
          <w:sz w:val="22"/>
        </w:rPr>
        <w:t>l</w:t>
      </w:r>
      <w:r w:rsidRPr="00B45B02">
        <w:rPr>
          <w:sz w:val="22"/>
        </w:rPr>
        <w:t>y</w:t>
      </w:r>
      <w:r w:rsidRPr="00B45B02">
        <w:rPr>
          <w:spacing w:val="51"/>
          <w:sz w:val="22"/>
        </w:rPr>
        <w:t xml:space="preserve"> </w:t>
      </w:r>
      <w:r w:rsidRPr="00B45B02">
        <w:rPr>
          <w:spacing w:val="2"/>
          <w:sz w:val="22"/>
        </w:rPr>
        <w:t>an</w:t>
      </w:r>
      <w:r w:rsidRPr="00B45B02">
        <w:rPr>
          <w:sz w:val="22"/>
        </w:rPr>
        <w:t>d</w:t>
      </w:r>
      <w:r w:rsidRPr="00B45B02">
        <w:rPr>
          <w:spacing w:val="1"/>
          <w:sz w:val="22"/>
        </w:rPr>
        <w:t xml:space="preserve"> </w:t>
      </w:r>
      <w:r w:rsidRPr="00B45B02">
        <w:rPr>
          <w:spacing w:val="-2"/>
          <w:sz w:val="22"/>
        </w:rPr>
        <w:t>w</w:t>
      </w:r>
      <w:r w:rsidRPr="00B45B02">
        <w:rPr>
          <w:spacing w:val="-1"/>
          <w:sz w:val="22"/>
        </w:rPr>
        <w:t>i</w:t>
      </w:r>
      <w:r w:rsidRPr="00B45B02">
        <w:rPr>
          <w:spacing w:val="2"/>
          <w:sz w:val="22"/>
        </w:rPr>
        <w:t>t</w:t>
      </w:r>
      <w:r w:rsidRPr="00B45B02">
        <w:rPr>
          <w:sz w:val="22"/>
        </w:rPr>
        <w:t>h</w:t>
      </w:r>
      <w:r w:rsidRPr="00B45B02">
        <w:rPr>
          <w:spacing w:val="-1"/>
          <w:sz w:val="22"/>
        </w:rPr>
        <w:t>o</w:t>
      </w:r>
      <w:r w:rsidRPr="00B45B02">
        <w:rPr>
          <w:spacing w:val="2"/>
          <w:sz w:val="22"/>
        </w:rPr>
        <w:t>u</w:t>
      </w:r>
      <w:r w:rsidRPr="00B45B02">
        <w:rPr>
          <w:sz w:val="22"/>
        </w:rPr>
        <w:t>t d</w:t>
      </w:r>
      <w:r w:rsidRPr="00B45B02">
        <w:rPr>
          <w:spacing w:val="-1"/>
          <w:sz w:val="22"/>
        </w:rPr>
        <w:t>e</w:t>
      </w:r>
      <w:r w:rsidRPr="00B45B02">
        <w:rPr>
          <w:spacing w:val="4"/>
          <w:sz w:val="22"/>
        </w:rPr>
        <w:t>m</w:t>
      </w:r>
      <w:r w:rsidRPr="00B45B02">
        <w:rPr>
          <w:sz w:val="22"/>
        </w:rPr>
        <w:t>ur</w:t>
      </w:r>
      <w:r w:rsidRPr="00B45B02">
        <w:rPr>
          <w:spacing w:val="7"/>
          <w:sz w:val="22"/>
        </w:rPr>
        <w:t xml:space="preserve"> </w:t>
      </w:r>
      <w:r w:rsidRPr="00B45B02">
        <w:rPr>
          <w:sz w:val="22"/>
        </w:rPr>
        <w:t>u</w:t>
      </w:r>
      <w:r w:rsidRPr="00B45B02">
        <w:rPr>
          <w:spacing w:val="-1"/>
          <w:sz w:val="22"/>
        </w:rPr>
        <w:t>n</w:t>
      </w:r>
      <w:r w:rsidRPr="00B45B02">
        <w:rPr>
          <w:sz w:val="22"/>
        </w:rPr>
        <w:t>d</w:t>
      </w:r>
      <w:r w:rsidRPr="00B45B02">
        <w:rPr>
          <w:spacing w:val="-1"/>
          <w:sz w:val="22"/>
        </w:rPr>
        <w:t>e</w:t>
      </w:r>
      <w:r w:rsidRPr="00B45B02">
        <w:rPr>
          <w:spacing w:val="1"/>
          <w:sz w:val="22"/>
        </w:rPr>
        <w:t>r</w:t>
      </w:r>
      <w:r w:rsidRPr="00B45B02">
        <w:rPr>
          <w:sz w:val="22"/>
        </w:rPr>
        <w:t>ta</w:t>
      </w:r>
      <w:r w:rsidRPr="00B45B02">
        <w:rPr>
          <w:spacing w:val="3"/>
          <w:sz w:val="22"/>
        </w:rPr>
        <w:t>k</w:t>
      </w:r>
      <w:r w:rsidRPr="00B45B02">
        <w:rPr>
          <w:sz w:val="22"/>
        </w:rPr>
        <w:t xml:space="preserve">e </w:t>
      </w:r>
      <w:r w:rsidRPr="00B45B02">
        <w:rPr>
          <w:spacing w:val="26"/>
          <w:sz w:val="22"/>
        </w:rPr>
        <w:t xml:space="preserve"> </w:t>
      </w:r>
      <w:r w:rsidRPr="00B45B02">
        <w:rPr>
          <w:sz w:val="22"/>
        </w:rPr>
        <w:t xml:space="preserve">to </w:t>
      </w:r>
      <w:r w:rsidRPr="00B45B02">
        <w:rPr>
          <w:spacing w:val="31"/>
          <w:sz w:val="22"/>
        </w:rPr>
        <w:t xml:space="preserve"> </w:t>
      </w:r>
      <w:r w:rsidRPr="00B45B02">
        <w:rPr>
          <w:spacing w:val="-1"/>
          <w:sz w:val="22"/>
        </w:rPr>
        <w:t>i</w:t>
      </w:r>
      <w:r w:rsidRPr="00B45B02">
        <w:rPr>
          <w:spacing w:val="2"/>
          <w:sz w:val="22"/>
        </w:rPr>
        <w:t>mm</w:t>
      </w:r>
      <w:r w:rsidRPr="00B45B02">
        <w:rPr>
          <w:sz w:val="22"/>
        </w:rPr>
        <w:t>e</w:t>
      </w:r>
      <w:r w:rsidRPr="00B45B02">
        <w:rPr>
          <w:spacing w:val="-1"/>
          <w:sz w:val="22"/>
        </w:rPr>
        <w:t>d</w:t>
      </w:r>
      <w:r w:rsidRPr="00B45B02">
        <w:rPr>
          <w:spacing w:val="1"/>
          <w:sz w:val="22"/>
        </w:rPr>
        <w:t>i</w:t>
      </w:r>
      <w:r w:rsidRPr="00B45B02">
        <w:rPr>
          <w:sz w:val="22"/>
        </w:rPr>
        <w:t>at</w:t>
      </w:r>
      <w:r w:rsidRPr="00B45B02">
        <w:rPr>
          <w:spacing w:val="1"/>
          <w:sz w:val="22"/>
        </w:rPr>
        <w:t>el</w:t>
      </w:r>
      <w:r w:rsidRPr="00B45B02">
        <w:rPr>
          <w:sz w:val="22"/>
        </w:rPr>
        <w:t>y p</w:t>
      </w:r>
      <w:r w:rsidRPr="00B45B02">
        <w:rPr>
          <w:spacing w:val="4"/>
          <w:sz w:val="22"/>
        </w:rPr>
        <w:t>a</w:t>
      </w:r>
      <w:r w:rsidRPr="00B45B02">
        <w:rPr>
          <w:sz w:val="22"/>
        </w:rPr>
        <w:t>y</w:t>
      </w:r>
      <w:r w:rsidRPr="00B45B02">
        <w:rPr>
          <w:spacing w:val="6"/>
          <w:sz w:val="22"/>
        </w:rPr>
        <w:t xml:space="preserve"> </w:t>
      </w:r>
      <w:r w:rsidRPr="00B45B02">
        <w:rPr>
          <w:sz w:val="22"/>
        </w:rPr>
        <w:t>to</w:t>
      </w:r>
      <w:r w:rsidRPr="00B45B02">
        <w:rPr>
          <w:spacing w:val="10"/>
          <w:sz w:val="22"/>
        </w:rPr>
        <w:t xml:space="preserve"> </w:t>
      </w:r>
      <w:r w:rsidRPr="00B45B02">
        <w:rPr>
          <w:spacing w:val="2"/>
          <w:sz w:val="22"/>
        </w:rPr>
        <w:t>t</w:t>
      </w:r>
      <w:r w:rsidRPr="00B45B02">
        <w:rPr>
          <w:sz w:val="22"/>
        </w:rPr>
        <w:t>he</w:t>
      </w:r>
      <w:r w:rsidRPr="00B45B02">
        <w:rPr>
          <w:spacing w:val="12"/>
          <w:sz w:val="22"/>
        </w:rPr>
        <w:t xml:space="preserve"> </w:t>
      </w:r>
      <w:r w:rsidRPr="00B45B02">
        <w:rPr>
          <w:spacing w:val="-1"/>
          <w:sz w:val="22"/>
        </w:rPr>
        <w:t>E</w:t>
      </w:r>
      <w:r w:rsidRPr="00B45B02">
        <w:rPr>
          <w:spacing w:val="4"/>
          <w:sz w:val="22"/>
        </w:rPr>
        <w:t>m</w:t>
      </w:r>
      <w:r w:rsidRPr="00B45B02">
        <w:rPr>
          <w:sz w:val="22"/>
        </w:rPr>
        <w:t>p</w:t>
      </w:r>
      <w:r w:rsidRPr="00B45B02">
        <w:rPr>
          <w:spacing w:val="-1"/>
          <w:sz w:val="22"/>
        </w:rPr>
        <w:t>l</w:t>
      </w:r>
      <w:r w:rsidRPr="00B45B02">
        <w:rPr>
          <w:spacing w:val="2"/>
          <w:sz w:val="22"/>
        </w:rPr>
        <w:t>o</w:t>
      </w:r>
      <w:r w:rsidRPr="00B45B02">
        <w:rPr>
          <w:spacing w:val="-1"/>
          <w:sz w:val="22"/>
        </w:rPr>
        <w:t>y</w:t>
      </w:r>
      <w:r w:rsidRPr="00B45B02">
        <w:rPr>
          <w:sz w:val="22"/>
        </w:rPr>
        <w:t xml:space="preserve">er </w:t>
      </w:r>
      <w:r w:rsidRPr="00B45B02">
        <w:rPr>
          <w:spacing w:val="26"/>
          <w:sz w:val="22"/>
        </w:rPr>
        <w:t xml:space="preserve"> </w:t>
      </w:r>
      <w:r w:rsidRPr="00B45B02">
        <w:rPr>
          <w:sz w:val="22"/>
        </w:rPr>
        <w:t>u</w:t>
      </w:r>
      <w:r w:rsidRPr="00B45B02">
        <w:rPr>
          <w:spacing w:val="-1"/>
          <w:sz w:val="22"/>
        </w:rPr>
        <w:t>p</w:t>
      </w:r>
      <w:r w:rsidRPr="00B45B02">
        <w:rPr>
          <w:spacing w:val="2"/>
          <w:sz w:val="22"/>
        </w:rPr>
        <w:t>o</w:t>
      </w:r>
      <w:r w:rsidRPr="00B45B02">
        <w:rPr>
          <w:sz w:val="22"/>
        </w:rPr>
        <w:t>n</w:t>
      </w:r>
      <w:r w:rsidRPr="00B45B02">
        <w:rPr>
          <w:spacing w:val="7"/>
          <w:sz w:val="22"/>
        </w:rPr>
        <w:t xml:space="preserve"> </w:t>
      </w:r>
      <w:r w:rsidRPr="00B45B02">
        <w:rPr>
          <w:spacing w:val="2"/>
          <w:sz w:val="22"/>
        </w:rPr>
        <w:t>f</w:t>
      </w:r>
      <w:r w:rsidRPr="00B45B02">
        <w:rPr>
          <w:spacing w:val="-1"/>
          <w:sz w:val="22"/>
        </w:rPr>
        <w:t>i</w:t>
      </w:r>
      <w:r w:rsidRPr="00B45B02">
        <w:rPr>
          <w:spacing w:val="1"/>
          <w:sz w:val="22"/>
        </w:rPr>
        <w:t>rs</w:t>
      </w:r>
      <w:r w:rsidRPr="00B45B02">
        <w:rPr>
          <w:sz w:val="22"/>
        </w:rPr>
        <w:t xml:space="preserve">t </w:t>
      </w:r>
      <w:r w:rsidRPr="00B45B02">
        <w:rPr>
          <w:spacing w:val="31"/>
          <w:sz w:val="22"/>
        </w:rPr>
        <w:t xml:space="preserve"> </w:t>
      </w:r>
      <w:r w:rsidRPr="00B45B02">
        <w:rPr>
          <w:spacing w:val="-2"/>
          <w:sz w:val="22"/>
        </w:rPr>
        <w:t>w</w:t>
      </w:r>
      <w:r w:rsidRPr="00B45B02">
        <w:rPr>
          <w:spacing w:val="1"/>
          <w:sz w:val="22"/>
        </w:rPr>
        <w:t>r</w:t>
      </w:r>
      <w:r w:rsidRPr="00B45B02">
        <w:rPr>
          <w:spacing w:val="-1"/>
          <w:sz w:val="22"/>
        </w:rPr>
        <w:t>i</w:t>
      </w:r>
      <w:r w:rsidRPr="00B45B02">
        <w:rPr>
          <w:spacing w:val="2"/>
          <w:sz w:val="22"/>
        </w:rPr>
        <w:t>t</w:t>
      </w:r>
      <w:r w:rsidRPr="00B45B02">
        <w:rPr>
          <w:sz w:val="22"/>
        </w:rPr>
        <w:t>ten</w:t>
      </w:r>
      <w:r w:rsidRPr="00B45B02">
        <w:rPr>
          <w:spacing w:val="8"/>
          <w:sz w:val="22"/>
        </w:rPr>
        <w:t xml:space="preserve"> </w:t>
      </w:r>
      <w:r w:rsidRPr="00B45B02">
        <w:rPr>
          <w:sz w:val="22"/>
        </w:rPr>
        <w:t>d</w:t>
      </w:r>
      <w:r w:rsidRPr="00B45B02">
        <w:rPr>
          <w:spacing w:val="-1"/>
          <w:sz w:val="22"/>
        </w:rPr>
        <w:t>e</w:t>
      </w:r>
      <w:r w:rsidRPr="00B45B02">
        <w:rPr>
          <w:spacing w:val="2"/>
          <w:sz w:val="22"/>
        </w:rPr>
        <w:t>m</w:t>
      </w:r>
      <w:r w:rsidRPr="00B45B02">
        <w:rPr>
          <w:sz w:val="22"/>
        </w:rPr>
        <w:t>a</w:t>
      </w:r>
      <w:r w:rsidRPr="00B45B02">
        <w:rPr>
          <w:spacing w:val="-1"/>
          <w:sz w:val="22"/>
        </w:rPr>
        <w:t>n</w:t>
      </w:r>
      <w:r w:rsidRPr="00B45B02">
        <w:rPr>
          <w:sz w:val="22"/>
        </w:rPr>
        <w:t xml:space="preserve">d </w:t>
      </w:r>
      <w:r w:rsidRPr="00B45B02">
        <w:rPr>
          <w:spacing w:val="28"/>
          <w:sz w:val="22"/>
        </w:rPr>
        <w:t xml:space="preserve"> </w:t>
      </w:r>
      <w:r w:rsidRPr="00B45B02">
        <w:rPr>
          <w:spacing w:val="2"/>
          <w:sz w:val="22"/>
        </w:rPr>
        <w:t>a</w:t>
      </w:r>
      <w:r w:rsidRPr="00B45B02">
        <w:rPr>
          <w:sz w:val="22"/>
        </w:rPr>
        <w:t>nd w</w:t>
      </w:r>
      <w:r w:rsidRPr="00B45B02">
        <w:rPr>
          <w:spacing w:val="-1"/>
          <w:sz w:val="22"/>
        </w:rPr>
        <w:t>i</w:t>
      </w:r>
      <w:r w:rsidRPr="00B45B02">
        <w:rPr>
          <w:sz w:val="22"/>
        </w:rPr>
        <w:t>t</w:t>
      </w:r>
      <w:r w:rsidRPr="00B45B02">
        <w:rPr>
          <w:spacing w:val="2"/>
          <w:sz w:val="22"/>
        </w:rPr>
        <w:t>h</w:t>
      </w:r>
      <w:r w:rsidRPr="00B45B02">
        <w:rPr>
          <w:sz w:val="22"/>
        </w:rPr>
        <w:t>o</w:t>
      </w:r>
      <w:r w:rsidRPr="00B45B02">
        <w:rPr>
          <w:spacing w:val="-1"/>
          <w:sz w:val="22"/>
        </w:rPr>
        <w:t>u</w:t>
      </w:r>
      <w:r w:rsidRPr="00B45B02">
        <w:rPr>
          <w:sz w:val="22"/>
        </w:rPr>
        <w:t>t</w:t>
      </w:r>
      <w:r w:rsidRPr="00B45B02">
        <w:rPr>
          <w:spacing w:val="16"/>
          <w:sz w:val="22"/>
        </w:rPr>
        <w:t xml:space="preserve"> </w:t>
      </w:r>
      <w:r w:rsidRPr="00B45B02">
        <w:rPr>
          <w:spacing w:val="1"/>
          <w:sz w:val="22"/>
        </w:rPr>
        <w:t>c</w:t>
      </w:r>
      <w:r w:rsidRPr="00B45B02">
        <w:rPr>
          <w:spacing w:val="2"/>
          <w:sz w:val="22"/>
        </w:rPr>
        <w:t>a</w:t>
      </w:r>
      <w:r w:rsidRPr="00B45B02">
        <w:rPr>
          <w:spacing w:val="-1"/>
          <w:sz w:val="22"/>
        </w:rPr>
        <w:t>v</w:t>
      </w:r>
      <w:r w:rsidRPr="00B45B02">
        <w:rPr>
          <w:spacing w:val="1"/>
          <w:sz w:val="22"/>
        </w:rPr>
        <w:t>i</w:t>
      </w:r>
      <w:r w:rsidRPr="00B45B02">
        <w:rPr>
          <w:sz w:val="22"/>
        </w:rPr>
        <w:t xml:space="preserve">l </w:t>
      </w:r>
      <w:r w:rsidRPr="00B45B02">
        <w:rPr>
          <w:spacing w:val="43"/>
          <w:sz w:val="22"/>
        </w:rPr>
        <w:t xml:space="preserve"> </w:t>
      </w:r>
      <w:r w:rsidRPr="00B45B02">
        <w:rPr>
          <w:sz w:val="22"/>
        </w:rPr>
        <w:t>or</w:t>
      </w:r>
      <w:r w:rsidRPr="00B45B02">
        <w:rPr>
          <w:spacing w:val="23"/>
          <w:sz w:val="22"/>
        </w:rPr>
        <w:t xml:space="preserve"> </w:t>
      </w:r>
      <w:r w:rsidRPr="00B45B02">
        <w:rPr>
          <w:sz w:val="22"/>
        </w:rPr>
        <w:t>argu</w:t>
      </w:r>
      <w:r w:rsidRPr="00B45B02">
        <w:rPr>
          <w:spacing w:val="4"/>
          <w:sz w:val="22"/>
        </w:rPr>
        <w:t>m</w:t>
      </w:r>
      <w:r w:rsidRPr="00B45B02">
        <w:rPr>
          <w:sz w:val="22"/>
        </w:rPr>
        <w:t>e</w:t>
      </w:r>
      <w:r w:rsidRPr="00B45B02">
        <w:rPr>
          <w:spacing w:val="-1"/>
          <w:sz w:val="22"/>
        </w:rPr>
        <w:t>n</w:t>
      </w:r>
      <w:r w:rsidRPr="00B45B02">
        <w:rPr>
          <w:sz w:val="22"/>
        </w:rPr>
        <w:t>t,</w:t>
      </w:r>
      <w:r w:rsidRPr="00B45B02">
        <w:rPr>
          <w:spacing w:val="15"/>
          <w:sz w:val="22"/>
        </w:rPr>
        <w:t xml:space="preserve"> </w:t>
      </w:r>
      <w:r w:rsidRPr="00B45B02">
        <w:rPr>
          <w:sz w:val="22"/>
        </w:rPr>
        <w:t>a</w:t>
      </w:r>
      <w:r w:rsidRPr="00B45B02">
        <w:rPr>
          <w:spacing w:val="1"/>
          <w:sz w:val="22"/>
        </w:rPr>
        <w:t>n</w:t>
      </w:r>
      <w:r w:rsidRPr="00B45B02">
        <w:rPr>
          <w:sz w:val="22"/>
        </w:rPr>
        <w:t xml:space="preserve">y </w:t>
      </w:r>
      <w:r w:rsidRPr="00B45B02">
        <w:rPr>
          <w:spacing w:val="41"/>
          <w:sz w:val="22"/>
        </w:rPr>
        <w:t xml:space="preserve"> </w:t>
      </w:r>
      <w:r w:rsidRPr="00B45B02">
        <w:rPr>
          <w:spacing w:val="1"/>
          <w:sz w:val="22"/>
        </w:rPr>
        <w:t>s</w:t>
      </w:r>
      <w:r w:rsidRPr="00B45B02">
        <w:rPr>
          <w:sz w:val="22"/>
        </w:rPr>
        <w:t>um</w:t>
      </w:r>
      <w:r w:rsidRPr="00B45B02">
        <w:rPr>
          <w:spacing w:val="23"/>
          <w:sz w:val="22"/>
        </w:rPr>
        <w:t xml:space="preserve"> </w:t>
      </w:r>
      <w:r w:rsidRPr="00B45B02">
        <w:rPr>
          <w:sz w:val="22"/>
        </w:rPr>
        <w:t>or</w:t>
      </w:r>
      <w:r w:rsidRPr="00B45B02">
        <w:rPr>
          <w:spacing w:val="20"/>
          <w:sz w:val="22"/>
        </w:rPr>
        <w:t xml:space="preserve"> </w:t>
      </w:r>
      <w:r w:rsidRPr="00B45B02">
        <w:rPr>
          <w:spacing w:val="1"/>
          <w:sz w:val="22"/>
        </w:rPr>
        <w:t>s</w:t>
      </w:r>
      <w:r w:rsidRPr="00B45B02">
        <w:rPr>
          <w:spacing w:val="-3"/>
          <w:sz w:val="22"/>
        </w:rPr>
        <w:t>u</w:t>
      </w:r>
      <w:r w:rsidRPr="00B45B02">
        <w:rPr>
          <w:spacing w:val="2"/>
          <w:sz w:val="22"/>
        </w:rPr>
        <w:t>m</w:t>
      </w:r>
      <w:r w:rsidRPr="00B45B02">
        <w:rPr>
          <w:sz w:val="22"/>
        </w:rPr>
        <w:t xml:space="preserve">s </w:t>
      </w:r>
      <w:r w:rsidRPr="00B45B02">
        <w:rPr>
          <w:spacing w:val="45"/>
          <w:sz w:val="22"/>
        </w:rPr>
        <w:t xml:space="preserve"> </w:t>
      </w:r>
      <w:r w:rsidRPr="00B45B02">
        <w:rPr>
          <w:spacing w:val="-2"/>
          <w:sz w:val="22"/>
        </w:rPr>
        <w:t>w</w:t>
      </w:r>
      <w:r w:rsidRPr="00B45B02">
        <w:rPr>
          <w:spacing w:val="-1"/>
          <w:sz w:val="22"/>
        </w:rPr>
        <w:t>i</w:t>
      </w:r>
      <w:r w:rsidRPr="00B45B02">
        <w:rPr>
          <w:sz w:val="22"/>
        </w:rPr>
        <w:t>t</w:t>
      </w:r>
      <w:r w:rsidRPr="00B45B02">
        <w:rPr>
          <w:spacing w:val="2"/>
          <w:sz w:val="22"/>
        </w:rPr>
        <w:t>h</w:t>
      </w:r>
      <w:r w:rsidRPr="00B45B02">
        <w:rPr>
          <w:spacing w:val="-1"/>
          <w:sz w:val="22"/>
        </w:rPr>
        <w:t>i</w:t>
      </w:r>
      <w:r w:rsidRPr="00B45B02">
        <w:rPr>
          <w:sz w:val="22"/>
        </w:rPr>
        <w:t xml:space="preserve">n </w:t>
      </w:r>
      <w:r w:rsidRPr="00B45B02">
        <w:rPr>
          <w:spacing w:val="48"/>
          <w:sz w:val="22"/>
        </w:rPr>
        <w:t xml:space="preserve"> </w:t>
      </w:r>
      <w:r w:rsidRPr="00B45B02">
        <w:rPr>
          <w:spacing w:val="-1"/>
          <w:sz w:val="22"/>
        </w:rPr>
        <w:t>li</w:t>
      </w:r>
      <w:r w:rsidRPr="00B45B02">
        <w:rPr>
          <w:spacing w:val="4"/>
          <w:sz w:val="22"/>
        </w:rPr>
        <w:t>m</w:t>
      </w:r>
      <w:r w:rsidRPr="00B45B02">
        <w:rPr>
          <w:spacing w:val="-1"/>
          <w:sz w:val="22"/>
        </w:rPr>
        <w:t>i</w:t>
      </w:r>
      <w:r w:rsidRPr="00B45B02">
        <w:rPr>
          <w:sz w:val="22"/>
        </w:rPr>
        <w:t>ts</w:t>
      </w:r>
      <w:r w:rsidRPr="00B45B02">
        <w:rPr>
          <w:spacing w:val="18"/>
          <w:sz w:val="22"/>
        </w:rPr>
        <w:t xml:space="preserve"> </w:t>
      </w:r>
      <w:r w:rsidRPr="00B45B02">
        <w:rPr>
          <w:sz w:val="22"/>
        </w:rPr>
        <w:t>o</w:t>
      </w:r>
      <w:r w:rsidRPr="00B45B02">
        <w:rPr>
          <w:spacing w:val="2"/>
          <w:sz w:val="22"/>
        </w:rPr>
        <w:t>f</w:t>
      </w:r>
      <w:r w:rsidRPr="00B45B02">
        <w:rPr>
          <w:sz w:val="22"/>
        </w:rPr>
        <w:t>................</w:t>
      </w:r>
      <w:r w:rsidRPr="00B45B02">
        <w:rPr>
          <w:spacing w:val="2"/>
          <w:sz w:val="22"/>
        </w:rPr>
        <w:t>.</w:t>
      </w:r>
      <w:r w:rsidRPr="00B45B02">
        <w:rPr>
          <w:sz w:val="22"/>
        </w:rPr>
        <w:t>.....</w:t>
      </w:r>
      <w:r w:rsidRPr="00B45B02">
        <w:rPr>
          <w:spacing w:val="1"/>
          <w:sz w:val="22"/>
        </w:rPr>
        <w:t>.</w:t>
      </w:r>
      <w:r w:rsidRPr="00B45B02">
        <w:rPr>
          <w:spacing w:val="3"/>
          <w:sz w:val="22"/>
        </w:rPr>
        <w:t>(</w:t>
      </w:r>
      <w:r w:rsidRPr="00B45B02">
        <w:rPr>
          <w:spacing w:val="1"/>
          <w:sz w:val="22"/>
        </w:rPr>
        <w:t>A</w:t>
      </w:r>
      <w:r w:rsidRPr="00B45B02">
        <w:rPr>
          <w:spacing w:val="4"/>
          <w:sz w:val="22"/>
        </w:rPr>
        <w:t>m</w:t>
      </w:r>
      <w:r w:rsidRPr="00B45B02">
        <w:rPr>
          <w:sz w:val="22"/>
        </w:rPr>
        <w:t>o</w:t>
      </w:r>
      <w:r w:rsidRPr="00B45B02">
        <w:rPr>
          <w:spacing w:val="-1"/>
          <w:sz w:val="22"/>
        </w:rPr>
        <w:t>u</w:t>
      </w:r>
      <w:r w:rsidRPr="00B45B02">
        <w:rPr>
          <w:sz w:val="22"/>
        </w:rPr>
        <w:t xml:space="preserve">nt </w:t>
      </w:r>
      <w:r w:rsidRPr="00B45B02">
        <w:rPr>
          <w:spacing w:val="-3"/>
          <w:sz w:val="22"/>
        </w:rPr>
        <w:t>o</w:t>
      </w:r>
      <w:r w:rsidRPr="00B45B02">
        <w:rPr>
          <w:sz w:val="22"/>
        </w:rPr>
        <w:t xml:space="preserve">f </w:t>
      </w:r>
      <w:r w:rsidRPr="00B45B02">
        <w:rPr>
          <w:spacing w:val="1"/>
          <w:sz w:val="22"/>
        </w:rPr>
        <w:t>G</w:t>
      </w:r>
      <w:r w:rsidRPr="00B45B02">
        <w:rPr>
          <w:sz w:val="22"/>
        </w:rPr>
        <w:t>u</w:t>
      </w:r>
      <w:r w:rsidRPr="00B45B02">
        <w:rPr>
          <w:spacing w:val="-1"/>
          <w:sz w:val="22"/>
        </w:rPr>
        <w:t>a</w:t>
      </w:r>
      <w:r w:rsidRPr="00B45B02">
        <w:rPr>
          <w:spacing w:val="1"/>
          <w:sz w:val="22"/>
        </w:rPr>
        <w:t>r</w:t>
      </w:r>
      <w:r w:rsidRPr="00B45B02">
        <w:rPr>
          <w:sz w:val="22"/>
        </w:rPr>
        <w:t>a</w:t>
      </w:r>
      <w:r w:rsidRPr="00B45B02">
        <w:rPr>
          <w:spacing w:val="-1"/>
          <w:sz w:val="22"/>
        </w:rPr>
        <w:t>n</w:t>
      </w:r>
      <w:r w:rsidRPr="00B45B02">
        <w:rPr>
          <w:sz w:val="22"/>
        </w:rPr>
        <w:t>t</w:t>
      </w:r>
      <w:r w:rsidRPr="00B45B02">
        <w:rPr>
          <w:spacing w:val="2"/>
          <w:sz w:val="22"/>
        </w:rPr>
        <w:t>e</w:t>
      </w:r>
      <w:r w:rsidRPr="00B45B02">
        <w:rPr>
          <w:sz w:val="22"/>
        </w:rPr>
        <w:t>e)</w:t>
      </w:r>
      <w:r w:rsidRPr="00B45B02">
        <w:rPr>
          <w:spacing w:val="-6"/>
          <w:sz w:val="22"/>
        </w:rPr>
        <w:t xml:space="preserve"> </w:t>
      </w:r>
      <w:r w:rsidRPr="00B45B02">
        <w:rPr>
          <w:sz w:val="22"/>
        </w:rPr>
        <w:t>as</w:t>
      </w:r>
      <w:r w:rsidRPr="00B45B02">
        <w:rPr>
          <w:spacing w:val="3"/>
          <w:sz w:val="22"/>
        </w:rPr>
        <w:t xml:space="preserve"> </w:t>
      </w:r>
      <w:r w:rsidRPr="00B45B02">
        <w:rPr>
          <w:sz w:val="22"/>
        </w:rPr>
        <w:t>a</w:t>
      </w:r>
      <w:r w:rsidRPr="00B45B02">
        <w:rPr>
          <w:spacing w:val="2"/>
          <w:sz w:val="22"/>
        </w:rPr>
        <w:t>f</w:t>
      </w:r>
      <w:r w:rsidRPr="00B45B02">
        <w:rPr>
          <w:sz w:val="22"/>
        </w:rPr>
        <w:t>ore</w:t>
      </w:r>
      <w:r w:rsidRPr="00B45B02">
        <w:rPr>
          <w:spacing w:val="1"/>
          <w:sz w:val="22"/>
        </w:rPr>
        <w:t>s</w:t>
      </w:r>
      <w:r w:rsidRPr="00B45B02">
        <w:rPr>
          <w:sz w:val="22"/>
        </w:rPr>
        <w:t>a</w:t>
      </w:r>
      <w:r w:rsidRPr="00B45B02">
        <w:rPr>
          <w:spacing w:val="1"/>
          <w:sz w:val="22"/>
        </w:rPr>
        <w:t>i</w:t>
      </w:r>
      <w:r w:rsidRPr="00B45B02">
        <w:rPr>
          <w:sz w:val="22"/>
        </w:rPr>
        <w:t>d</w:t>
      </w:r>
      <w:r w:rsidRPr="00B45B02">
        <w:rPr>
          <w:spacing w:val="-4"/>
          <w:sz w:val="22"/>
        </w:rPr>
        <w:t xml:space="preserve"> </w:t>
      </w:r>
      <w:r w:rsidRPr="00B45B02">
        <w:rPr>
          <w:sz w:val="22"/>
        </w:rPr>
        <w:t>w</w:t>
      </w:r>
      <w:r w:rsidRPr="00B45B02">
        <w:rPr>
          <w:spacing w:val="1"/>
          <w:sz w:val="22"/>
        </w:rPr>
        <w:t>i</w:t>
      </w:r>
      <w:r w:rsidRPr="00B45B02">
        <w:rPr>
          <w:sz w:val="22"/>
        </w:rPr>
        <w:t>th</w:t>
      </w:r>
      <w:r w:rsidRPr="00B45B02">
        <w:rPr>
          <w:spacing w:val="-1"/>
          <w:sz w:val="22"/>
        </w:rPr>
        <w:t>o</w:t>
      </w:r>
      <w:r w:rsidRPr="00B45B02">
        <w:rPr>
          <w:sz w:val="22"/>
        </w:rPr>
        <w:t>ut</w:t>
      </w:r>
      <w:r w:rsidRPr="00B45B02">
        <w:rPr>
          <w:spacing w:val="-2"/>
          <w:sz w:val="22"/>
        </w:rPr>
        <w:t xml:space="preserve"> </w:t>
      </w:r>
      <w:r w:rsidRPr="00B45B02">
        <w:rPr>
          <w:spacing w:val="1"/>
          <w:sz w:val="22"/>
        </w:rPr>
        <w:t>r</w:t>
      </w:r>
      <w:r w:rsidRPr="00B45B02">
        <w:rPr>
          <w:sz w:val="22"/>
        </w:rPr>
        <w:t>e</w:t>
      </w:r>
      <w:r w:rsidRPr="00B45B02">
        <w:rPr>
          <w:spacing w:val="2"/>
          <w:sz w:val="22"/>
        </w:rPr>
        <w:t>f</w:t>
      </w:r>
      <w:r w:rsidRPr="00B45B02">
        <w:rPr>
          <w:sz w:val="22"/>
        </w:rPr>
        <w:t>eren</w:t>
      </w:r>
      <w:r w:rsidRPr="00B45B02">
        <w:rPr>
          <w:spacing w:val="1"/>
          <w:sz w:val="22"/>
        </w:rPr>
        <w:t>c</w:t>
      </w:r>
      <w:r w:rsidRPr="00B45B02">
        <w:rPr>
          <w:sz w:val="22"/>
        </w:rPr>
        <w:t>e</w:t>
      </w:r>
      <w:r w:rsidRPr="00B45B02">
        <w:rPr>
          <w:spacing w:val="-4"/>
          <w:sz w:val="22"/>
        </w:rPr>
        <w:t xml:space="preserve"> </w:t>
      </w:r>
      <w:r w:rsidRPr="00B45B02">
        <w:rPr>
          <w:sz w:val="22"/>
        </w:rPr>
        <w:t>to</w:t>
      </w:r>
      <w:r w:rsidRPr="00B45B02">
        <w:rPr>
          <w:spacing w:val="6"/>
          <w:sz w:val="22"/>
        </w:rPr>
        <w:t xml:space="preserve"> </w:t>
      </w:r>
      <w:r w:rsidRPr="00B45B02">
        <w:rPr>
          <w:sz w:val="22"/>
        </w:rPr>
        <w:t>the</w:t>
      </w:r>
      <w:r w:rsidRPr="00B45B02">
        <w:rPr>
          <w:spacing w:val="1"/>
          <w:sz w:val="22"/>
        </w:rPr>
        <w:t xml:space="preserve"> </w:t>
      </w:r>
      <w:r w:rsidRPr="00B45B02">
        <w:rPr>
          <w:sz w:val="22"/>
        </w:rPr>
        <w:t>C</w:t>
      </w:r>
      <w:r w:rsidRPr="00B45B02">
        <w:rPr>
          <w:spacing w:val="2"/>
          <w:sz w:val="22"/>
        </w:rPr>
        <w:t>o</w:t>
      </w:r>
      <w:r w:rsidRPr="00B45B02">
        <w:rPr>
          <w:sz w:val="22"/>
        </w:rPr>
        <w:t>n</w:t>
      </w:r>
      <w:r w:rsidRPr="00B45B02">
        <w:rPr>
          <w:spacing w:val="2"/>
          <w:sz w:val="22"/>
        </w:rPr>
        <w:t>t</w:t>
      </w:r>
      <w:r w:rsidRPr="00B45B02">
        <w:rPr>
          <w:spacing w:val="1"/>
          <w:sz w:val="22"/>
        </w:rPr>
        <w:t>r</w:t>
      </w:r>
      <w:r w:rsidRPr="00B45B02">
        <w:rPr>
          <w:sz w:val="22"/>
        </w:rPr>
        <w:t>a</w:t>
      </w:r>
      <w:r w:rsidRPr="00B45B02">
        <w:rPr>
          <w:spacing w:val="1"/>
          <w:sz w:val="22"/>
        </w:rPr>
        <w:t>c</w:t>
      </w:r>
      <w:r w:rsidRPr="00B45B02">
        <w:rPr>
          <w:sz w:val="22"/>
        </w:rPr>
        <w:t>tor</w:t>
      </w:r>
      <w:r w:rsidRPr="00B45B02">
        <w:rPr>
          <w:spacing w:val="50"/>
          <w:sz w:val="22"/>
        </w:rPr>
        <w:t xml:space="preserve"> </w:t>
      </w:r>
      <w:r w:rsidRPr="00B45B02">
        <w:rPr>
          <w:spacing w:val="2"/>
          <w:sz w:val="22"/>
        </w:rPr>
        <w:t>a</w:t>
      </w:r>
      <w:r w:rsidRPr="00B45B02">
        <w:rPr>
          <w:sz w:val="22"/>
        </w:rPr>
        <w:t>nd</w:t>
      </w:r>
      <w:r w:rsidRPr="00B45B02">
        <w:rPr>
          <w:spacing w:val="3"/>
          <w:sz w:val="22"/>
        </w:rPr>
        <w:t xml:space="preserve"> </w:t>
      </w:r>
      <w:r w:rsidRPr="00B45B02">
        <w:rPr>
          <w:spacing w:val="-2"/>
          <w:sz w:val="22"/>
        </w:rPr>
        <w:t>w</w:t>
      </w:r>
      <w:r w:rsidRPr="00B45B02">
        <w:rPr>
          <w:spacing w:val="1"/>
          <w:sz w:val="22"/>
        </w:rPr>
        <w:t>i</w:t>
      </w:r>
      <w:r w:rsidRPr="00B45B02">
        <w:rPr>
          <w:sz w:val="22"/>
        </w:rPr>
        <w:t>th</w:t>
      </w:r>
      <w:r w:rsidRPr="00B45B02">
        <w:rPr>
          <w:spacing w:val="1"/>
          <w:sz w:val="22"/>
        </w:rPr>
        <w:t>o</w:t>
      </w:r>
      <w:r w:rsidRPr="00B45B02">
        <w:rPr>
          <w:sz w:val="22"/>
        </w:rPr>
        <w:t xml:space="preserve">ut </w:t>
      </w:r>
      <w:r w:rsidRPr="00B45B02">
        <w:rPr>
          <w:spacing w:val="6"/>
          <w:sz w:val="22"/>
        </w:rPr>
        <w:t xml:space="preserve"> </w:t>
      </w:r>
      <w:r w:rsidRPr="00B45B02">
        <w:rPr>
          <w:spacing w:val="-4"/>
          <w:sz w:val="22"/>
        </w:rPr>
        <w:t>y</w:t>
      </w:r>
      <w:r w:rsidRPr="00B45B02">
        <w:rPr>
          <w:spacing w:val="2"/>
          <w:sz w:val="22"/>
        </w:rPr>
        <w:t>o</w:t>
      </w:r>
      <w:r w:rsidRPr="00B45B02">
        <w:rPr>
          <w:sz w:val="22"/>
        </w:rPr>
        <w:t>ur</w:t>
      </w:r>
      <w:r w:rsidRPr="00B45B02">
        <w:rPr>
          <w:spacing w:val="1"/>
          <w:sz w:val="22"/>
        </w:rPr>
        <w:t xml:space="preserve"> </w:t>
      </w:r>
      <w:r w:rsidRPr="00B45B02">
        <w:rPr>
          <w:sz w:val="22"/>
        </w:rPr>
        <w:t>n</w:t>
      </w:r>
      <w:r w:rsidRPr="00B45B02">
        <w:rPr>
          <w:spacing w:val="1"/>
          <w:sz w:val="22"/>
        </w:rPr>
        <w:t>e</w:t>
      </w:r>
      <w:r w:rsidRPr="00B45B02">
        <w:rPr>
          <w:sz w:val="22"/>
        </w:rPr>
        <w:t>e</w:t>
      </w:r>
      <w:r w:rsidRPr="00B45B02">
        <w:rPr>
          <w:spacing w:val="-1"/>
          <w:sz w:val="22"/>
        </w:rPr>
        <w:t>d</w:t>
      </w:r>
      <w:r w:rsidRPr="00B45B02">
        <w:rPr>
          <w:spacing w:val="1"/>
          <w:sz w:val="22"/>
        </w:rPr>
        <w:t>i</w:t>
      </w:r>
      <w:r w:rsidRPr="00B45B02">
        <w:rPr>
          <w:sz w:val="22"/>
        </w:rPr>
        <w:t>ng</w:t>
      </w:r>
      <w:r w:rsidRPr="00B45B02">
        <w:rPr>
          <w:spacing w:val="54"/>
          <w:sz w:val="22"/>
        </w:rPr>
        <w:t xml:space="preserve"> </w:t>
      </w:r>
      <w:r w:rsidRPr="00B45B02">
        <w:rPr>
          <w:sz w:val="22"/>
        </w:rPr>
        <w:t>to pro</w:t>
      </w:r>
      <w:r w:rsidRPr="00B45B02">
        <w:rPr>
          <w:spacing w:val="-1"/>
          <w:sz w:val="22"/>
        </w:rPr>
        <w:t>v</w:t>
      </w:r>
      <w:r w:rsidRPr="00B45B02">
        <w:rPr>
          <w:sz w:val="22"/>
        </w:rPr>
        <w:t xml:space="preserve">e </w:t>
      </w:r>
      <w:r w:rsidRPr="00B45B02">
        <w:rPr>
          <w:spacing w:val="8"/>
          <w:sz w:val="22"/>
        </w:rPr>
        <w:t xml:space="preserve"> </w:t>
      </w:r>
      <w:r w:rsidRPr="00B45B02">
        <w:rPr>
          <w:sz w:val="22"/>
        </w:rPr>
        <w:t>or</w:t>
      </w:r>
      <w:r w:rsidRPr="00B45B02">
        <w:rPr>
          <w:spacing w:val="3"/>
          <w:sz w:val="22"/>
        </w:rPr>
        <w:t xml:space="preserve"> </w:t>
      </w:r>
      <w:r w:rsidRPr="00B45B02">
        <w:rPr>
          <w:spacing w:val="1"/>
          <w:sz w:val="22"/>
        </w:rPr>
        <w:t>s</w:t>
      </w:r>
      <w:r w:rsidRPr="00B45B02">
        <w:rPr>
          <w:spacing w:val="2"/>
          <w:sz w:val="22"/>
        </w:rPr>
        <w:t>ho</w:t>
      </w:r>
      <w:r w:rsidRPr="00B45B02">
        <w:rPr>
          <w:sz w:val="22"/>
        </w:rPr>
        <w:t>w gro</w:t>
      </w:r>
      <w:r w:rsidRPr="00B45B02">
        <w:rPr>
          <w:spacing w:val="5"/>
          <w:sz w:val="22"/>
        </w:rPr>
        <w:t>u</w:t>
      </w:r>
      <w:r w:rsidRPr="00B45B02">
        <w:rPr>
          <w:sz w:val="22"/>
        </w:rPr>
        <w:t>n</w:t>
      </w:r>
      <w:r w:rsidRPr="00B45B02">
        <w:rPr>
          <w:spacing w:val="-1"/>
          <w:sz w:val="22"/>
        </w:rPr>
        <w:t>d</w:t>
      </w:r>
      <w:r w:rsidRPr="00B45B02">
        <w:rPr>
          <w:sz w:val="22"/>
        </w:rPr>
        <w:t xml:space="preserve">s </w:t>
      </w:r>
      <w:r w:rsidRPr="00B45B02">
        <w:rPr>
          <w:spacing w:val="5"/>
          <w:sz w:val="22"/>
        </w:rPr>
        <w:t xml:space="preserve"> </w:t>
      </w:r>
      <w:r w:rsidRPr="00B45B02">
        <w:rPr>
          <w:sz w:val="22"/>
        </w:rPr>
        <w:t>or</w:t>
      </w:r>
      <w:r w:rsidRPr="00B45B02">
        <w:rPr>
          <w:spacing w:val="5"/>
          <w:sz w:val="22"/>
        </w:rPr>
        <w:t xml:space="preserve"> </w:t>
      </w:r>
      <w:r w:rsidRPr="00B45B02">
        <w:rPr>
          <w:spacing w:val="1"/>
          <w:sz w:val="22"/>
        </w:rPr>
        <w:t>r</w:t>
      </w:r>
      <w:r w:rsidRPr="00B45B02">
        <w:rPr>
          <w:sz w:val="22"/>
        </w:rPr>
        <w:t>e</w:t>
      </w:r>
      <w:r w:rsidRPr="00B45B02">
        <w:rPr>
          <w:spacing w:val="-1"/>
          <w:sz w:val="22"/>
        </w:rPr>
        <w:t>a</w:t>
      </w:r>
      <w:r w:rsidRPr="00B45B02">
        <w:rPr>
          <w:spacing w:val="1"/>
          <w:sz w:val="22"/>
        </w:rPr>
        <w:t>s</w:t>
      </w:r>
      <w:r w:rsidRPr="00B45B02">
        <w:rPr>
          <w:sz w:val="22"/>
        </w:rPr>
        <w:t>o</w:t>
      </w:r>
      <w:r w:rsidRPr="00B45B02">
        <w:rPr>
          <w:spacing w:val="-1"/>
          <w:sz w:val="22"/>
        </w:rPr>
        <w:t>n</w:t>
      </w:r>
      <w:r w:rsidRPr="00B45B02">
        <w:rPr>
          <w:sz w:val="22"/>
        </w:rPr>
        <w:t xml:space="preserve">s </w:t>
      </w:r>
      <w:r w:rsidRPr="00B45B02">
        <w:rPr>
          <w:spacing w:val="5"/>
          <w:sz w:val="22"/>
        </w:rPr>
        <w:t xml:space="preserve"> </w:t>
      </w:r>
      <w:r w:rsidRPr="00B45B02">
        <w:rPr>
          <w:spacing w:val="2"/>
          <w:sz w:val="22"/>
        </w:rPr>
        <w:t>f</w:t>
      </w:r>
      <w:r w:rsidRPr="00B45B02">
        <w:rPr>
          <w:sz w:val="22"/>
        </w:rPr>
        <w:t>or</w:t>
      </w:r>
      <w:r w:rsidRPr="00B45B02">
        <w:rPr>
          <w:spacing w:val="8"/>
          <w:sz w:val="22"/>
        </w:rPr>
        <w:t xml:space="preserve"> </w:t>
      </w:r>
      <w:r w:rsidRPr="00B45B02">
        <w:rPr>
          <w:spacing w:val="-4"/>
          <w:sz w:val="22"/>
        </w:rPr>
        <w:t>y</w:t>
      </w:r>
      <w:r w:rsidRPr="00B45B02">
        <w:rPr>
          <w:sz w:val="22"/>
        </w:rPr>
        <w:t>o</w:t>
      </w:r>
      <w:r w:rsidRPr="00B45B02">
        <w:rPr>
          <w:spacing w:val="-1"/>
          <w:sz w:val="22"/>
        </w:rPr>
        <w:t>u</w:t>
      </w:r>
      <w:r w:rsidRPr="00B45B02">
        <w:rPr>
          <w:sz w:val="22"/>
        </w:rPr>
        <w:t>r</w:t>
      </w:r>
      <w:r w:rsidRPr="00B45B02">
        <w:rPr>
          <w:spacing w:val="3"/>
          <w:sz w:val="22"/>
        </w:rPr>
        <w:t xml:space="preserve"> </w:t>
      </w:r>
      <w:r w:rsidRPr="00B45B02">
        <w:rPr>
          <w:spacing w:val="2"/>
          <w:sz w:val="22"/>
        </w:rPr>
        <w:t>d</w:t>
      </w:r>
      <w:r w:rsidRPr="00B45B02">
        <w:rPr>
          <w:sz w:val="22"/>
        </w:rPr>
        <w:t>e</w:t>
      </w:r>
      <w:r w:rsidRPr="00B45B02">
        <w:rPr>
          <w:spacing w:val="4"/>
          <w:sz w:val="22"/>
        </w:rPr>
        <w:t>m</w:t>
      </w:r>
      <w:r w:rsidRPr="00B45B02">
        <w:rPr>
          <w:sz w:val="22"/>
        </w:rPr>
        <w:t>a</w:t>
      </w:r>
      <w:r w:rsidRPr="00B45B02">
        <w:rPr>
          <w:spacing w:val="-1"/>
          <w:sz w:val="22"/>
        </w:rPr>
        <w:t>n</w:t>
      </w:r>
      <w:r w:rsidRPr="00B45B02">
        <w:rPr>
          <w:sz w:val="22"/>
        </w:rPr>
        <w:t xml:space="preserve">d </w:t>
      </w:r>
      <w:r w:rsidRPr="00B45B02">
        <w:rPr>
          <w:spacing w:val="4"/>
          <w:sz w:val="22"/>
        </w:rPr>
        <w:t xml:space="preserve"> </w:t>
      </w:r>
      <w:r w:rsidRPr="00B45B02">
        <w:rPr>
          <w:spacing w:val="2"/>
          <w:sz w:val="22"/>
        </w:rPr>
        <w:t>f</w:t>
      </w:r>
      <w:r w:rsidRPr="00B45B02">
        <w:rPr>
          <w:sz w:val="22"/>
        </w:rPr>
        <w:t>or</w:t>
      </w:r>
      <w:r w:rsidRPr="00B45B02">
        <w:rPr>
          <w:spacing w:val="3"/>
          <w:sz w:val="22"/>
        </w:rPr>
        <w:t xml:space="preserve"> </w:t>
      </w:r>
      <w:r w:rsidRPr="00B45B02">
        <w:rPr>
          <w:sz w:val="22"/>
        </w:rPr>
        <w:t>the</w:t>
      </w:r>
      <w:r w:rsidRPr="00B45B02">
        <w:rPr>
          <w:spacing w:val="3"/>
          <w:sz w:val="22"/>
        </w:rPr>
        <w:t xml:space="preserve"> </w:t>
      </w:r>
      <w:r w:rsidRPr="00B45B02">
        <w:rPr>
          <w:spacing w:val="1"/>
          <w:sz w:val="22"/>
        </w:rPr>
        <w:t>s</w:t>
      </w:r>
      <w:r w:rsidRPr="00B45B02">
        <w:rPr>
          <w:sz w:val="22"/>
        </w:rPr>
        <w:t xml:space="preserve">um </w:t>
      </w:r>
      <w:r w:rsidRPr="00B45B02">
        <w:rPr>
          <w:spacing w:val="9"/>
          <w:sz w:val="22"/>
        </w:rPr>
        <w:t xml:space="preserve"> </w:t>
      </w:r>
      <w:r w:rsidRPr="00B45B02">
        <w:rPr>
          <w:spacing w:val="1"/>
          <w:sz w:val="22"/>
        </w:rPr>
        <w:t>s</w:t>
      </w:r>
      <w:r w:rsidRPr="00B45B02">
        <w:rPr>
          <w:sz w:val="22"/>
        </w:rPr>
        <w:t>p</w:t>
      </w:r>
      <w:r w:rsidRPr="00B45B02">
        <w:rPr>
          <w:spacing w:val="-1"/>
          <w:sz w:val="22"/>
        </w:rPr>
        <w:t>e</w:t>
      </w:r>
      <w:r w:rsidRPr="00B45B02">
        <w:rPr>
          <w:spacing w:val="1"/>
          <w:sz w:val="22"/>
        </w:rPr>
        <w:t>c</w:t>
      </w:r>
      <w:r w:rsidRPr="00B45B02">
        <w:rPr>
          <w:spacing w:val="-1"/>
          <w:sz w:val="22"/>
        </w:rPr>
        <w:t>i</w:t>
      </w:r>
      <w:r w:rsidRPr="00B45B02">
        <w:rPr>
          <w:spacing w:val="2"/>
          <w:sz w:val="22"/>
        </w:rPr>
        <w:t>f</w:t>
      </w:r>
      <w:r w:rsidRPr="00B45B02">
        <w:rPr>
          <w:spacing w:val="-1"/>
          <w:sz w:val="22"/>
        </w:rPr>
        <w:t>i</w:t>
      </w:r>
      <w:r w:rsidRPr="00B45B02">
        <w:rPr>
          <w:sz w:val="22"/>
        </w:rPr>
        <w:t xml:space="preserve">ed </w:t>
      </w:r>
      <w:r w:rsidRPr="00B45B02">
        <w:rPr>
          <w:spacing w:val="5"/>
          <w:sz w:val="22"/>
        </w:rPr>
        <w:t xml:space="preserve"> </w:t>
      </w:r>
      <w:r w:rsidRPr="00B45B02">
        <w:rPr>
          <w:sz w:val="22"/>
        </w:rPr>
        <w:t>th</w:t>
      </w:r>
      <w:r w:rsidRPr="00B45B02">
        <w:rPr>
          <w:spacing w:val="-1"/>
          <w:sz w:val="22"/>
        </w:rPr>
        <w:t>e</w:t>
      </w:r>
      <w:r w:rsidRPr="00B45B02">
        <w:rPr>
          <w:spacing w:val="3"/>
          <w:sz w:val="22"/>
        </w:rPr>
        <w:t>r</w:t>
      </w:r>
      <w:r w:rsidRPr="00B45B02">
        <w:rPr>
          <w:sz w:val="22"/>
        </w:rPr>
        <w:t>e</w:t>
      </w:r>
      <w:r w:rsidRPr="00B45B02">
        <w:rPr>
          <w:spacing w:val="-1"/>
          <w:sz w:val="22"/>
        </w:rPr>
        <w:t>i</w:t>
      </w:r>
      <w:r w:rsidRPr="00B45B02">
        <w:rPr>
          <w:sz w:val="22"/>
        </w:rPr>
        <w:t>n.</w:t>
      </w:r>
      <w:r w:rsidRPr="00B45B02">
        <w:rPr>
          <w:spacing w:val="-1"/>
          <w:sz w:val="22"/>
        </w:rPr>
        <w:t xml:space="preserve"> </w:t>
      </w:r>
      <w:r w:rsidRPr="00B45B02">
        <w:rPr>
          <w:spacing w:val="3"/>
          <w:sz w:val="22"/>
        </w:rPr>
        <w:t>T</w:t>
      </w:r>
      <w:r w:rsidRPr="00B45B02">
        <w:rPr>
          <w:sz w:val="22"/>
        </w:rPr>
        <w:t xml:space="preserve">he </w:t>
      </w:r>
      <w:r w:rsidRPr="00B45B02">
        <w:rPr>
          <w:spacing w:val="-1"/>
          <w:sz w:val="22"/>
        </w:rPr>
        <w:t>B</w:t>
      </w:r>
      <w:r w:rsidRPr="00B45B02">
        <w:rPr>
          <w:sz w:val="22"/>
        </w:rPr>
        <w:t>a</w:t>
      </w:r>
      <w:r w:rsidRPr="00B45B02">
        <w:rPr>
          <w:spacing w:val="-1"/>
          <w:sz w:val="22"/>
        </w:rPr>
        <w:t>n</w:t>
      </w:r>
      <w:r w:rsidRPr="00B45B02">
        <w:rPr>
          <w:sz w:val="22"/>
        </w:rPr>
        <w:t>k</w:t>
      </w:r>
      <w:r w:rsidRPr="00B45B02">
        <w:rPr>
          <w:spacing w:val="10"/>
          <w:sz w:val="22"/>
        </w:rPr>
        <w:t xml:space="preserve"> </w:t>
      </w:r>
      <w:r w:rsidRPr="00B45B02">
        <w:rPr>
          <w:spacing w:val="1"/>
          <w:sz w:val="22"/>
        </w:rPr>
        <w:t>s</w:t>
      </w:r>
      <w:r w:rsidRPr="00B45B02">
        <w:rPr>
          <w:sz w:val="22"/>
        </w:rPr>
        <w:t>h</w:t>
      </w:r>
      <w:r w:rsidRPr="00B45B02">
        <w:rPr>
          <w:spacing w:val="-1"/>
          <w:sz w:val="22"/>
        </w:rPr>
        <w:t>a</w:t>
      </w:r>
      <w:r w:rsidRPr="00B45B02">
        <w:rPr>
          <w:spacing w:val="1"/>
          <w:sz w:val="22"/>
        </w:rPr>
        <w:t>l</w:t>
      </w:r>
      <w:r w:rsidRPr="00B45B02">
        <w:rPr>
          <w:sz w:val="22"/>
        </w:rPr>
        <w:t>l</w:t>
      </w:r>
      <w:r w:rsidRPr="00B45B02">
        <w:rPr>
          <w:spacing w:val="8"/>
          <w:sz w:val="22"/>
        </w:rPr>
        <w:t xml:space="preserve"> </w:t>
      </w:r>
      <w:r w:rsidRPr="00B45B02">
        <w:rPr>
          <w:spacing w:val="2"/>
          <w:sz w:val="22"/>
        </w:rPr>
        <w:t>pa</w:t>
      </w:r>
      <w:r w:rsidRPr="00B45B02">
        <w:rPr>
          <w:sz w:val="22"/>
        </w:rPr>
        <w:t>y</w:t>
      </w:r>
      <w:r w:rsidRPr="00B45B02">
        <w:rPr>
          <w:spacing w:val="8"/>
          <w:sz w:val="22"/>
        </w:rPr>
        <w:t xml:space="preserve"> </w:t>
      </w:r>
      <w:r w:rsidRPr="00B45B02">
        <w:rPr>
          <w:sz w:val="22"/>
        </w:rPr>
        <w:t>to</w:t>
      </w:r>
      <w:r w:rsidRPr="00B45B02">
        <w:rPr>
          <w:spacing w:val="12"/>
          <w:sz w:val="22"/>
        </w:rPr>
        <w:t xml:space="preserve"> </w:t>
      </w:r>
      <w:r w:rsidRPr="00B45B02">
        <w:rPr>
          <w:sz w:val="22"/>
        </w:rPr>
        <w:t>the</w:t>
      </w:r>
      <w:r w:rsidRPr="00B45B02">
        <w:rPr>
          <w:spacing w:val="15"/>
          <w:sz w:val="22"/>
        </w:rPr>
        <w:t xml:space="preserve"> </w:t>
      </w:r>
      <w:r w:rsidRPr="00B45B02">
        <w:rPr>
          <w:spacing w:val="-1"/>
          <w:sz w:val="22"/>
        </w:rPr>
        <w:t>E</w:t>
      </w:r>
      <w:r w:rsidRPr="00B45B02">
        <w:rPr>
          <w:spacing w:val="4"/>
          <w:sz w:val="22"/>
        </w:rPr>
        <w:t>m</w:t>
      </w:r>
      <w:r w:rsidRPr="00B45B02">
        <w:rPr>
          <w:sz w:val="22"/>
        </w:rPr>
        <w:t>p</w:t>
      </w:r>
      <w:r w:rsidRPr="00B45B02">
        <w:rPr>
          <w:spacing w:val="-1"/>
          <w:sz w:val="22"/>
        </w:rPr>
        <w:t>l</w:t>
      </w:r>
      <w:r w:rsidRPr="00B45B02">
        <w:rPr>
          <w:spacing w:val="2"/>
          <w:sz w:val="22"/>
        </w:rPr>
        <w:t>o</w:t>
      </w:r>
      <w:r w:rsidRPr="00B45B02">
        <w:rPr>
          <w:spacing w:val="-4"/>
          <w:sz w:val="22"/>
        </w:rPr>
        <w:t>y</w:t>
      </w:r>
      <w:r w:rsidRPr="00B45B02">
        <w:rPr>
          <w:sz w:val="22"/>
        </w:rPr>
        <w:t>er</w:t>
      </w:r>
      <w:r w:rsidRPr="00B45B02">
        <w:rPr>
          <w:spacing w:val="6"/>
          <w:sz w:val="22"/>
        </w:rPr>
        <w:t xml:space="preserve"> </w:t>
      </w:r>
      <w:r w:rsidRPr="00B45B02">
        <w:rPr>
          <w:sz w:val="22"/>
        </w:rPr>
        <w:t>a</w:t>
      </w:r>
      <w:r w:rsidRPr="00B45B02">
        <w:rPr>
          <w:spacing w:val="4"/>
          <w:sz w:val="22"/>
        </w:rPr>
        <w:t>n</w:t>
      </w:r>
      <w:r w:rsidRPr="00B45B02">
        <w:rPr>
          <w:sz w:val="22"/>
        </w:rPr>
        <w:t>y</w:t>
      </w:r>
      <w:r w:rsidRPr="00B45B02">
        <w:rPr>
          <w:spacing w:val="5"/>
          <w:sz w:val="22"/>
        </w:rPr>
        <w:t xml:space="preserve"> </w:t>
      </w:r>
      <w:r w:rsidRPr="00B45B02">
        <w:rPr>
          <w:spacing w:val="4"/>
          <w:sz w:val="22"/>
        </w:rPr>
        <w:t>m</w:t>
      </w:r>
      <w:r w:rsidRPr="00B45B02">
        <w:rPr>
          <w:sz w:val="22"/>
        </w:rPr>
        <w:t>o</w:t>
      </w:r>
      <w:r w:rsidRPr="00B45B02">
        <w:rPr>
          <w:spacing w:val="-1"/>
          <w:sz w:val="22"/>
        </w:rPr>
        <w:t>n</w:t>
      </w:r>
      <w:r w:rsidRPr="00B45B02">
        <w:rPr>
          <w:spacing w:val="2"/>
          <w:sz w:val="22"/>
        </w:rPr>
        <w:t>e</w:t>
      </w:r>
      <w:r w:rsidRPr="00B45B02">
        <w:rPr>
          <w:sz w:val="22"/>
        </w:rPr>
        <w:t>y</w:t>
      </w:r>
      <w:r w:rsidRPr="00B45B02">
        <w:rPr>
          <w:spacing w:val="5"/>
          <w:sz w:val="22"/>
        </w:rPr>
        <w:t xml:space="preserve"> </w:t>
      </w:r>
      <w:r w:rsidRPr="00B45B02">
        <w:rPr>
          <w:spacing w:val="1"/>
          <w:sz w:val="22"/>
        </w:rPr>
        <w:t>s</w:t>
      </w:r>
      <w:r w:rsidRPr="00B45B02">
        <w:rPr>
          <w:sz w:val="22"/>
        </w:rPr>
        <w:t>o</w:t>
      </w:r>
      <w:r w:rsidRPr="00B45B02">
        <w:rPr>
          <w:spacing w:val="12"/>
          <w:sz w:val="22"/>
        </w:rPr>
        <w:t xml:space="preserve"> </w:t>
      </w:r>
      <w:r w:rsidRPr="00B45B02">
        <w:rPr>
          <w:sz w:val="22"/>
        </w:rPr>
        <w:t>d</w:t>
      </w:r>
      <w:r w:rsidRPr="00B45B02">
        <w:rPr>
          <w:spacing w:val="-1"/>
          <w:sz w:val="22"/>
        </w:rPr>
        <w:t>e</w:t>
      </w:r>
      <w:r w:rsidRPr="00B45B02">
        <w:rPr>
          <w:spacing w:val="4"/>
          <w:sz w:val="22"/>
        </w:rPr>
        <w:t>m</w:t>
      </w:r>
      <w:r w:rsidRPr="00B45B02">
        <w:rPr>
          <w:sz w:val="22"/>
        </w:rPr>
        <w:t>a</w:t>
      </w:r>
      <w:r w:rsidRPr="00B45B02">
        <w:rPr>
          <w:spacing w:val="-1"/>
          <w:sz w:val="22"/>
        </w:rPr>
        <w:t>n</w:t>
      </w:r>
      <w:r w:rsidRPr="00B45B02">
        <w:rPr>
          <w:sz w:val="22"/>
        </w:rPr>
        <w:t>d</w:t>
      </w:r>
      <w:r w:rsidRPr="00B45B02">
        <w:rPr>
          <w:spacing w:val="-1"/>
          <w:sz w:val="22"/>
        </w:rPr>
        <w:t>e</w:t>
      </w:r>
      <w:r w:rsidRPr="00B45B02">
        <w:rPr>
          <w:sz w:val="22"/>
        </w:rPr>
        <w:t>d</w:t>
      </w:r>
      <w:r w:rsidRPr="00B45B02">
        <w:rPr>
          <w:spacing w:val="4"/>
          <w:sz w:val="22"/>
        </w:rPr>
        <w:t xml:space="preserve"> </w:t>
      </w:r>
      <w:r w:rsidRPr="00B45B02">
        <w:rPr>
          <w:sz w:val="22"/>
        </w:rPr>
        <w:t>n</w:t>
      </w:r>
      <w:r w:rsidRPr="00B45B02">
        <w:rPr>
          <w:spacing w:val="-1"/>
          <w:sz w:val="22"/>
        </w:rPr>
        <w:t>o</w:t>
      </w:r>
      <w:r w:rsidRPr="00B45B02">
        <w:rPr>
          <w:spacing w:val="2"/>
          <w:sz w:val="22"/>
        </w:rPr>
        <w:t>t</w:t>
      </w:r>
      <w:r w:rsidRPr="00B45B02">
        <w:rPr>
          <w:sz w:val="22"/>
        </w:rPr>
        <w:t>w</w:t>
      </w:r>
      <w:r w:rsidRPr="00B45B02">
        <w:rPr>
          <w:spacing w:val="-1"/>
          <w:sz w:val="22"/>
        </w:rPr>
        <w:t>i</w:t>
      </w:r>
      <w:r w:rsidRPr="00B45B02">
        <w:rPr>
          <w:spacing w:val="2"/>
          <w:sz w:val="22"/>
        </w:rPr>
        <w:t>t</w:t>
      </w:r>
      <w:r w:rsidRPr="00B45B02">
        <w:rPr>
          <w:sz w:val="22"/>
        </w:rPr>
        <w:t>h</w:t>
      </w:r>
      <w:r w:rsidRPr="00B45B02">
        <w:rPr>
          <w:spacing w:val="1"/>
          <w:sz w:val="22"/>
        </w:rPr>
        <w:t>s</w:t>
      </w:r>
      <w:r w:rsidRPr="00B45B02">
        <w:rPr>
          <w:sz w:val="22"/>
        </w:rPr>
        <w:t>ta</w:t>
      </w:r>
      <w:r w:rsidRPr="00B45B02">
        <w:rPr>
          <w:spacing w:val="-1"/>
          <w:sz w:val="22"/>
        </w:rPr>
        <w:t>n</w:t>
      </w:r>
      <w:r w:rsidRPr="00B45B02">
        <w:rPr>
          <w:spacing w:val="2"/>
          <w:sz w:val="22"/>
        </w:rPr>
        <w:t>d</w:t>
      </w:r>
      <w:r w:rsidRPr="00B45B02">
        <w:rPr>
          <w:spacing w:val="1"/>
          <w:sz w:val="22"/>
        </w:rPr>
        <w:t>i</w:t>
      </w:r>
      <w:r w:rsidRPr="00B45B02">
        <w:rPr>
          <w:sz w:val="22"/>
        </w:rPr>
        <w:t xml:space="preserve">ng </w:t>
      </w:r>
      <w:r w:rsidRPr="00B45B02">
        <w:rPr>
          <w:spacing w:val="2"/>
          <w:sz w:val="22"/>
        </w:rPr>
        <w:t>an</w:t>
      </w:r>
      <w:r w:rsidRPr="00B45B02">
        <w:rPr>
          <w:sz w:val="22"/>
        </w:rPr>
        <w:t>y d</w:t>
      </w:r>
      <w:r w:rsidRPr="00B45B02">
        <w:rPr>
          <w:spacing w:val="-1"/>
          <w:sz w:val="22"/>
        </w:rPr>
        <w:t>i</w:t>
      </w:r>
      <w:r w:rsidRPr="00B45B02">
        <w:rPr>
          <w:spacing w:val="1"/>
          <w:sz w:val="22"/>
        </w:rPr>
        <w:t>s</w:t>
      </w:r>
      <w:r w:rsidRPr="00B45B02">
        <w:rPr>
          <w:sz w:val="22"/>
        </w:rPr>
        <w:t>p</w:t>
      </w:r>
      <w:r w:rsidRPr="00B45B02">
        <w:rPr>
          <w:spacing w:val="-1"/>
          <w:sz w:val="22"/>
        </w:rPr>
        <w:t>u</w:t>
      </w:r>
      <w:r w:rsidRPr="00B45B02">
        <w:rPr>
          <w:spacing w:val="2"/>
          <w:sz w:val="22"/>
        </w:rPr>
        <w:t>t</w:t>
      </w:r>
      <w:r w:rsidRPr="00B45B02">
        <w:rPr>
          <w:sz w:val="22"/>
        </w:rPr>
        <w:t>e/</w:t>
      </w:r>
      <w:r w:rsidRPr="00B45B02">
        <w:rPr>
          <w:spacing w:val="1"/>
          <w:sz w:val="22"/>
        </w:rPr>
        <w:t>d</w:t>
      </w:r>
      <w:r w:rsidRPr="00B45B02">
        <w:rPr>
          <w:spacing w:val="-1"/>
          <w:sz w:val="22"/>
        </w:rPr>
        <w:t>i</w:t>
      </w:r>
      <w:r w:rsidRPr="00B45B02">
        <w:rPr>
          <w:spacing w:val="1"/>
          <w:sz w:val="22"/>
        </w:rPr>
        <w:t>s</w:t>
      </w:r>
      <w:r w:rsidRPr="00B45B02">
        <w:rPr>
          <w:sz w:val="22"/>
        </w:rPr>
        <w:t>p</w:t>
      </w:r>
      <w:r w:rsidRPr="00B45B02">
        <w:rPr>
          <w:spacing w:val="-1"/>
          <w:sz w:val="22"/>
        </w:rPr>
        <w:t>u</w:t>
      </w:r>
      <w:r w:rsidRPr="00B45B02">
        <w:rPr>
          <w:spacing w:val="2"/>
          <w:sz w:val="22"/>
        </w:rPr>
        <w:t>t</w:t>
      </w:r>
      <w:r w:rsidRPr="00B45B02">
        <w:rPr>
          <w:sz w:val="22"/>
        </w:rPr>
        <w:t xml:space="preserve">es </w:t>
      </w:r>
      <w:r w:rsidRPr="00B45B02">
        <w:rPr>
          <w:spacing w:val="1"/>
          <w:sz w:val="22"/>
        </w:rPr>
        <w:t>r</w:t>
      </w:r>
      <w:r w:rsidRPr="00B45B02">
        <w:rPr>
          <w:sz w:val="22"/>
        </w:rPr>
        <w:t>a</w:t>
      </w:r>
      <w:r w:rsidRPr="00B45B02">
        <w:rPr>
          <w:spacing w:val="-1"/>
          <w:sz w:val="22"/>
        </w:rPr>
        <w:t>i</w:t>
      </w:r>
      <w:r w:rsidRPr="00B45B02">
        <w:rPr>
          <w:spacing w:val="1"/>
          <w:sz w:val="22"/>
        </w:rPr>
        <w:t>s</w:t>
      </w:r>
      <w:r w:rsidRPr="00B45B02">
        <w:rPr>
          <w:sz w:val="22"/>
        </w:rPr>
        <w:t>ed</w:t>
      </w:r>
      <w:r w:rsidRPr="00B45B02">
        <w:rPr>
          <w:spacing w:val="9"/>
          <w:sz w:val="22"/>
        </w:rPr>
        <w:t xml:space="preserve"> </w:t>
      </w:r>
      <w:r w:rsidRPr="00B45B02">
        <w:rPr>
          <w:spacing w:val="2"/>
          <w:sz w:val="22"/>
        </w:rPr>
        <w:t>b</w:t>
      </w:r>
      <w:r w:rsidRPr="00B45B02">
        <w:rPr>
          <w:sz w:val="22"/>
        </w:rPr>
        <w:t>y</w:t>
      </w:r>
      <w:r w:rsidRPr="00B45B02">
        <w:rPr>
          <w:spacing w:val="8"/>
          <w:sz w:val="22"/>
        </w:rPr>
        <w:t xml:space="preserve"> </w:t>
      </w:r>
      <w:r w:rsidRPr="00B45B02">
        <w:rPr>
          <w:sz w:val="22"/>
        </w:rPr>
        <w:t>the</w:t>
      </w:r>
      <w:r w:rsidRPr="00B45B02">
        <w:rPr>
          <w:spacing w:val="9"/>
          <w:sz w:val="22"/>
        </w:rPr>
        <w:t xml:space="preserve"> </w:t>
      </w:r>
      <w:r w:rsidRPr="00B45B02">
        <w:rPr>
          <w:sz w:val="22"/>
        </w:rPr>
        <w:t>C</w:t>
      </w:r>
      <w:r w:rsidRPr="00B45B02">
        <w:rPr>
          <w:spacing w:val="2"/>
          <w:sz w:val="22"/>
        </w:rPr>
        <w:t>o</w:t>
      </w:r>
      <w:r w:rsidRPr="00B45B02">
        <w:rPr>
          <w:sz w:val="22"/>
        </w:rPr>
        <w:t>ntra</w:t>
      </w:r>
      <w:r w:rsidRPr="00B45B02">
        <w:rPr>
          <w:spacing w:val="1"/>
          <w:sz w:val="22"/>
        </w:rPr>
        <w:t>c</w:t>
      </w:r>
      <w:r w:rsidRPr="00B45B02">
        <w:rPr>
          <w:sz w:val="22"/>
        </w:rPr>
        <w:t>tor</w:t>
      </w:r>
      <w:r w:rsidRPr="00B45B02">
        <w:rPr>
          <w:spacing w:val="4"/>
          <w:sz w:val="22"/>
        </w:rPr>
        <w:t xml:space="preserve"> </w:t>
      </w:r>
      <w:r w:rsidRPr="00B45B02">
        <w:rPr>
          <w:spacing w:val="1"/>
          <w:sz w:val="22"/>
        </w:rPr>
        <w:t>i</w:t>
      </w:r>
      <w:r w:rsidRPr="00B45B02">
        <w:rPr>
          <w:sz w:val="22"/>
        </w:rPr>
        <w:t>n</w:t>
      </w:r>
      <w:r w:rsidRPr="00B45B02">
        <w:rPr>
          <w:spacing w:val="11"/>
          <w:sz w:val="22"/>
        </w:rPr>
        <w:t xml:space="preserve"> </w:t>
      </w:r>
      <w:r w:rsidRPr="00B45B02">
        <w:rPr>
          <w:sz w:val="22"/>
        </w:rPr>
        <w:t>a</w:t>
      </w:r>
      <w:r w:rsidRPr="00B45B02">
        <w:rPr>
          <w:spacing w:val="4"/>
          <w:sz w:val="22"/>
        </w:rPr>
        <w:t>n</w:t>
      </w:r>
      <w:r w:rsidRPr="00B45B02">
        <w:rPr>
          <w:sz w:val="22"/>
        </w:rPr>
        <w:t>y</w:t>
      </w:r>
      <w:r w:rsidRPr="00B45B02">
        <w:rPr>
          <w:spacing w:val="5"/>
          <w:sz w:val="22"/>
        </w:rPr>
        <w:t xml:space="preserve"> </w:t>
      </w:r>
      <w:r w:rsidRPr="00B45B02">
        <w:rPr>
          <w:spacing w:val="1"/>
          <w:sz w:val="22"/>
        </w:rPr>
        <w:t>s</w:t>
      </w:r>
      <w:r w:rsidRPr="00B45B02">
        <w:rPr>
          <w:spacing w:val="2"/>
          <w:sz w:val="22"/>
        </w:rPr>
        <w:t>u</w:t>
      </w:r>
      <w:r w:rsidRPr="00B45B02">
        <w:rPr>
          <w:spacing w:val="-1"/>
          <w:sz w:val="22"/>
        </w:rPr>
        <w:t>i</w:t>
      </w:r>
      <w:r w:rsidRPr="00B45B02">
        <w:rPr>
          <w:sz w:val="22"/>
        </w:rPr>
        <w:t>t</w:t>
      </w:r>
      <w:r w:rsidRPr="00B45B02">
        <w:rPr>
          <w:spacing w:val="12"/>
          <w:sz w:val="22"/>
        </w:rPr>
        <w:t xml:space="preserve"> </w:t>
      </w:r>
      <w:r w:rsidRPr="00B45B02">
        <w:rPr>
          <w:sz w:val="22"/>
        </w:rPr>
        <w:t>or</w:t>
      </w:r>
      <w:r w:rsidRPr="00B45B02">
        <w:rPr>
          <w:spacing w:val="11"/>
          <w:sz w:val="22"/>
        </w:rPr>
        <w:t xml:space="preserve"> </w:t>
      </w:r>
      <w:r w:rsidRPr="00B45B02">
        <w:rPr>
          <w:sz w:val="22"/>
        </w:rPr>
        <w:t>pro</w:t>
      </w:r>
      <w:r w:rsidRPr="00B45B02">
        <w:rPr>
          <w:spacing w:val="1"/>
          <w:sz w:val="22"/>
        </w:rPr>
        <w:t>c</w:t>
      </w:r>
      <w:r w:rsidRPr="00B45B02">
        <w:rPr>
          <w:sz w:val="22"/>
        </w:rPr>
        <w:t>e</w:t>
      </w:r>
      <w:r w:rsidRPr="00B45B02">
        <w:rPr>
          <w:spacing w:val="-1"/>
          <w:sz w:val="22"/>
        </w:rPr>
        <w:t>e</w:t>
      </w:r>
      <w:r w:rsidRPr="00B45B02">
        <w:rPr>
          <w:spacing w:val="2"/>
          <w:sz w:val="22"/>
        </w:rPr>
        <w:t>d</w:t>
      </w:r>
      <w:r w:rsidRPr="00B45B02">
        <w:rPr>
          <w:spacing w:val="-1"/>
          <w:sz w:val="22"/>
        </w:rPr>
        <w:t>i</w:t>
      </w:r>
      <w:r w:rsidRPr="00B45B02">
        <w:rPr>
          <w:sz w:val="22"/>
        </w:rPr>
        <w:t>n</w:t>
      </w:r>
      <w:r w:rsidRPr="00B45B02">
        <w:rPr>
          <w:spacing w:val="-1"/>
          <w:sz w:val="22"/>
        </w:rPr>
        <w:t>g</w:t>
      </w:r>
      <w:r w:rsidRPr="00B45B02">
        <w:rPr>
          <w:sz w:val="22"/>
        </w:rPr>
        <w:t>s</w:t>
      </w:r>
      <w:r w:rsidRPr="00B45B02">
        <w:rPr>
          <w:spacing w:val="3"/>
          <w:sz w:val="22"/>
        </w:rPr>
        <w:t xml:space="preserve"> </w:t>
      </w:r>
      <w:r w:rsidRPr="00B45B02">
        <w:rPr>
          <w:spacing w:val="2"/>
          <w:sz w:val="22"/>
        </w:rPr>
        <w:t>p</w:t>
      </w:r>
      <w:r w:rsidRPr="00B45B02">
        <w:rPr>
          <w:sz w:val="22"/>
        </w:rPr>
        <w:t>e</w:t>
      </w:r>
      <w:r w:rsidRPr="00B45B02">
        <w:rPr>
          <w:spacing w:val="1"/>
          <w:sz w:val="22"/>
        </w:rPr>
        <w:t>n</w:t>
      </w:r>
      <w:r w:rsidRPr="00B45B02">
        <w:rPr>
          <w:sz w:val="22"/>
        </w:rPr>
        <w:t>d</w:t>
      </w:r>
      <w:r w:rsidRPr="00B45B02">
        <w:rPr>
          <w:spacing w:val="-1"/>
          <w:sz w:val="22"/>
        </w:rPr>
        <w:t>i</w:t>
      </w:r>
      <w:r w:rsidRPr="00B45B02">
        <w:rPr>
          <w:spacing w:val="2"/>
          <w:sz w:val="22"/>
        </w:rPr>
        <w:t>n</w:t>
      </w:r>
      <w:r w:rsidRPr="00B45B02">
        <w:rPr>
          <w:sz w:val="22"/>
        </w:rPr>
        <w:t>g</w:t>
      </w:r>
      <w:r w:rsidRPr="00B45B02">
        <w:rPr>
          <w:spacing w:val="4"/>
          <w:sz w:val="22"/>
        </w:rPr>
        <w:t xml:space="preserve"> </w:t>
      </w:r>
      <w:r w:rsidRPr="00B45B02">
        <w:rPr>
          <w:sz w:val="22"/>
        </w:rPr>
        <w:t>b</w:t>
      </w:r>
      <w:r w:rsidRPr="00B45B02">
        <w:rPr>
          <w:spacing w:val="1"/>
          <w:sz w:val="22"/>
        </w:rPr>
        <w:t>e</w:t>
      </w:r>
      <w:r w:rsidRPr="00B45B02">
        <w:rPr>
          <w:spacing w:val="2"/>
          <w:sz w:val="22"/>
        </w:rPr>
        <w:t>f</w:t>
      </w:r>
      <w:r w:rsidRPr="00B45B02">
        <w:rPr>
          <w:sz w:val="22"/>
        </w:rPr>
        <w:t>ore</w:t>
      </w:r>
      <w:r w:rsidRPr="00B45B02">
        <w:rPr>
          <w:spacing w:val="7"/>
          <w:sz w:val="22"/>
        </w:rPr>
        <w:t xml:space="preserve"> </w:t>
      </w:r>
      <w:r w:rsidRPr="00B45B02">
        <w:rPr>
          <w:sz w:val="22"/>
        </w:rPr>
        <w:t>a</w:t>
      </w:r>
      <w:r w:rsidRPr="00B45B02">
        <w:rPr>
          <w:spacing w:val="1"/>
          <w:sz w:val="22"/>
        </w:rPr>
        <w:t>n</w:t>
      </w:r>
      <w:r w:rsidRPr="00B45B02">
        <w:rPr>
          <w:sz w:val="22"/>
        </w:rPr>
        <w:t>y Court,</w:t>
      </w:r>
      <w:r w:rsidRPr="00B45B02">
        <w:rPr>
          <w:spacing w:val="16"/>
          <w:sz w:val="22"/>
        </w:rPr>
        <w:t xml:space="preserve"> </w:t>
      </w:r>
      <w:r w:rsidRPr="00B45B02">
        <w:rPr>
          <w:spacing w:val="3"/>
          <w:sz w:val="22"/>
        </w:rPr>
        <w:t>T</w:t>
      </w:r>
      <w:r w:rsidRPr="00B45B02">
        <w:rPr>
          <w:spacing w:val="1"/>
          <w:sz w:val="22"/>
        </w:rPr>
        <w:t>r</w:t>
      </w:r>
      <w:r w:rsidRPr="00B45B02">
        <w:rPr>
          <w:spacing w:val="-1"/>
          <w:sz w:val="22"/>
        </w:rPr>
        <w:t>i</w:t>
      </w:r>
      <w:r w:rsidRPr="00B45B02">
        <w:rPr>
          <w:sz w:val="22"/>
        </w:rPr>
        <w:t>b</w:t>
      </w:r>
      <w:r w:rsidRPr="00B45B02">
        <w:rPr>
          <w:spacing w:val="-1"/>
          <w:sz w:val="22"/>
        </w:rPr>
        <w:t>u</w:t>
      </w:r>
      <w:r w:rsidRPr="00B45B02">
        <w:rPr>
          <w:spacing w:val="2"/>
          <w:sz w:val="22"/>
        </w:rPr>
        <w:t>n</w:t>
      </w:r>
      <w:r w:rsidRPr="00B45B02">
        <w:rPr>
          <w:sz w:val="22"/>
        </w:rPr>
        <w:t>al</w:t>
      </w:r>
      <w:r w:rsidRPr="00B45B02">
        <w:rPr>
          <w:spacing w:val="15"/>
          <w:sz w:val="22"/>
        </w:rPr>
        <w:t xml:space="preserve"> </w:t>
      </w:r>
      <w:r w:rsidRPr="00B45B02">
        <w:rPr>
          <w:sz w:val="22"/>
        </w:rPr>
        <w:t>or</w:t>
      </w:r>
      <w:r w:rsidRPr="00B45B02">
        <w:rPr>
          <w:spacing w:val="20"/>
          <w:sz w:val="22"/>
        </w:rPr>
        <w:t xml:space="preserve"> </w:t>
      </w:r>
      <w:r w:rsidRPr="00B45B02">
        <w:rPr>
          <w:spacing w:val="-1"/>
          <w:sz w:val="22"/>
        </w:rPr>
        <w:t>A</w:t>
      </w:r>
      <w:r w:rsidRPr="00B45B02">
        <w:rPr>
          <w:spacing w:val="3"/>
          <w:sz w:val="22"/>
        </w:rPr>
        <w:t>r</w:t>
      </w:r>
      <w:r w:rsidRPr="00B45B02">
        <w:rPr>
          <w:sz w:val="22"/>
        </w:rPr>
        <w:t>b</w:t>
      </w:r>
      <w:r w:rsidRPr="00B45B02">
        <w:rPr>
          <w:spacing w:val="-1"/>
          <w:sz w:val="22"/>
        </w:rPr>
        <w:t>i</w:t>
      </w:r>
      <w:r w:rsidRPr="00B45B02">
        <w:rPr>
          <w:spacing w:val="2"/>
          <w:sz w:val="22"/>
        </w:rPr>
        <w:t>t</w:t>
      </w:r>
      <w:r w:rsidRPr="00B45B02">
        <w:rPr>
          <w:spacing w:val="1"/>
          <w:sz w:val="22"/>
        </w:rPr>
        <w:t>r</w:t>
      </w:r>
      <w:r w:rsidRPr="00B45B02">
        <w:rPr>
          <w:sz w:val="22"/>
        </w:rPr>
        <w:t>a</w:t>
      </w:r>
      <w:r w:rsidRPr="00B45B02">
        <w:rPr>
          <w:spacing w:val="2"/>
          <w:sz w:val="22"/>
        </w:rPr>
        <w:t>to</w:t>
      </w:r>
      <w:r w:rsidRPr="00B45B02">
        <w:rPr>
          <w:spacing w:val="1"/>
          <w:sz w:val="22"/>
        </w:rPr>
        <w:t>r</w:t>
      </w:r>
      <w:r w:rsidRPr="00B45B02">
        <w:rPr>
          <w:sz w:val="22"/>
        </w:rPr>
        <w:t>/s</w:t>
      </w:r>
      <w:r w:rsidRPr="00B45B02">
        <w:rPr>
          <w:spacing w:val="12"/>
          <w:sz w:val="22"/>
        </w:rPr>
        <w:t xml:space="preserve"> </w:t>
      </w:r>
      <w:r w:rsidRPr="00B45B02">
        <w:rPr>
          <w:spacing w:val="1"/>
          <w:sz w:val="22"/>
        </w:rPr>
        <w:t>r</w:t>
      </w:r>
      <w:r w:rsidRPr="00B45B02">
        <w:rPr>
          <w:sz w:val="22"/>
        </w:rPr>
        <w:t>e</w:t>
      </w:r>
      <w:r w:rsidRPr="00B45B02">
        <w:rPr>
          <w:spacing w:val="-1"/>
          <w:sz w:val="22"/>
        </w:rPr>
        <w:t>l</w:t>
      </w:r>
      <w:r w:rsidRPr="00B45B02">
        <w:rPr>
          <w:sz w:val="22"/>
        </w:rPr>
        <w:t>at</w:t>
      </w:r>
      <w:r w:rsidRPr="00B45B02">
        <w:rPr>
          <w:spacing w:val="1"/>
          <w:sz w:val="22"/>
        </w:rPr>
        <w:t>i</w:t>
      </w:r>
      <w:r w:rsidRPr="00B45B02">
        <w:rPr>
          <w:sz w:val="22"/>
        </w:rPr>
        <w:t>ng</w:t>
      </w:r>
      <w:r w:rsidRPr="00B45B02">
        <w:rPr>
          <w:spacing w:val="16"/>
          <w:sz w:val="22"/>
        </w:rPr>
        <w:t xml:space="preserve"> </w:t>
      </w:r>
      <w:r w:rsidRPr="00B45B02">
        <w:rPr>
          <w:sz w:val="22"/>
        </w:rPr>
        <w:t>th</w:t>
      </w:r>
      <w:r w:rsidRPr="00B45B02">
        <w:rPr>
          <w:spacing w:val="-1"/>
          <w:sz w:val="22"/>
        </w:rPr>
        <w:t>e</w:t>
      </w:r>
      <w:r w:rsidRPr="00B45B02">
        <w:rPr>
          <w:spacing w:val="1"/>
          <w:sz w:val="22"/>
        </w:rPr>
        <w:t>r</w:t>
      </w:r>
      <w:r w:rsidRPr="00B45B02">
        <w:rPr>
          <w:sz w:val="22"/>
        </w:rPr>
        <w:t>e</w:t>
      </w:r>
      <w:r w:rsidRPr="00B45B02">
        <w:rPr>
          <w:spacing w:val="2"/>
          <w:sz w:val="22"/>
        </w:rPr>
        <w:t>t</w:t>
      </w:r>
      <w:r w:rsidRPr="00B45B02">
        <w:rPr>
          <w:sz w:val="22"/>
        </w:rPr>
        <w:t>o</w:t>
      </w:r>
      <w:r w:rsidRPr="00B45B02">
        <w:rPr>
          <w:spacing w:val="18"/>
          <w:sz w:val="22"/>
        </w:rPr>
        <w:t xml:space="preserve"> </w:t>
      </w:r>
      <w:r w:rsidRPr="00B45B02">
        <w:rPr>
          <w:spacing w:val="2"/>
          <w:sz w:val="22"/>
        </w:rPr>
        <w:t>a</w:t>
      </w:r>
      <w:r w:rsidRPr="00B45B02">
        <w:rPr>
          <w:sz w:val="22"/>
        </w:rPr>
        <w:t>nd</w:t>
      </w:r>
      <w:r w:rsidRPr="00B45B02">
        <w:rPr>
          <w:spacing w:val="20"/>
          <w:sz w:val="22"/>
        </w:rPr>
        <w:t xml:space="preserve"> </w:t>
      </w:r>
      <w:r w:rsidRPr="00B45B02">
        <w:rPr>
          <w:sz w:val="22"/>
        </w:rPr>
        <w:t>the</w:t>
      </w:r>
      <w:r w:rsidRPr="00B45B02">
        <w:rPr>
          <w:spacing w:val="20"/>
          <w:sz w:val="22"/>
        </w:rPr>
        <w:t xml:space="preserve"> </w:t>
      </w:r>
      <w:r w:rsidRPr="00B45B02">
        <w:rPr>
          <w:spacing w:val="-1"/>
          <w:sz w:val="22"/>
        </w:rPr>
        <w:t>l</w:t>
      </w:r>
      <w:r w:rsidRPr="00B45B02">
        <w:rPr>
          <w:spacing w:val="1"/>
          <w:sz w:val="22"/>
        </w:rPr>
        <w:t>i</w:t>
      </w:r>
      <w:r w:rsidRPr="00B45B02">
        <w:rPr>
          <w:sz w:val="22"/>
        </w:rPr>
        <w:t>a</w:t>
      </w:r>
      <w:r w:rsidRPr="00B45B02">
        <w:rPr>
          <w:spacing w:val="-1"/>
          <w:sz w:val="22"/>
        </w:rPr>
        <w:t>b</w:t>
      </w:r>
      <w:r w:rsidRPr="00B45B02">
        <w:rPr>
          <w:spacing w:val="1"/>
          <w:sz w:val="22"/>
        </w:rPr>
        <w:t>il</w:t>
      </w:r>
      <w:r w:rsidRPr="00B45B02">
        <w:rPr>
          <w:spacing w:val="-1"/>
          <w:sz w:val="22"/>
        </w:rPr>
        <w:t>i</w:t>
      </w:r>
      <w:r w:rsidRPr="00B45B02">
        <w:rPr>
          <w:spacing w:val="2"/>
          <w:sz w:val="22"/>
        </w:rPr>
        <w:t>t</w:t>
      </w:r>
      <w:r w:rsidRPr="00B45B02">
        <w:rPr>
          <w:sz w:val="22"/>
        </w:rPr>
        <w:t>y</w:t>
      </w:r>
      <w:r w:rsidRPr="00B45B02">
        <w:rPr>
          <w:spacing w:val="14"/>
          <w:sz w:val="22"/>
        </w:rPr>
        <w:t xml:space="preserve"> </w:t>
      </w:r>
      <w:r w:rsidRPr="00B45B02">
        <w:rPr>
          <w:sz w:val="22"/>
        </w:rPr>
        <w:t>u</w:t>
      </w:r>
      <w:r w:rsidRPr="00B45B02">
        <w:rPr>
          <w:spacing w:val="1"/>
          <w:sz w:val="22"/>
        </w:rPr>
        <w:t>n</w:t>
      </w:r>
      <w:r w:rsidRPr="00B45B02">
        <w:rPr>
          <w:sz w:val="22"/>
        </w:rPr>
        <w:t>d</w:t>
      </w:r>
      <w:r w:rsidRPr="00B45B02">
        <w:rPr>
          <w:spacing w:val="-1"/>
          <w:sz w:val="22"/>
        </w:rPr>
        <w:t>e</w:t>
      </w:r>
      <w:r w:rsidRPr="00B45B02">
        <w:rPr>
          <w:sz w:val="22"/>
        </w:rPr>
        <w:t>r</w:t>
      </w:r>
      <w:r w:rsidRPr="00B45B02">
        <w:rPr>
          <w:spacing w:val="17"/>
          <w:sz w:val="22"/>
        </w:rPr>
        <w:t xml:space="preserve"> </w:t>
      </w:r>
      <w:r w:rsidRPr="00B45B02">
        <w:rPr>
          <w:sz w:val="22"/>
        </w:rPr>
        <w:t>t</w:t>
      </w:r>
      <w:r w:rsidRPr="00B45B02">
        <w:rPr>
          <w:spacing w:val="2"/>
          <w:sz w:val="22"/>
        </w:rPr>
        <w:t>h</w:t>
      </w:r>
      <w:r w:rsidRPr="00B45B02">
        <w:rPr>
          <w:spacing w:val="-1"/>
          <w:sz w:val="22"/>
        </w:rPr>
        <w:t>i</w:t>
      </w:r>
      <w:r w:rsidRPr="00B45B02">
        <w:rPr>
          <w:sz w:val="22"/>
        </w:rPr>
        <w:t>s</w:t>
      </w:r>
      <w:r w:rsidRPr="00B45B02">
        <w:rPr>
          <w:spacing w:val="23"/>
          <w:sz w:val="22"/>
        </w:rPr>
        <w:t xml:space="preserve"> </w:t>
      </w:r>
      <w:r w:rsidRPr="00B45B02">
        <w:rPr>
          <w:spacing w:val="1"/>
          <w:sz w:val="22"/>
        </w:rPr>
        <w:t>G</w:t>
      </w:r>
      <w:r w:rsidRPr="00B45B02">
        <w:rPr>
          <w:sz w:val="22"/>
        </w:rPr>
        <w:t>u</w:t>
      </w:r>
      <w:r w:rsidRPr="00B45B02">
        <w:rPr>
          <w:spacing w:val="-1"/>
          <w:sz w:val="22"/>
        </w:rPr>
        <w:t>a</w:t>
      </w:r>
      <w:r w:rsidRPr="00B45B02">
        <w:rPr>
          <w:spacing w:val="1"/>
          <w:sz w:val="22"/>
        </w:rPr>
        <w:t>r</w:t>
      </w:r>
      <w:r w:rsidRPr="00B45B02">
        <w:rPr>
          <w:spacing w:val="2"/>
          <w:sz w:val="22"/>
        </w:rPr>
        <w:t>a</w:t>
      </w:r>
      <w:r w:rsidRPr="00B45B02">
        <w:rPr>
          <w:sz w:val="22"/>
        </w:rPr>
        <w:t>n</w:t>
      </w:r>
      <w:r w:rsidRPr="00B45B02">
        <w:rPr>
          <w:spacing w:val="2"/>
          <w:sz w:val="22"/>
        </w:rPr>
        <w:t>t</w:t>
      </w:r>
      <w:r w:rsidRPr="00B45B02">
        <w:rPr>
          <w:sz w:val="22"/>
        </w:rPr>
        <w:t>ee</w:t>
      </w:r>
      <w:r w:rsidRPr="00B45B02">
        <w:rPr>
          <w:spacing w:val="13"/>
          <w:sz w:val="22"/>
        </w:rPr>
        <w:t xml:space="preserve"> </w:t>
      </w:r>
      <w:r w:rsidRPr="00B45B02">
        <w:rPr>
          <w:spacing w:val="1"/>
          <w:sz w:val="22"/>
        </w:rPr>
        <w:t>s</w:t>
      </w:r>
      <w:r w:rsidRPr="00B45B02">
        <w:rPr>
          <w:sz w:val="22"/>
        </w:rPr>
        <w:t>h</w:t>
      </w:r>
      <w:r w:rsidRPr="00B45B02">
        <w:rPr>
          <w:spacing w:val="1"/>
          <w:sz w:val="22"/>
        </w:rPr>
        <w:t>a</w:t>
      </w:r>
      <w:r w:rsidRPr="00B45B02">
        <w:rPr>
          <w:spacing w:val="-1"/>
          <w:sz w:val="22"/>
        </w:rPr>
        <w:t>l</w:t>
      </w:r>
      <w:r w:rsidRPr="00B45B02">
        <w:rPr>
          <w:sz w:val="22"/>
        </w:rPr>
        <w:t>l be</w:t>
      </w:r>
      <w:r w:rsidRPr="00B45B02">
        <w:rPr>
          <w:spacing w:val="-3"/>
          <w:sz w:val="22"/>
        </w:rPr>
        <w:t xml:space="preserve"> </w:t>
      </w:r>
      <w:r w:rsidRPr="00B45B02">
        <w:rPr>
          <w:spacing w:val="2"/>
          <w:sz w:val="22"/>
        </w:rPr>
        <w:t>a</w:t>
      </w:r>
      <w:r w:rsidRPr="00B45B02">
        <w:rPr>
          <w:sz w:val="22"/>
        </w:rPr>
        <w:t>b</w:t>
      </w:r>
      <w:r w:rsidRPr="00B45B02">
        <w:rPr>
          <w:spacing w:val="1"/>
          <w:sz w:val="22"/>
        </w:rPr>
        <w:t>s</w:t>
      </w:r>
      <w:r w:rsidRPr="00B45B02">
        <w:rPr>
          <w:sz w:val="22"/>
        </w:rPr>
        <w:t>o</w:t>
      </w:r>
      <w:r w:rsidRPr="00B45B02">
        <w:rPr>
          <w:spacing w:val="-1"/>
          <w:sz w:val="22"/>
        </w:rPr>
        <w:t>l</w:t>
      </w:r>
      <w:r w:rsidRPr="00B45B02">
        <w:rPr>
          <w:spacing w:val="2"/>
          <w:sz w:val="22"/>
        </w:rPr>
        <w:t>u</w:t>
      </w:r>
      <w:r w:rsidRPr="00B45B02">
        <w:rPr>
          <w:sz w:val="22"/>
        </w:rPr>
        <w:t>te</w:t>
      </w:r>
      <w:r w:rsidRPr="00B45B02">
        <w:rPr>
          <w:spacing w:val="-8"/>
          <w:sz w:val="22"/>
        </w:rPr>
        <w:t xml:space="preserve"> </w:t>
      </w:r>
      <w:r w:rsidRPr="00B45B02">
        <w:rPr>
          <w:spacing w:val="2"/>
          <w:sz w:val="22"/>
        </w:rPr>
        <w:t>a</w:t>
      </w:r>
      <w:r w:rsidRPr="00B45B02">
        <w:rPr>
          <w:sz w:val="22"/>
        </w:rPr>
        <w:t>nd</w:t>
      </w:r>
      <w:r w:rsidRPr="00B45B02">
        <w:rPr>
          <w:spacing w:val="-2"/>
          <w:sz w:val="22"/>
        </w:rPr>
        <w:t xml:space="preserve"> </w:t>
      </w:r>
      <w:r w:rsidRPr="00B45B02">
        <w:rPr>
          <w:sz w:val="22"/>
        </w:rPr>
        <w:t>u</w:t>
      </w:r>
      <w:r w:rsidRPr="00B45B02">
        <w:rPr>
          <w:spacing w:val="-1"/>
          <w:sz w:val="22"/>
        </w:rPr>
        <w:t>n</w:t>
      </w:r>
      <w:r w:rsidRPr="00B45B02">
        <w:rPr>
          <w:spacing w:val="2"/>
          <w:sz w:val="22"/>
        </w:rPr>
        <w:t>e</w:t>
      </w:r>
      <w:r w:rsidRPr="00B45B02">
        <w:rPr>
          <w:sz w:val="22"/>
        </w:rPr>
        <w:t>q</w:t>
      </w:r>
      <w:r w:rsidRPr="00B45B02">
        <w:rPr>
          <w:spacing w:val="1"/>
          <w:sz w:val="22"/>
        </w:rPr>
        <w:t>u</w:t>
      </w:r>
      <w:r w:rsidRPr="00B45B02">
        <w:rPr>
          <w:spacing w:val="-1"/>
          <w:sz w:val="22"/>
        </w:rPr>
        <w:t>i</w:t>
      </w:r>
      <w:r w:rsidRPr="00B45B02">
        <w:rPr>
          <w:spacing w:val="1"/>
          <w:sz w:val="22"/>
        </w:rPr>
        <w:t>v</w:t>
      </w:r>
      <w:r w:rsidRPr="00B45B02">
        <w:rPr>
          <w:sz w:val="22"/>
        </w:rPr>
        <w:t>o</w:t>
      </w:r>
      <w:r w:rsidRPr="00B45B02">
        <w:rPr>
          <w:spacing w:val="1"/>
          <w:sz w:val="22"/>
        </w:rPr>
        <w:t>c</w:t>
      </w:r>
      <w:r w:rsidRPr="00B45B02">
        <w:rPr>
          <w:sz w:val="22"/>
        </w:rPr>
        <w:t>a</w:t>
      </w:r>
      <w:r w:rsidRPr="00B45B02">
        <w:rPr>
          <w:spacing w:val="-1"/>
          <w:sz w:val="22"/>
        </w:rPr>
        <w:t>l</w:t>
      </w:r>
      <w:r w:rsidRPr="00B45B02">
        <w:rPr>
          <w:sz w:val="22"/>
        </w:rPr>
        <w:t>.</w:t>
      </w:r>
    </w:p>
    <w:p w:rsidR="00B45B02" w:rsidRPr="00B45B02" w:rsidRDefault="00B45B02" w:rsidP="00B45B02">
      <w:pPr>
        <w:pStyle w:val="NoSpacing"/>
        <w:jc w:val="both"/>
        <w:rPr>
          <w:sz w:val="22"/>
        </w:rPr>
      </w:pPr>
    </w:p>
    <w:p w:rsidR="00B45B02" w:rsidRPr="00B45B02" w:rsidRDefault="00B45B02" w:rsidP="00B45B02">
      <w:pPr>
        <w:pStyle w:val="NoSpacing"/>
        <w:jc w:val="both"/>
        <w:rPr>
          <w:sz w:val="22"/>
        </w:rPr>
      </w:pPr>
      <w:r w:rsidRPr="00B45B02">
        <w:rPr>
          <w:sz w:val="22"/>
        </w:rPr>
        <w:t>This Guarantee is valid till...............................(The initial period for which this</w:t>
      </w:r>
      <w:r w:rsidRPr="00B45B02">
        <w:rPr>
          <w:spacing w:val="22"/>
          <w:sz w:val="22"/>
        </w:rPr>
        <w:t xml:space="preserve"> </w:t>
      </w:r>
      <w:r w:rsidRPr="00B45B02">
        <w:rPr>
          <w:spacing w:val="3"/>
          <w:sz w:val="22"/>
        </w:rPr>
        <w:t>G</w:t>
      </w:r>
      <w:r w:rsidRPr="00B45B02">
        <w:rPr>
          <w:sz w:val="22"/>
        </w:rPr>
        <w:t>u</w:t>
      </w:r>
      <w:r w:rsidRPr="00B45B02">
        <w:rPr>
          <w:spacing w:val="-1"/>
          <w:sz w:val="22"/>
        </w:rPr>
        <w:t>a</w:t>
      </w:r>
      <w:r w:rsidRPr="00B45B02">
        <w:rPr>
          <w:spacing w:val="1"/>
          <w:sz w:val="22"/>
        </w:rPr>
        <w:t>r</w:t>
      </w:r>
      <w:r w:rsidRPr="00B45B02">
        <w:rPr>
          <w:sz w:val="22"/>
        </w:rPr>
        <w:t>a</w:t>
      </w:r>
      <w:r w:rsidRPr="00B45B02">
        <w:rPr>
          <w:spacing w:val="-1"/>
          <w:sz w:val="22"/>
        </w:rPr>
        <w:t>n</w:t>
      </w:r>
      <w:r w:rsidRPr="00B45B02">
        <w:rPr>
          <w:spacing w:val="2"/>
          <w:sz w:val="22"/>
        </w:rPr>
        <w:t>t</w:t>
      </w:r>
      <w:r w:rsidRPr="00B45B02">
        <w:rPr>
          <w:sz w:val="22"/>
        </w:rPr>
        <w:t>ee w</w:t>
      </w:r>
      <w:r w:rsidRPr="00B45B02">
        <w:rPr>
          <w:spacing w:val="-1"/>
          <w:sz w:val="22"/>
        </w:rPr>
        <w:t>i</w:t>
      </w:r>
      <w:r w:rsidRPr="00B45B02">
        <w:rPr>
          <w:spacing w:val="1"/>
          <w:sz w:val="22"/>
        </w:rPr>
        <w:t>l</w:t>
      </w:r>
      <w:r w:rsidRPr="00B45B02">
        <w:rPr>
          <w:sz w:val="22"/>
        </w:rPr>
        <w:t>l</w:t>
      </w:r>
      <w:r w:rsidRPr="00B45B02">
        <w:rPr>
          <w:spacing w:val="6"/>
          <w:sz w:val="22"/>
        </w:rPr>
        <w:t xml:space="preserve"> </w:t>
      </w:r>
      <w:r w:rsidRPr="00B45B02">
        <w:rPr>
          <w:sz w:val="22"/>
        </w:rPr>
        <w:t>be</w:t>
      </w:r>
      <w:r w:rsidRPr="00B45B02">
        <w:rPr>
          <w:spacing w:val="9"/>
          <w:sz w:val="22"/>
        </w:rPr>
        <w:t xml:space="preserve"> </w:t>
      </w:r>
      <w:r w:rsidRPr="00B45B02">
        <w:rPr>
          <w:spacing w:val="-1"/>
          <w:sz w:val="22"/>
        </w:rPr>
        <w:t>v</w:t>
      </w:r>
      <w:r w:rsidRPr="00B45B02">
        <w:rPr>
          <w:spacing w:val="2"/>
          <w:sz w:val="22"/>
        </w:rPr>
        <w:t>a</w:t>
      </w:r>
      <w:r w:rsidRPr="00B45B02">
        <w:rPr>
          <w:spacing w:val="-1"/>
          <w:sz w:val="22"/>
        </w:rPr>
        <w:t>l</w:t>
      </w:r>
      <w:r w:rsidRPr="00B45B02">
        <w:rPr>
          <w:spacing w:val="1"/>
          <w:sz w:val="22"/>
        </w:rPr>
        <w:t>i</w:t>
      </w:r>
      <w:r w:rsidRPr="00B45B02">
        <w:rPr>
          <w:sz w:val="22"/>
        </w:rPr>
        <w:t>d</w:t>
      </w:r>
      <w:r w:rsidRPr="00B45B02">
        <w:rPr>
          <w:spacing w:val="6"/>
          <w:sz w:val="22"/>
        </w:rPr>
        <w:t xml:space="preserve"> </w:t>
      </w:r>
      <w:r w:rsidRPr="00B45B02">
        <w:rPr>
          <w:spacing w:val="4"/>
          <w:sz w:val="22"/>
        </w:rPr>
        <w:t>m</w:t>
      </w:r>
      <w:r w:rsidRPr="00B45B02">
        <w:rPr>
          <w:sz w:val="22"/>
        </w:rPr>
        <w:t>u</w:t>
      </w:r>
      <w:r w:rsidRPr="00B45B02">
        <w:rPr>
          <w:spacing w:val="1"/>
          <w:sz w:val="22"/>
        </w:rPr>
        <w:t>s</w:t>
      </w:r>
      <w:r w:rsidRPr="00B45B02">
        <w:rPr>
          <w:sz w:val="22"/>
        </w:rPr>
        <w:t>t</w:t>
      </w:r>
      <w:r w:rsidRPr="00B45B02">
        <w:rPr>
          <w:spacing w:val="5"/>
          <w:sz w:val="22"/>
        </w:rPr>
        <w:t xml:space="preserve"> </w:t>
      </w:r>
      <w:r w:rsidRPr="00B45B02">
        <w:rPr>
          <w:sz w:val="22"/>
        </w:rPr>
        <w:t>be</w:t>
      </w:r>
      <w:r w:rsidRPr="00B45B02">
        <w:rPr>
          <w:spacing w:val="6"/>
          <w:sz w:val="22"/>
        </w:rPr>
        <w:t xml:space="preserve"> </w:t>
      </w:r>
      <w:r w:rsidRPr="00B45B02">
        <w:rPr>
          <w:spacing w:val="2"/>
          <w:sz w:val="22"/>
        </w:rPr>
        <w:t>f</w:t>
      </w:r>
      <w:r w:rsidRPr="00B45B02">
        <w:rPr>
          <w:sz w:val="22"/>
        </w:rPr>
        <w:t>or</w:t>
      </w:r>
      <w:r w:rsidRPr="00B45B02">
        <w:rPr>
          <w:spacing w:val="8"/>
          <w:sz w:val="22"/>
        </w:rPr>
        <w:t xml:space="preserve"> </w:t>
      </w:r>
      <w:r w:rsidRPr="00B45B02">
        <w:rPr>
          <w:sz w:val="22"/>
        </w:rPr>
        <w:t>at</w:t>
      </w:r>
      <w:r w:rsidRPr="00B45B02">
        <w:rPr>
          <w:spacing w:val="5"/>
          <w:sz w:val="22"/>
        </w:rPr>
        <w:t xml:space="preserve"> </w:t>
      </w:r>
      <w:r w:rsidRPr="00B45B02">
        <w:rPr>
          <w:spacing w:val="-1"/>
          <w:sz w:val="22"/>
        </w:rPr>
        <w:t>l</w:t>
      </w:r>
      <w:r w:rsidRPr="00B45B02">
        <w:rPr>
          <w:sz w:val="22"/>
        </w:rPr>
        <w:t>e</w:t>
      </w:r>
      <w:r w:rsidRPr="00B45B02">
        <w:rPr>
          <w:spacing w:val="-1"/>
          <w:sz w:val="22"/>
        </w:rPr>
        <w:t>a</w:t>
      </w:r>
      <w:r w:rsidRPr="00B45B02">
        <w:rPr>
          <w:spacing w:val="1"/>
          <w:sz w:val="22"/>
        </w:rPr>
        <w:t>s</w:t>
      </w:r>
      <w:r w:rsidRPr="00B45B02">
        <w:rPr>
          <w:sz w:val="22"/>
        </w:rPr>
        <w:t>t</w:t>
      </w:r>
      <w:r w:rsidRPr="00B45B02">
        <w:rPr>
          <w:spacing w:val="9"/>
          <w:sz w:val="22"/>
        </w:rPr>
        <w:t xml:space="preserve"> </w:t>
      </w:r>
      <w:r w:rsidRPr="00B45B02">
        <w:rPr>
          <w:sz w:val="22"/>
        </w:rPr>
        <w:t>6</w:t>
      </w:r>
      <w:r w:rsidRPr="00B45B02">
        <w:rPr>
          <w:spacing w:val="1"/>
          <w:sz w:val="22"/>
        </w:rPr>
        <w:t>-</w:t>
      </w:r>
      <w:r w:rsidRPr="00B45B02">
        <w:rPr>
          <w:spacing w:val="4"/>
          <w:sz w:val="22"/>
        </w:rPr>
        <w:t>m</w:t>
      </w:r>
      <w:r w:rsidRPr="00B45B02">
        <w:rPr>
          <w:sz w:val="22"/>
        </w:rPr>
        <w:t>o</w:t>
      </w:r>
      <w:r w:rsidRPr="00B45B02">
        <w:rPr>
          <w:spacing w:val="-1"/>
          <w:sz w:val="22"/>
        </w:rPr>
        <w:t>n</w:t>
      </w:r>
      <w:r w:rsidRPr="00B45B02">
        <w:rPr>
          <w:sz w:val="22"/>
        </w:rPr>
        <w:t>ths</w:t>
      </w:r>
      <w:r w:rsidRPr="00B45B02">
        <w:rPr>
          <w:spacing w:val="2"/>
          <w:sz w:val="22"/>
        </w:rPr>
        <w:t xml:space="preserve"> </w:t>
      </w:r>
      <w:r w:rsidRPr="00B45B02">
        <w:rPr>
          <w:spacing w:val="1"/>
          <w:sz w:val="22"/>
        </w:rPr>
        <w:t>(s</w:t>
      </w:r>
      <w:r w:rsidRPr="00B45B02">
        <w:rPr>
          <w:spacing w:val="-1"/>
          <w:sz w:val="22"/>
        </w:rPr>
        <w:t>i</w:t>
      </w:r>
      <w:r w:rsidRPr="00B45B02">
        <w:rPr>
          <w:sz w:val="22"/>
        </w:rPr>
        <w:t>x</w:t>
      </w:r>
      <w:r w:rsidRPr="00B45B02">
        <w:rPr>
          <w:spacing w:val="6"/>
          <w:sz w:val="22"/>
        </w:rPr>
        <w:t xml:space="preserve"> m</w:t>
      </w:r>
      <w:r w:rsidRPr="00B45B02">
        <w:rPr>
          <w:sz w:val="22"/>
        </w:rPr>
        <w:t>o</w:t>
      </w:r>
      <w:r w:rsidRPr="00B45B02">
        <w:rPr>
          <w:spacing w:val="-1"/>
          <w:sz w:val="22"/>
        </w:rPr>
        <w:t>n</w:t>
      </w:r>
      <w:r w:rsidRPr="00B45B02">
        <w:rPr>
          <w:sz w:val="22"/>
        </w:rPr>
        <w:t>ths)</w:t>
      </w:r>
      <w:r w:rsidRPr="00B45B02">
        <w:rPr>
          <w:spacing w:val="3"/>
          <w:sz w:val="22"/>
        </w:rPr>
        <w:t xml:space="preserve"> </w:t>
      </w:r>
      <w:r w:rsidRPr="00B45B02">
        <w:rPr>
          <w:spacing w:val="-1"/>
          <w:sz w:val="22"/>
        </w:rPr>
        <w:t>l</w:t>
      </w:r>
      <w:r w:rsidRPr="00B45B02">
        <w:rPr>
          <w:sz w:val="22"/>
        </w:rPr>
        <w:t>o</w:t>
      </w:r>
      <w:r w:rsidRPr="00B45B02">
        <w:rPr>
          <w:spacing w:val="-1"/>
          <w:sz w:val="22"/>
        </w:rPr>
        <w:t>n</w:t>
      </w:r>
      <w:r w:rsidRPr="00B45B02">
        <w:rPr>
          <w:spacing w:val="2"/>
          <w:sz w:val="22"/>
        </w:rPr>
        <w:t>g</w:t>
      </w:r>
      <w:r w:rsidRPr="00B45B02">
        <w:rPr>
          <w:sz w:val="22"/>
        </w:rPr>
        <w:t>er</w:t>
      </w:r>
      <w:r w:rsidRPr="00B45B02">
        <w:rPr>
          <w:spacing w:val="5"/>
          <w:sz w:val="22"/>
        </w:rPr>
        <w:t xml:space="preserve"> </w:t>
      </w:r>
      <w:r w:rsidRPr="00B45B02">
        <w:rPr>
          <w:sz w:val="22"/>
        </w:rPr>
        <w:t>th</w:t>
      </w:r>
      <w:r w:rsidRPr="00B45B02">
        <w:rPr>
          <w:spacing w:val="-1"/>
          <w:sz w:val="22"/>
        </w:rPr>
        <w:t>a</w:t>
      </w:r>
      <w:r w:rsidRPr="00B45B02">
        <w:rPr>
          <w:sz w:val="22"/>
        </w:rPr>
        <w:t>n</w:t>
      </w:r>
      <w:r w:rsidRPr="00B45B02">
        <w:rPr>
          <w:spacing w:val="6"/>
          <w:sz w:val="22"/>
        </w:rPr>
        <w:t xml:space="preserve"> </w:t>
      </w:r>
      <w:r w:rsidRPr="00B45B02">
        <w:rPr>
          <w:spacing w:val="2"/>
          <w:sz w:val="22"/>
        </w:rPr>
        <w:t>t</w:t>
      </w:r>
      <w:r w:rsidRPr="00B45B02">
        <w:rPr>
          <w:sz w:val="22"/>
        </w:rPr>
        <w:t>he</w:t>
      </w:r>
      <w:r w:rsidRPr="00B45B02">
        <w:rPr>
          <w:spacing w:val="9"/>
          <w:sz w:val="22"/>
        </w:rPr>
        <w:t xml:space="preserve"> </w:t>
      </w:r>
      <w:r w:rsidRPr="00B45B02">
        <w:rPr>
          <w:spacing w:val="2"/>
          <w:sz w:val="22"/>
        </w:rPr>
        <w:t>a</w:t>
      </w:r>
      <w:r w:rsidRPr="00B45B02">
        <w:rPr>
          <w:sz w:val="22"/>
        </w:rPr>
        <w:t>nt</w:t>
      </w:r>
      <w:r w:rsidRPr="00B45B02">
        <w:rPr>
          <w:spacing w:val="-2"/>
          <w:sz w:val="22"/>
        </w:rPr>
        <w:t>i</w:t>
      </w:r>
      <w:r w:rsidRPr="00B45B02">
        <w:rPr>
          <w:spacing w:val="3"/>
          <w:sz w:val="22"/>
        </w:rPr>
        <w:t>c</w:t>
      </w:r>
      <w:r w:rsidRPr="00B45B02">
        <w:rPr>
          <w:spacing w:val="-1"/>
          <w:sz w:val="22"/>
        </w:rPr>
        <w:t>i</w:t>
      </w:r>
      <w:r w:rsidRPr="00B45B02">
        <w:rPr>
          <w:sz w:val="22"/>
        </w:rPr>
        <w:t>p</w:t>
      </w:r>
      <w:r w:rsidRPr="00B45B02">
        <w:rPr>
          <w:spacing w:val="-1"/>
          <w:sz w:val="22"/>
        </w:rPr>
        <w:t>a</w:t>
      </w:r>
      <w:r w:rsidRPr="00B45B02">
        <w:rPr>
          <w:spacing w:val="2"/>
          <w:sz w:val="22"/>
        </w:rPr>
        <w:t>te</w:t>
      </w:r>
      <w:r w:rsidRPr="00B45B02">
        <w:rPr>
          <w:sz w:val="22"/>
        </w:rPr>
        <w:t>d e</w:t>
      </w:r>
      <w:r w:rsidRPr="00B45B02">
        <w:rPr>
          <w:spacing w:val="1"/>
          <w:sz w:val="22"/>
        </w:rPr>
        <w:t>x</w:t>
      </w:r>
      <w:r w:rsidRPr="00B45B02">
        <w:rPr>
          <w:sz w:val="22"/>
        </w:rPr>
        <w:t>p</w:t>
      </w:r>
      <w:r w:rsidRPr="00B45B02">
        <w:rPr>
          <w:spacing w:val="-1"/>
          <w:sz w:val="22"/>
        </w:rPr>
        <w:t>i</w:t>
      </w:r>
      <w:r w:rsidRPr="00B45B02">
        <w:rPr>
          <w:spacing w:val="5"/>
          <w:sz w:val="22"/>
        </w:rPr>
        <w:t>r</w:t>
      </w:r>
      <w:r w:rsidRPr="00B45B02">
        <w:rPr>
          <w:sz w:val="22"/>
        </w:rPr>
        <w:t xml:space="preserve">y date </w:t>
      </w:r>
      <w:r w:rsidRPr="00B45B02">
        <w:rPr>
          <w:spacing w:val="3"/>
          <w:sz w:val="22"/>
        </w:rPr>
        <w:t xml:space="preserve"> </w:t>
      </w:r>
      <w:r w:rsidRPr="00B45B02">
        <w:rPr>
          <w:sz w:val="22"/>
        </w:rPr>
        <w:t xml:space="preserve">of </w:t>
      </w:r>
      <w:r w:rsidRPr="00B45B02">
        <w:rPr>
          <w:spacing w:val="4"/>
          <w:sz w:val="22"/>
        </w:rPr>
        <w:t xml:space="preserve"> </w:t>
      </w:r>
      <w:r w:rsidRPr="00B45B02">
        <w:rPr>
          <w:sz w:val="22"/>
        </w:rPr>
        <w:t>d</w:t>
      </w:r>
      <w:r w:rsidRPr="00B45B02">
        <w:rPr>
          <w:spacing w:val="-1"/>
          <w:sz w:val="22"/>
        </w:rPr>
        <w:t>e</w:t>
      </w:r>
      <w:r w:rsidRPr="00B45B02">
        <w:rPr>
          <w:spacing w:val="2"/>
          <w:sz w:val="22"/>
        </w:rPr>
        <w:t>f</w:t>
      </w:r>
      <w:r w:rsidRPr="00B45B02">
        <w:rPr>
          <w:sz w:val="22"/>
        </w:rPr>
        <w:t>e</w:t>
      </w:r>
      <w:r w:rsidRPr="00B45B02">
        <w:rPr>
          <w:spacing w:val="1"/>
          <w:sz w:val="22"/>
        </w:rPr>
        <w:t>c</w:t>
      </w:r>
      <w:r w:rsidRPr="00B45B02">
        <w:rPr>
          <w:sz w:val="22"/>
        </w:rPr>
        <w:t>t</w:t>
      </w:r>
      <w:r w:rsidRPr="00B45B02">
        <w:rPr>
          <w:spacing w:val="54"/>
          <w:sz w:val="22"/>
        </w:rPr>
        <w:t xml:space="preserve"> </w:t>
      </w:r>
      <w:r w:rsidRPr="00B45B02">
        <w:rPr>
          <w:spacing w:val="-1"/>
          <w:sz w:val="22"/>
        </w:rPr>
        <w:t>li</w:t>
      </w:r>
      <w:r w:rsidRPr="00B45B02">
        <w:rPr>
          <w:sz w:val="22"/>
        </w:rPr>
        <w:t>a</w:t>
      </w:r>
      <w:r w:rsidRPr="00B45B02">
        <w:rPr>
          <w:spacing w:val="1"/>
          <w:sz w:val="22"/>
        </w:rPr>
        <w:t>b</w:t>
      </w:r>
      <w:r w:rsidRPr="00B45B02">
        <w:rPr>
          <w:spacing w:val="-1"/>
          <w:sz w:val="22"/>
        </w:rPr>
        <w:t>i</w:t>
      </w:r>
      <w:r w:rsidRPr="00B45B02">
        <w:rPr>
          <w:spacing w:val="1"/>
          <w:sz w:val="22"/>
        </w:rPr>
        <w:t>l</w:t>
      </w:r>
      <w:r w:rsidRPr="00B45B02">
        <w:rPr>
          <w:spacing w:val="-1"/>
          <w:sz w:val="22"/>
        </w:rPr>
        <w:t>i</w:t>
      </w:r>
      <w:r w:rsidRPr="00B45B02">
        <w:rPr>
          <w:spacing w:val="4"/>
          <w:sz w:val="22"/>
        </w:rPr>
        <w:t>t</w:t>
      </w:r>
      <w:r w:rsidRPr="00B45B02">
        <w:rPr>
          <w:sz w:val="22"/>
        </w:rPr>
        <w:t>y</w:t>
      </w:r>
      <w:r w:rsidRPr="00B45B02">
        <w:rPr>
          <w:spacing w:val="49"/>
          <w:sz w:val="22"/>
        </w:rPr>
        <w:t xml:space="preserve"> </w:t>
      </w:r>
      <w:r w:rsidRPr="00B45B02">
        <w:rPr>
          <w:spacing w:val="2"/>
          <w:sz w:val="22"/>
        </w:rPr>
        <w:t>p</w:t>
      </w:r>
      <w:r w:rsidRPr="00B45B02">
        <w:rPr>
          <w:sz w:val="22"/>
        </w:rPr>
        <w:t>eri</w:t>
      </w:r>
      <w:r w:rsidRPr="00B45B02">
        <w:rPr>
          <w:spacing w:val="-1"/>
          <w:sz w:val="22"/>
        </w:rPr>
        <w:t>o</w:t>
      </w:r>
      <w:r w:rsidRPr="00B45B02">
        <w:rPr>
          <w:sz w:val="22"/>
        </w:rPr>
        <w:t xml:space="preserve">d </w:t>
      </w:r>
      <w:r w:rsidRPr="00B45B02">
        <w:rPr>
          <w:spacing w:val="3"/>
          <w:sz w:val="22"/>
        </w:rPr>
        <w:t xml:space="preserve"> </w:t>
      </w:r>
      <w:r w:rsidRPr="00B45B02">
        <w:rPr>
          <w:sz w:val="22"/>
        </w:rPr>
        <w:t xml:space="preserve">as </w:t>
      </w:r>
      <w:r w:rsidRPr="00B45B02">
        <w:rPr>
          <w:spacing w:val="3"/>
          <w:sz w:val="22"/>
        </w:rPr>
        <w:t xml:space="preserve"> </w:t>
      </w:r>
      <w:r w:rsidRPr="00B45B02">
        <w:rPr>
          <w:spacing w:val="1"/>
          <w:sz w:val="22"/>
        </w:rPr>
        <w:t>s</w:t>
      </w:r>
      <w:r w:rsidRPr="00B45B02">
        <w:rPr>
          <w:sz w:val="22"/>
        </w:rPr>
        <w:t>ta</w:t>
      </w:r>
      <w:r w:rsidRPr="00B45B02">
        <w:rPr>
          <w:spacing w:val="-1"/>
          <w:sz w:val="22"/>
        </w:rPr>
        <w:t>t</w:t>
      </w:r>
      <w:r w:rsidRPr="00B45B02">
        <w:rPr>
          <w:sz w:val="22"/>
        </w:rPr>
        <w:t xml:space="preserve">ed  </w:t>
      </w:r>
      <w:r w:rsidRPr="00B45B02">
        <w:rPr>
          <w:spacing w:val="-1"/>
          <w:sz w:val="22"/>
        </w:rPr>
        <w:t>i</w:t>
      </w:r>
      <w:r w:rsidRPr="00B45B02">
        <w:rPr>
          <w:sz w:val="22"/>
        </w:rPr>
        <w:t xml:space="preserve">n </w:t>
      </w:r>
      <w:r w:rsidRPr="00B45B02">
        <w:rPr>
          <w:spacing w:val="2"/>
          <w:sz w:val="22"/>
        </w:rPr>
        <w:t xml:space="preserve"> C</w:t>
      </w:r>
      <w:r w:rsidRPr="00B45B02">
        <w:rPr>
          <w:spacing w:val="-1"/>
          <w:sz w:val="22"/>
        </w:rPr>
        <w:t>l</w:t>
      </w:r>
      <w:r w:rsidRPr="00B45B02">
        <w:rPr>
          <w:spacing w:val="2"/>
          <w:sz w:val="22"/>
        </w:rPr>
        <w:t>a</w:t>
      </w:r>
      <w:r w:rsidRPr="00B45B02">
        <w:rPr>
          <w:sz w:val="22"/>
        </w:rPr>
        <w:t>u</w:t>
      </w:r>
      <w:r w:rsidRPr="00B45B02">
        <w:rPr>
          <w:spacing w:val="1"/>
          <w:sz w:val="22"/>
        </w:rPr>
        <w:t>s</w:t>
      </w:r>
      <w:r w:rsidRPr="00B45B02">
        <w:rPr>
          <w:sz w:val="22"/>
        </w:rPr>
        <w:t xml:space="preserve">e </w:t>
      </w:r>
      <w:r w:rsidRPr="00B45B02">
        <w:rPr>
          <w:spacing w:val="1"/>
          <w:sz w:val="22"/>
        </w:rPr>
        <w:t xml:space="preserve"> </w:t>
      </w:r>
      <w:r w:rsidRPr="00B45B02">
        <w:rPr>
          <w:sz w:val="22"/>
        </w:rPr>
        <w:t>45 &amp; Warranty period as stated in Clause 46 of Annexure A – General Terms &amp; Conditions.</w:t>
      </w:r>
    </w:p>
    <w:p w:rsidR="00B45B02" w:rsidRPr="00B45B02" w:rsidRDefault="00B45B02" w:rsidP="00B45B02">
      <w:pPr>
        <w:pStyle w:val="NoSpacing"/>
        <w:rPr>
          <w:sz w:val="22"/>
        </w:rPr>
      </w:pPr>
    </w:p>
    <w:p w:rsidR="00B45B02" w:rsidRPr="00B45B02" w:rsidRDefault="00B45B02" w:rsidP="00B45B02">
      <w:pPr>
        <w:pStyle w:val="NoSpacing"/>
        <w:jc w:val="both"/>
        <w:rPr>
          <w:sz w:val="22"/>
        </w:rPr>
      </w:pPr>
      <w:r w:rsidRPr="00B45B02">
        <w:rPr>
          <w:spacing w:val="-1"/>
          <w:sz w:val="22"/>
        </w:rPr>
        <w:t>A</w:t>
      </w:r>
      <w:r w:rsidRPr="00B45B02">
        <w:rPr>
          <w:sz w:val="22"/>
        </w:rPr>
        <w:t>t a</w:t>
      </w:r>
      <w:r w:rsidRPr="00B45B02">
        <w:rPr>
          <w:spacing w:val="4"/>
          <w:sz w:val="22"/>
        </w:rPr>
        <w:t>n</w:t>
      </w:r>
      <w:r w:rsidRPr="00B45B02">
        <w:rPr>
          <w:sz w:val="22"/>
        </w:rPr>
        <w:t>y</w:t>
      </w:r>
      <w:r w:rsidRPr="00B45B02">
        <w:rPr>
          <w:spacing w:val="-5"/>
          <w:sz w:val="22"/>
        </w:rPr>
        <w:t xml:space="preserve"> </w:t>
      </w:r>
      <w:r w:rsidRPr="00B45B02">
        <w:rPr>
          <w:sz w:val="22"/>
        </w:rPr>
        <w:t>t</w:t>
      </w:r>
      <w:r w:rsidRPr="00B45B02">
        <w:rPr>
          <w:spacing w:val="-1"/>
          <w:sz w:val="22"/>
        </w:rPr>
        <w:t>i</w:t>
      </w:r>
      <w:r w:rsidRPr="00B45B02">
        <w:rPr>
          <w:spacing w:val="4"/>
          <w:sz w:val="22"/>
        </w:rPr>
        <w:t>m</w:t>
      </w:r>
      <w:r w:rsidRPr="00B45B02">
        <w:rPr>
          <w:sz w:val="22"/>
        </w:rPr>
        <w:t>e</w:t>
      </w:r>
      <w:r w:rsidRPr="00B45B02">
        <w:rPr>
          <w:spacing w:val="-2"/>
          <w:sz w:val="22"/>
        </w:rPr>
        <w:t xml:space="preserve"> </w:t>
      </w:r>
      <w:r w:rsidRPr="00B45B02">
        <w:rPr>
          <w:sz w:val="22"/>
        </w:rPr>
        <w:t>d</w:t>
      </w:r>
      <w:r w:rsidRPr="00B45B02">
        <w:rPr>
          <w:spacing w:val="-1"/>
          <w:sz w:val="22"/>
        </w:rPr>
        <w:t>u</w:t>
      </w:r>
      <w:r w:rsidRPr="00B45B02">
        <w:rPr>
          <w:spacing w:val="1"/>
          <w:sz w:val="22"/>
        </w:rPr>
        <w:t>r</w:t>
      </w:r>
      <w:r w:rsidRPr="00B45B02">
        <w:rPr>
          <w:spacing w:val="-1"/>
          <w:sz w:val="22"/>
        </w:rPr>
        <w:t>i</w:t>
      </w:r>
      <w:r w:rsidRPr="00B45B02">
        <w:rPr>
          <w:spacing w:val="2"/>
          <w:sz w:val="22"/>
        </w:rPr>
        <w:t>n</w:t>
      </w:r>
      <w:r w:rsidRPr="00B45B02">
        <w:rPr>
          <w:sz w:val="22"/>
        </w:rPr>
        <w:t>g</w:t>
      </w:r>
      <w:r w:rsidRPr="00B45B02">
        <w:rPr>
          <w:spacing w:val="-4"/>
          <w:sz w:val="22"/>
        </w:rPr>
        <w:t xml:space="preserve"> </w:t>
      </w:r>
      <w:r w:rsidRPr="00B45B02">
        <w:rPr>
          <w:sz w:val="22"/>
        </w:rPr>
        <w:t>the</w:t>
      </w:r>
      <w:r w:rsidRPr="00B45B02">
        <w:rPr>
          <w:spacing w:val="-2"/>
          <w:sz w:val="22"/>
        </w:rPr>
        <w:t xml:space="preserve"> </w:t>
      </w:r>
      <w:r w:rsidRPr="00B45B02">
        <w:rPr>
          <w:spacing w:val="2"/>
          <w:sz w:val="22"/>
        </w:rPr>
        <w:t>p</w:t>
      </w:r>
      <w:r w:rsidRPr="00B45B02">
        <w:rPr>
          <w:sz w:val="22"/>
        </w:rPr>
        <w:t>eri</w:t>
      </w:r>
      <w:r w:rsidRPr="00B45B02">
        <w:rPr>
          <w:spacing w:val="1"/>
          <w:sz w:val="22"/>
        </w:rPr>
        <w:t>o</w:t>
      </w:r>
      <w:r w:rsidRPr="00B45B02">
        <w:rPr>
          <w:sz w:val="22"/>
        </w:rPr>
        <w:t>d</w:t>
      </w:r>
      <w:r w:rsidRPr="00B45B02">
        <w:rPr>
          <w:spacing w:val="54"/>
          <w:sz w:val="22"/>
        </w:rPr>
        <w:t xml:space="preserve"> </w:t>
      </w:r>
      <w:r w:rsidRPr="00B45B02">
        <w:rPr>
          <w:spacing w:val="-1"/>
          <w:sz w:val="22"/>
        </w:rPr>
        <w:t>i</w:t>
      </w:r>
      <w:r w:rsidRPr="00B45B02">
        <w:rPr>
          <w:sz w:val="22"/>
        </w:rPr>
        <w:t>n</w:t>
      </w:r>
      <w:r w:rsidRPr="00B45B02">
        <w:rPr>
          <w:spacing w:val="2"/>
          <w:sz w:val="22"/>
        </w:rPr>
        <w:t xml:space="preserve"> </w:t>
      </w:r>
      <w:r w:rsidRPr="00B45B02">
        <w:rPr>
          <w:spacing w:val="-2"/>
          <w:sz w:val="22"/>
        </w:rPr>
        <w:t>w</w:t>
      </w:r>
      <w:r w:rsidRPr="00B45B02">
        <w:rPr>
          <w:spacing w:val="2"/>
          <w:sz w:val="22"/>
        </w:rPr>
        <w:t>h</w:t>
      </w:r>
      <w:r w:rsidRPr="00B45B02">
        <w:rPr>
          <w:spacing w:val="-1"/>
          <w:sz w:val="22"/>
        </w:rPr>
        <w:t>i</w:t>
      </w:r>
      <w:r w:rsidRPr="00B45B02">
        <w:rPr>
          <w:spacing w:val="1"/>
          <w:sz w:val="22"/>
        </w:rPr>
        <w:t>c</w:t>
      </w:r>
      <w:r w:rsidRPr="00B45B02">
        <w:rPr>
          <w:sz w:val="22"/>
        </w:rPr>
        <w:t>h</w:t>
      </w:r>
      <w:r w:rsidRPr="00B45B02">
        <w:rPr>
          <w:spacing w:val="54"/>
          <w:sz w:val="22"/>
        </w:rPr>
        <w:t xml:space="preserve"> </w:t>
      </w:r>
      <w:r w:rsidRPr="00B45B02">
        <w:rPr>
          <w:sz w:val="22"/>
        </w:rPr>
        <w:t>th</w:t>
      </w:r>
      <w:r w:rsidRPr="00B45B02">
        <w:rPr>
          <w:spacing w:val="-2"/>
          <w:sz w:val="22"/>
        </w:rPr>
        <w:t>i</w:t>
      </w:r>
      <w:r w:rsidRPr="00B45B02">
        <w:rPr>
          <w:sz w:val="22"/>
        </w:rPr>
        <w:t xml:space="preserve">s </w:t>
      </w:r>
      <w:r w:rsidRPr="00B45B02">
        <w:rPr>
          <w:spacing w:val="1"/>
          <w:sz w:val="22"/>
        </w:rPr>
        <w:t>G</w:t>
      </w:r>
      <w:r w:rsidRPr="00B45B02">
        <w:rPr>
          <w:sz w:val="22"/>
        </w:rPr>
        <w:t>u</w:t>
      </w:r>
      <w:r w:rsidRPr="00B45B02">
        <w:rPr>
          <w:spacing w:val="-1"/>
          <w:sz w:val="22"/>
        </w:rPr>
        <w:t>a</w:t>
      </w:r>
      <w:r w:rsidRPr="00B45B02">
        <w:rPr>
          <w:spacing w:val="1"/>
          <w:sz w:val="22"/>
        </w:rPr>
        <w:t>r</w:t>
      </w:r>
      <w:r w:rsidRPr="00B45B02">
        <w:rPr>
          <w:spacing w:val="2"/>
          <w:sz w:val="22"/>
        </w:rPr>
        <w:t>a</w:t>
      </w:r>
      <w:r w:rsidRPr="00B45B02">
        <w:rPr>
          <w:sz w:val="22"/>
        </w:rPr>
        <w:t>nt</w:t>
      </w:r>
      <w:r w:rsidRPr="00B45B02">
        <w:rPr>
          <w:spacing w:val="-1"/>
          <w:sz w:val="22"/>
        </w:rPr>
        <w:t>e</w:t>
      </w:r>
      <w:r w:rsidRPr="00B45B02">
        <w:rPr>
          <w:sz w:val="22"/>
        </w:rPr>
        <w:t>e</w:t>
      </w:r>
      <w:r w:rsidRPr="00B45B02">
        <w:rPr>
          <w:spacing w:val="52"/>
          <w:sz w:val="22"/>
        </w:rPr>
        <w:t xml:space="preserve"> </w:t>
      </w:r>
      <w:r w:rsidRPr="00B45B02">
        <w:rPr>
          <w:spacing w:val="-1"/>
          <w:sz w:val="22"/>
        </w:rPr>
        <w:t>i</w:t>
      </w:r>
      <w:r w:rsidRPr="00B45B02">
        <w:rPr>
          <w:sz w:val="22"/>
        </w:rPr>
        <w:t>s</w:t>
      </w:r>
      <w:r w:rsidRPr="00B45B02">
        <w:rPr>
          <w:spacing w:val="2"/>
          <w:sz w:val="22"/>
        </w:rPr>
        <w:t xml:space="preserve"> </w:t>
      </w:r>
      <w:r w:rsidRPr="00B45B02">
        <w:rPr>
          <w:spacing w:val="1"/>
          <w:sz w:val="22"/>
        </w:rPr>
        <w:t>s</w:t>
      </w:r>
      <w:r w:rsidRPr="00B45B02">
        <w:rPr>
          <w:sz w:val="22"/>
        </w:rPr>
        <w:t>t</w:t>
      </w:r>
      <w:r w:rsidRPr="00B45B02">
        <w:rPr>
          <w:spacing w:val="-1"/>
          <w:sz w:val="22"/>
        </w:rPr>
        <w:t>il</w:t>
      </w:r>
      <w:r w:rsidRPr="00B45B02">
        <w:rPr>
          <w:sz w:val="22"/>
        </w:rPr>
        <w:t xml:space="preserve">l </w:t>
      </w:r>
      <w:r w:rsidRPr="00B45B02">
        <w:rPr>
          <w:spacing w:val="-1"/>
          <w:sz w:val="22"/>
        </w:rPr>
        <w:t>v</w:t>
      </w:r>
      <w:r w:rsidRPr="00B45B02">
        <w:rPr>
          <w:sz w:val="22"/>
        </w:rPr>
        <w:t>a</w:t>
      </w:r>
      <w:r w:rsidRPr="00B45B02">
        <w:rPr>
          <w:spacing w:val="1"/>
          <w:sz w:val="22"/>
        </w:rPr>
        <w:t>l</w:t>
      </w:r>
      <w:r w:rsidRPr="00B45B02">
        <w:rPr>
          <w:spacing w:val="-1"/>
          <w:sz w:val="22"/>
        </w:rPr>
        <w:t>i</w:t>
      </w:r>
      <w:r w:rsidRPr="00B45B02">
        <w:rPr>
          <w:sz w:val="22"/>
        </w:rPr>
        <w:t>d,</w:t>
      </w:r>
      <w:r w:rsidRPr="00B45B02">
        <w:rPr>
          <w:spacing w:val="-1"/>
          <w:sz w:val="22"/>
        </w:rPr>
        <w:t xml:space="preserve"> i</w:t>
      </w:r>
      <w:r w:rsidRPr="00B45B02">
        <w:rPr>
          <w:sz w:val="22"/>
        </w:rPr>
        <w:t>f</w:t>
      </w:r>
      <w:r w:rsidRPr="00B45B02">
        <w:rPr>
          <w:spacing w:val="3"/>
          <w:sz w:val="22"/>
        </w:rPr>
        <w:t xml:space="preserve"> </w:t>
      </w:r>
      <w:r w:rsidRPr="00B45B02">
        <w:rPr>
          <w:sz w:val="22"/>
        </w:rPr>
        <w:t>the</w:t>
      </w:r>
      <w:r w:rsidRPr="00B45B02">
        <w:rPr>
          <w:spacing w:val="7"/>
          <w:sz w:val="22"/>
        </w:rPr>
        <w:t xml:space="preserve"> </w:t>
      </w:r>
      <w:r w:rsidRPr="00B45B02">
        <w:rPr>
          <w:spacing w:val="-1"/>
          <w:sz w:val="22"/>
        </w:rPr>
        <w:t>E</w:t>
      </w:r>
      <w:r w:rsidRPr="00B45B02">
        <w:rPr>
          <w:spacing w:val="4"/>
          <w:sz w:val="22"/>
        </w:rPr>
        <w:t>m</w:t>
      </w:r>
      <w:r w:rsidRPr="00B45B02">
        <w:rPr>
          <w:sz w:val="22"/>
        </w:rPr>
        <w:t>p</w:t>
      </w:r>
      <w:r w:rsidRPr="00B45B02">
        <w:rPr>
          <w:spacing w:val="-1"/>
          <w:sz w:val="22"/>
        </w:rPr>
        <w:t>l</w:t>
      </w:r>
      <w:r w:rsidRPr="00B45B02">
        <w:rPr>
          <w:spacing w:val="2"/>
          <w:sz w:val="22"/>
        </w:rPr>
        <w:t>o</w:t>
      </w:r>
      <w:r w:rsidRPr="00B45B02">
        <w:rPr>
          <w:spacing w:val="-4"/>
          <w:sz w:val="22"/>
        </w:rPr>
        <w:t>y</w:t>
      </w:r>
      <w:r w:rsidRPr="00B45B02">
        <w:rPr>
          <w:spacing w:val="4"/>
          <w:sz w:val="22"/>
        </w:rPr>
        <w:t>e</w:t>
      </w:r>
      <w:r w:rsidRPr="00B45B02">
        <w:rPr>
          <w:sz w:val="22"/>
        </w:rPr>
        <w:t>r</w:t>
      </w:r>
      <w:r w:rsidRPr="00B45B02">
        <w:rPr>
          <w:spacing w:val="-4"/>
          <w:sz w:val="22"/>
        </w:rPr>
        <w:t xml:space="preserve"> </w:t>
      </w:r>
      <w:r w:rsidRPr="00B45B02">
        <w:rPr>
          <w:sz w:val="22"/>
        </w:rPr>
        <w:t>a</w:t>
      </w:r>
      <w:r w:rsidRPr="00B45B02">
        <w:rPr>
          <w:spacing w:val="-1"/>
          <w:sz w:val="22"/>
        </w:rPr>
        <w:t>g</w:t>
      </w:r>
      <w:r w:rsidRPr="00B45B02">
        <w:rPr>
          <w:spacing w:val="1"/>
          <w:sz w:val="22"/>
        </w:rPr>
        <w:t>r</w:t>
      </w:r>
      <w:r w:rsidRPr="00B45B02">
        <w:rPr>
          <w:sz w:val="22"/>
        </w:rPr>
        <w:t>e</w:t>
      </w:r>
      <w:r w:rsidRPr="00B45B02">
        <w:rPr>
          <w:spacing w:val="-1"/>
          <w:sz w:val="22"/>
        </w:rPr>
        <w:t>e</w:t>
      </w:r>
      <w:r w:rsidRPr="00B45B02">
        <w:rPr>
          <w:sz w:val="22"/>
        </w:rPr>
        <w:t>s to</w:t>
      </w:r>
      <w:r w:rsidRPr="00B45B02">
        <w:rPr>
          <w:spacing w:val="2"/>
          <w:sz w:val="22"/>
        </w:rPr>
        <w:t xml:space="preserve"> </w:t>
      </w:r>
      <w:r w:rsidRPr="00B45B02">
        <w:rPr>
          <w:sz w:val="22"/>
        </w:rPr>
        <w:t>grant</w:t>
      </w:r>
      <w:r w:rsidRPr="00B45B02">
        <w:rPr>
          <w:spacing w:val="-1"/>
          <w:sz w:val="22"/>
        </w:rPr>
        <w:t xml:space="preserve"> </w:t>
      </w:r>
      <w:r w:rsidRPr="00B45B02">
        <w:rPr>
          <w:sz w:val="22"/>
        </w:rPr>
        <w:t>a</w:t>
      </w:r>
      <w:r w:rsidRPr="00B45B02">
        <w:rPr>
          <w:spacing w:val="3"/>
          <w:sz w:val="22"/>
        </w:rPr>
        <w:t xml:space="preserve"> </w:t>
      </w:r>
      <w:r w:rsidRPr="00B45B02">
        <w:rPr>
          <w:sz w:val="22"/>
        </w:rPr>
        <w:t>t</w:t>
      </w:r>
      <w:r w:rsidRPr="00B45B02">
        <w:rPr>
          <w:spacing w:val="-1"/>
          <w:sz w:val="22"/>
        </w:rPr>
        <w:t>i</w:t>
      </w:r>
      <w:r w:rsidRPr="00B45B02">
        <w:rPr>
          <w:spacing w:val="4"/>
          <w:sz w:val="22"/>
        </w:rPr>
        <w:t>m</w:t>
      </w:r>
      <w:r w:rsidRPr="00B45B02">
        <w:rPr>
          <w:sz w:val="22"/>
        </w:rPr>
        <w:t xml:space="preserve">e </w:t>
      </w:r>
      <w:r w:rsidRPr="00B45B02">
        <w:rPr>
          <w:spacing w:val="1"/>
          <w:sz w:val="22"/>
        </w:rPr>
        <w:t>ex</w:t>
      </w:r>
      <w:r w:rsidRPr="00B45B02">
        <w:rPr>
          <w:sz w:val="22"/>
        </w:rPr>
        <w:t>te</w:t>
      </w:r>
      <w:r w:rsidRPr="00B45B02">
        <w:rPr>
          <w:spacing w:val="-1"/>
          <w:sz w:val="22"/>
        </w:rPr>
        <w:t>n</w:t>
      </w:r>
      <w:r w:rsidRPr="00B45B02">
        <w:rPr>
          <w:spacing w:val="1"/>
          <w:sz w:val="22"/>
        </w:rPr>
        <w:t>s</w:t>
      </w:r>
      <w:r w:rsidRPr="00B45B02">
        <w:rPr>
          <w:spacing w:val="-1"/>
          <w:sz w:val="22"/>
        </w:rPr>
        <w:t>i</w:t>
      </w:r>
      <w:r w:rsidRPr="00B45B02">
        <w:rPr>
          <w:spacing w:val="2"/>
          <w:sz w:val="22"/>
        </w:rPr>
        <w:t>o</w:t>
      </w:r>
      <w:r w:rsidRPr="00B45B02">
        <w:rPr>
          <w:sz w:val="22"/>
        </w:rPr>
        <w:t>n</w:t>
      </w:r>
      <w:r w:rsidRPr="00B45B02">
        <w:rPr>
          <w:spacing w:val="55"/>
          <w:sz w:val="22"/>
        </w:rPr>
        <w:t xml:space="preserve"> </w:t>
      </w:r>
      <w:r w:rsidRPr="00B45B02">
        <w:rPr>
          <w:sz w:val="22"/>
        </w:rPr>
        <w:t>to</w:t>
      </w:r>
      <w:r w:rsidRPr="00B45B02">
        <w:rPr>
          <w:spacing w:val="2"/>
          <w:sz w:val="22"/>
        </w:rPr>
        <w:t xml:space="preserve"> </w:t>
      </w:r>
      <w:r w:rsidRPr="00B45B02">
        <w:rPr>
          <w:sz w:val="22"/>
        </w:rPr>
        <w:t>the</w:t>
      </w:r>
      <w:r w:rsidRPr="00B45B02">
        <w:rPr>
          <w:spacing w:val="2"/>
          <w:sz w:val="22"/>
        </w:rPr>
        <w:t xml:space="preserve"> </w:t>
      </w:r>
      <w:r w:rsidRPr="00B45B02">
        <w:rPr>
          <w:sz w:val="22"/>
        </w:rPr>
        <w:t>Co</w:t>
      </w:r>
      <w:r w:rsidRPr="00B45B02">
        <w:rPr>
          <w:spacing w:val="2"/>
          <w:sz w:val="22"/>
        </w:rPr>
        <w:t>n</w:t>
      </w:r>
      <w:r w:rsidRPr="00B45B02">
        <w:rPr>
          <w:sz w:val="22"/>
        </w:rPr>
        <w:t>tra</w:t>
      </w:r>
      <w:r w:rsidRPr="00B45B02">
        <w:rPr>
          <w:spacing w:val="1"/>
          <w:sz w:val="22"/>
        </w:rPr>
        <w:t>c</w:t>
      </w:r>
      <w:r w:rsidRPr="00B45B02">
        <w:rPr>
          <w:sz w:val="22"/>
        </w:rPr>
        <w:t>tor</w:t>
      </w:r>
      <w:r w:rsidRPr="00B45B02">
        <w:rPr>
          <w:spacing w:val="-3"/>
          <w:sz w:val="22"/>
        </w:rPr>
        <w:t xml:space="preserve"> </w:t>
      </w:r>
      <w:r w:rsidRPr="00B45B02">
        <w:rPr>
          <w:sz w:val="22"/>
        </w:rPr>
        <w:t>or</w:t>
      </w:r>
      <w:r w:rsidRPr="00B45B02">
        <w:rPr>
          <w:spacing w:val="3"/>
          <w:sz w:val="22"/>
        </w:rPr>
        <w:t xml:space="preserve"> </w:t>
      </w:r>
      <w:r w:rsidRPr="00B45B02">
        <w:rPr>
          <w:spacing w:val="-1"/>
          <w:sz w:val="22"/>
        </w:rPr>
        <w:t>i</w:t>
      </w:r>
      <w:r w:rsidRPr="00B45B02">
        <w:rPr>
          <w:sz w:val="22"/>
        </w:rPr>
        <w:t>f</w:t>
      </w:r>
      <w:r w:rsidRPr="00B45B02">
        <w:rPr>
          <w:spacing w:val="5"/>
          <w:sz w:val="22"/>
        </w:rPr>
        <w:t xml:space="preserve"> </w:t>
      </w:r>
      <w:r w:rsidRPr="00B45B02">
        <w:rPr>
          <w:sz w:val="22"/>
        </w:rPr>
        <w:t>the</w:t>
      </w:r>
      <w:r w:rsidRPr="00B45B02">
        <w:rPr>
          <w:spacing w:val="1"/>
          <w:sz w:val="22"/>
        </w:rPr>
        <w:t xml:space="preserve"> </w:t>
      </w:r>
      <w:r w:rsidRPr="00B45B02">
        <w:rPr>
          <w:sz w:val="22"/>
        </w:rPr>
        <w:t>Con</w:t>
      </w:r>
      <w:r w:rsidRPr="00B45B02">
        <w:rPr>
          <w:spacing w:val="-1"/>
          <w:sz w:val="22"/>
        </w:rPr>
        <w:t>t</w:t>
      </w:r>
      <w:r w:rsidRPr="00B45B02">
        <w:rPr>
          <w:spacing w:val="1"/>
          <w:sz w:val="22"/>
        </w:rPr>
        <w:t>r</w:t>
      </w:r>
      <w:r w:rsidRPr="00B45B02">
        <w:rPr>
          <w:sz w:val="22"/>
        </w:rPr>
        <w:t>a</w:t>
      </w:r>
      <w:r w:rsidRPr="00B45B02">
        <w:rPr>
          <w:spacing w:val="1"/>
          <w:sz w:val="22"/>
        </w:rPr>
        <w:t>c</w:t>
      </w:r>
      <w:r w:rsidRPr="00B45B02">
        <w:rPr>
          <w:sz w:val="22"/>
        </w:rPr>
        <w:t>tor</w:t>
      </w:r>
      <w:r w:rsidRPr="00B45B02">
        <w:rPr>
          <w:spacing w:val="-3"/>
          <w:sz w:val="22"/>
        </w:rPr>
        <w:t xml:space="preserve"> </w:t>
      </w:r>
      <w:r w:rsidRPr="00B45B02">
        <w:rPr>
          <w:spacing w:val="2"/>
          <w:sz w:val="22"/>
        </w:rPr>
        <w:t>f</w:t>
      </w:r>
      <w:r w:rsidRPr="00B45B02">
        <w:rPr>
          <w:sz w:val="22"/>
        </w:rPr>
        <w:t>a</w:t>
      </w:r>
      <w:r w:rsidRPr="00B45B02">
        <w:rPr>
          <w:spacing w:val="-1"/>
          <w:sz w:val="22"/>
        </w:rPr>
        <w:t>il</w:t>
      </w:r>
      <w:r w:rsidRPr="00B45B02">
        <w:rPr>
          <w:sz w:val="22"/>
        </w:rPr>
        <w:t>s</w:t>
      </w:r>
      <w:r w:rsidRPr="00B45B02">
        <w:rPr>
          <w:spacing w:val="1"/>
          <w:sz w:val="22"/>
        </w:rPr>
        <w:t xml:space="preserve"> </w:t>
      </w:r>
      <w:r w:rsidRPr="00B45B02">
        <w:rPr>
          <w:sz w:val="22"/>
        </w:rPr>
        <w:t>to</w:t>
      </w:r>
      <w:r w:rsidRPr="00B45B02">
        <w:rPr>
          <w:spacing w:val="2"/>
          <w:sz w:val="22"/>
        </w:rPr>
        <w:t xml:space="preserve"> </w:t>
      </w:r>
      <w:r w:rsidRPr="00B45B02">
        <w:rPr>
          <w:spacing w:val="1"/>
          <w:sz w:val="22"/>
        </w:rPr>
        <w:t>c</w:t>
      </w:r>
      <w:r w:rsidRPr="00B45B02">
        <w:rPr>
          <w:sz w:val="22"/>
        </w:rPr>
        <w:t>o</w:t>
      </w:r>
      <w:r w:rsidRPr="00B45B02">
        <w:rPr>
          <w:spacing w:val="4"/>
          <w:sz w:val="22"/>
        </w:rPr>
        <w:t>m</w:t>
      </w:r>
      <w:r w:rsidRPr="00B45B02">
        <w:rPr>
          <w:sz w:val="22"/>
        </w:rPr>
        <w:t>p</w:t>
      </w:r>
      <w:r w:rsidRPr="00B45B02">
        <w:rPr>
          <w:spacing w:val="-1"/>
          <w:sz w:val="22"/>
        </w:rPr>
        <w:t>l</w:t>
      </w:r>
      <w:r w:rsidRPr="00B45B02">
        <w:rPr>
          <w:sz w:val="22"/>
        </w:rPr>
        <w:t>ete</w:t>
      </w:r>
      <w:r w:rsidRPr="00B45B02">
        <w:rPr>
          <w:spacing w:val="-4"/>
          <w:sz w:val="22"/>
        </w:rPr>
        <w:t xml:space="preserve"> </w:t>
      </w:r>
      <w:r w:rsidRPr="00B45B02">
        <w:rPr>
          <w:spacing w:val="2"/>
          <w:sz w:val="22"/>
        </w:rPr>
        <w:t>t</w:t>
      </w:r>
      <w:r w:rsidRPr="00B45B02">
        <w:rPr>
          <w:sz w:val="22"/>
        </w:rPr>
        <w:t>he</w:t>
      </w:r>
      <w:r w:rsidRPr="00B45B02">
        <w:rPr>
          <w:spacing w:val="-2"/>
          <w:sz w:val="22"/>
        </w:rPr>
        <w:t xml:space="preserve"> </w:t>
      </w:r>
      <w:r w:rsidRPr="00B45B02">
        <w:rPr>
          <w:spacing w:val="9"/>
          <w:sz w:val="22"/>
        </w:rPr>
        <w:t>W</w:t>
      </w:r>
      <w:r w:rsidRPr="00B45B02">
        <w:rPr>
          <w:sz w:val="22"/>
        </w:rPr>
        <w:t>o</w:t>
      </w:r>
      <w:r w:rsidRPr="00B45B02">
        <w:rPr>
          <w:spacing w:val="-2"/>
          <w:sz w:val="22"/>
        </w:rPr>
        <w:t>r</w:t>
      </w:r>
      <w:r w:rsidRPr="00B45B02">
        <w:rPr>
          <w:spacing w:val="1"/>
          <w:sz w:val="22"/>
        </w:rPr>
        <w:t>k</w:t>
      </w:r>
      <w:r w:rsidRPr="00B45B02">
        <w:rPr>
          <w:sz w:val="22"/>
        </w:rPr>
        <w:t>s w</w:t>
      </w:r>
      <w:r w:rsidRPr="00B45B02">
        <w:rPr>
          <w:spacing w:val="-1"/>
          <w:sz w:val="22"/>
        </w:rPr>
        <w:t>i</w:t>
      </w:r>
      <w:r w:rsidRPr="00B45B02">
        <w:rPr>
          <w:sz w:val="22"/>
        </w:rPr>
        <w:t>t</w:t>
      </w:r>
      <w:r w:rsidRPr="00B45B02">
        <w:rPr>
          <w:spacing w:val="2"/>
          <w:sz w:val="22"/>
        </w:rPr>
        <w:t>h</w:t>
      </w:r>
      <w:r w:rsidRPr="00B45B02">
        <w:rPr>
          <w:spacing w:val="-1"/>
          <w:sz w:val="22"/>
        </w:rPr>
        <w:t>i</w:t>
      </w:r>
      <w:r w:rsidRPr="00B45B02">
        <w:rPr>
          <w:sz w:val="22"/>
        </w:rPr>
        <w:t>n</w:t>
      </w:r>
      <w:r w:rsidRPr="00B45B02">
        <w:rPr>
          <w:spacing w:val="52"/>
          <w:sz w:val="22"/>
        </w:rPr>
        <w:t xml:space="preserve"> </w:t>
      </w:r>
      <w:r w:rsidRPr="00B45B02">
        <w:rPr>
          <w:spacing w:val="2"/>
          <w:sz w:val="22"/>
        </w:rPr>
        <w:t>t</w:t>
      </w:r>
      <w:r w:rsidRPr="00B45B02">
        <w:rPr>
          <w:sz w:val="22"/>
        </w:rPr>
        <w:t>he</w:t>
      </w:r>
      <w:r w:rsidRPr="00B45B02">
        <w:rPr>
          <w:spacing w:val="-2"/>
          <w:sz w:val="22"/>
        </w:rPr>
        <w:t xml:space="preserve"> </w:t>
      </w:r>
      <w:r w:rsidRPr="00B45B02">
        <w:rPr>
          <w:sz w:val="22"/>
        </w:rPr>
        <w:t>t</w:t>
      </w:r>
      <w:r w:rsidRPr="00B45B02">
        <w:rPr>
          <w:spacing w:val="-1"/>
          <w:sz w:val="22"/>
        </w:rPr>
        <w:t>i</w:t>
      </w:r>
      <w:r w:rsidRPr="00B45B02">
        <w:rPr>
          <w:spacing w:val="4"/>
          <w:sz w:val="22"/>
        </w:rPr>
        <w:t>m</w:t>
      </w:r>
      <w:r w:rsidRPr="00B45B02">
        <w:rPr>
          <w:sz w:val="22"/>
        </w:rPr>
        <w:t>e</w:t>
      </w:r>
      <w:r w:rsidRPr="00B45B02">
        <w:rPr>
          <w:spacing w:val="51"/>
          <w:sz w:val="22"/>
        </w:rPr>
        <w:t xml:space="preserve"> </w:t>
      </w:r>
      <w:r w:rsidRPr="00B45B02">
        <w:rPr>
          <w:sz w:val="22"/>
        </w:rPr>
        <w:t>of</w:t>
      </w:r>
      <w:r w:rsidRPr="00B45B02">
        <w:rPr>
          <w:spacing w:val="2"/>
          <w:sz w:val="22"/>
        </w:rPr>
        <w:t xml:space="preserve"> </w:t>
      </w:r>
      <w:r w:rsidRPr="00B45B02">
        <w:rPr>
          <w:spacing w:val="1"/>
          <w:sz w:val="22"/>
        </w:rPr>
        <w:t>c</w:t>
      </w:r>
      <w:r w:rsidRPr="00B45B02">
        <w:rPr>
          <w:sz w:val="22"/>
        </w:rPr>
        <w:t>o</w:t>
      </w:r>
      <w:r w:rsidRPr="00B45B02">
        <w:rPr>
          <w:spacing w:val="4"/>
          <w:sz w:val="22"/>
        </w:rPr>
        <w:t>m</w:t>
      </w:r>
      <w:r w:rsidRPr="00B45B02">
        <w:rPr>
          <w:sz w:val="22"/>
        </w:rPr>
        <w:t>p</w:t>
      </w:r>
      <w:r w:rsidRPr="00B45B02">
        <w:rPr>
          <w:spacing w:val="-1"/>
          <w:sz w:val="22"/>
        </w:rPr>
        <w:t>l</w:t>
      </w:r>
      <w:r w:rsidRPr="00B45B02">
        <w:rPr>
          <w:sz w:val="22"/>
        </w:rPr>
        <w:t>et</w:t>
      </w:r>
      <w:r w:rsidRPr="00B45B02">
        <w:rPr>
          <w:spacing w:val="1"/>
          <w:sz w:val="22"/>
        </w:rPr>
        <w:t>i</w:t>
      </w:r>
      <w:r w:rsidRPr="00B45B02">
        <w:rPr>
          <w:sz w:val="22"/>
        </w:rPr>
        <w:t>on</w:t>
      </w:r>
      <w:r w:rsidRPr="00B45B02">
        <w:rPr>
          <w:spacing w:val="-8"/>
          <w:sz w:val="22"/>
        </w:rPr>
        <w:t xml:space="preserve"> </w:t>
      </w:r>
      <w:r w:rsidRPr="00B45B02">
        <w:rPr>
          <w:sz w:val="22"/>
        </w:rPr>
        <w:t>as</w:t>
      </w:r>
      <w:r w:rsidRPr="00B45B02">
        <w:rPr>
          <w:spacing w:val="-1"/>
          <w:sz w:val="22"/>
        </w:rPr>
        <w:t xml:space="preserve"> </w:t>
      </w:r>
      <w:r w:rsidRPr="00B45B02">
        <w:rPr>
          <w:spacing w:val="1"/>
          <w:sz w:val="22"/>
        </w:rPr>
        <w:t>s</w:t>
      </w:r>
      <w:r w:rsidRPr="00B45B02">
        <w:rPr>
          <w:sz w:val="22"/>
        </w:rPr>
        <w:t>ta</w:t>
      </w:r>
      <w:r w:rsidRPr="00B45B02">
        <w:rPr>
          <w:spacing w:val="-1"/>
          <w:sz w:val="22"/>
        </w:rPr>
        <w:t>t</w:t>
      </w:r>
      <w:r w:rsidRPr="00B45B02">
        <w:rPr>
          <w:spacing w:val="2"/>
          <w:sz w:val="22"/>
        </w:rPr>
        <w:t>e</w:t>
      </w:r>
      <w:r w:rsidRPr="00B45B02">
        <w:rPr>
          <w:sz w:val="22"/>
        </w:rPr>
        <w:t>d</w:t>
      </w:r>
      <w:r w:rsidRPr="00B45B02">
        <w:rPr>
          <w:spacing w:val="-3"/>
          <w:sz w:val="22"/>
        </w:rPr>
        <w:t xml:space="preserve"> </w:t>
      </w:r>
      <w:r w:rsidRPr="00B45B02">
        <w:rPr>
          <w:spacing w:val="-1"/>
          <w:sz w:val="22"/>
        </w:rPr>
        <w:t>i</w:t>
      </w:r>
      <w:r w:rsidRPr="00B45B02">
        <w:rPr>
          <w:sz w:val="22"/>
        </w:rPr>
        <w:t>n t</w:t>
      </w:r>
      <w:r w:rsidRPr="00B45B02">
        <w:rPr>
          <w:spacing w:val="1"/>
          <w:sz w:val="22"/>
        </w:rPr>
        <w:t>h</w:t>
      </w:r>
      <w:r w:rsidRPr="00B45B02">
        <w:rPr>
          <w:sz w:val="22"/>
        </w:rPr>
        <w:t>e</w:t>
      </w:r>
      <w:r w:rsidRPr="00B45B02">
        <w:rPr>
          <w:spacing w:val="-3"/>
          <w:sz w:val="22"/>
        </w:rPr>
        <w:t xml:space="preserve"> </w:t>
      </w:r>
      <w:r w:rsidRPr="00B45B02">
        <w:rPr>
          <w:spacing w:val="2"/>
          <w:sz w:val="22"/>
        </w:rPr>
        <w:t>C</w:t>
      </w:r>
      <w:r w:rsidRPr="00B45B02">
        <w:rPr>
          <w:sz w:val="22"/>
        </w:rPr>
        <w:t>o</w:t>
      </w:r>
      <w:r w:rsidRPr="00B45B02">
        <w:rPr>
          <w:spacing w:val="-1"/>
          <w:sz w:val="22"/>
        </w:rPr>
        <w:t>n</w:t>
      </w:r>
      <w:r w:rsidRPr="00B45B02">
        <w:rPr>
          <w:sz w:val="22"/>
        </w:rPr>
        <w:t>tra</w:t>
      </w:r>
      <w:r w:rsidRPr="00B45B02">
        <w:rPr>
          <w:spacing w:val="1"/>
          <w:sz w:val="22"/>
        </w:rPr>
        <w:t>c</w:t>
      </w:r>
      <w:r w:rsidRPr="00B45B02">
        <w:rPr>
          <w:spacing w:val="2"/>
          <w:sz w:val="22"/>
        </w:rPr>
        <w:t>t</w:t>
      </w:r>
      <w:r w:rsidRPr="00B45B02">
        <w:rPr>
          <w:sz w:val="22"/>
        </w:rPr>
        <w:t>,</w:t>
      </w:r>
      <w:r w:rsidRPr="00B45B02">
        <w:rPr>
          <w:spacing w:val="49"/>
          <w:sz w:val="22"/>
        </w:rPr>
        <w:t xml:space="preserve"> </w:t>
      </w:r>
      <w:r w:rsidRPr="00B45B02">
        <w:rPr>
          <w:sz w:val="22"/>
        </w:rPr>
        <w:t>or</w:t>
      </w:r>
      <w:r w:rsidRPr="00B45B02">
        <w:rPr>
          <w:spacing w:val="-2"/>
          <w:sz w:val="22"/>
        </w:rPr>
        <w:t xml:space="preserve"> </w:t>
      </w:r>
      <w:r w:rsidRPr="00B45B02">
        <w:rPr>
          <w:spacing w:val="2"/>
          <w:sz w:val="22"/>
        </w:rPr>
        <w:t>f</w:t>
      </w:r>
      <w:r w:rsidRPr="00B45B02">
        <w:rPr>
          <w:sz w:val="22"/>
        </w:rPr>
        <w:t>a</w:t>
      </w:r>
      <w:r w:rsidRPr="00B45B02">
        <w:rPr>
          <w:spacing w:val="-1"/>
          <w:sz w:val="22"/>
        </w:rPr>
        <w:t>il</w:t>
      </w:r>
      <w:r w:rsidRPr="00B45B02">
        <w:rPr>
          <w:sz w:val="22"/>
        </w:rPr>
        <w:t>s</w:t>
      </w:r>
      <w:r w:rsidRPr="00B45B02">
        <w:rPr>
          <w:spacing w:val="-1"/>
          <w:sz w:val="22"/>
        </w:rPr>
        <w:t xml:space="preserve"> </w:t>
      </w:r>
      <w:r w:rsidRPr="00B45B02">
        <w:rPr>
          <w:sz w:val="22"/>
        </w:rPr>
        <w:t>to</w:t>
      </w:r>
      <w:r w:rsidRPr="00B45B02">
        <w:rPr>
          <w:spacing w:val="3"/>
          <w:sz w:val="22"/>
        </w:rPr>
        <w:t xml:space="preserve"> </w:t>
      </w:r>
      <w:r w:rsidRPr="00B45B02">
        <w:rPr>
          <w:sz w:val="22"/>
        </w:rPr>
        <w:t>d</w:t>
      </w:r>
      <w:r w:rsidRPr="00B45B02">
        <w:rPr>
          <w:spacing w:val="-1"/>
          <w:sz w:val="22"/>
        </w:rPr>
        <w:t>i</w:t>
      </w:r>
      <w:r w:rsidRPr="00B45B02">
        <w:rPr>
          <w:spacing w:val="1"/>
          <w:sz w:val="22"/>
        </w:rPr>
        <w:t>sc</w:t>
      </w:r>
      <w:r w:rsidRPr="00B45B02">
        <w:rPr>
          <w:spacing w:val="2"/>
          <w:sz w:val="22"/>
        </w:rPr>
        <w:t>h</w:t>
      </w:r>
      <w:r w:rsidRPr="00B45B02">
        <w:rPr>
          <w:sz w:val="22"/>
        </w:rPr>
        <w:t>arge</w:t>
      </w:r>
      <w:r w:rsidRPr="00B45B02">
        <w:rPr>
          <w:spacing w:val="-6"/>
          <w:sz w:val="22"/>
        </w:rPr>
        <w:t xml:space="preserve"> </w:t>
      </w:r>
      <w:r w:rsidRPr="00B45B02">
        <w:rPr>
          <w:sz w:val="22"/>
        </w:rPr>
        <w:t>h</w:t>
      </w:r>
      <w:r w:rsidRPr="00B45B02">
        <w:rPr>
          <w:spacing w:val="-1"/>
          <w:sz w:val="22"/>
        </w:rPr>
        <w:t>i</w:t>
      </w:r>
      <w:r w:rsidRPr="00B45B02">
        <w:rPr>
          <w:spacing w:val="4"/>
          <w:sz w:val="22"/>
        </w:rPr>
        <w:t>m</w:t>
      </w:r>
      <w:r w:rsidRPr="00B45B02">
        <w:rPr>
          <w:spacing w:val="-1"/>
          <w:sz w:val="22"/>
        </w:rPr>
        <w:t>s</w:t>
      </w:r>
      <w:r w:rsidRPr="00B45B02">
        <w:rPr>
          <w:sz w:val="22"/>
        </w:rPr>
        <w:t>e</w:t>
      </w:r>
      <w:r w:rsidRPr="00B45B02">
        <w:rPr>
          <w:spacing w:val="-1"/>
          <w:sz w:val="22"/>
        </w:rPr>
        <w:t>l</w:t>
      </w:r>
      <w:r w:rsidRPr="00B45B02">
        <w:rPr>
          <w:sz w:val="22"/>
        </w:rPr>
        <w:t>f</w:t>
      </w:r>
      <w:r w:rsidRPr="00B45B02">
        <w:rPr>
          <w:spacing w:val="-4"/>
          <w:sz w:val="22"/>
        </w:rPr>
        <w:t xml:space="preserve"> </w:t>
      </w:r>
      <w:r w:rsidRPr="00B45B02">
        <w:rPr>
          <w:sz w:val="22"/>
        </w:rPr>
        <w:t>of</w:t>
      </w:r>
      <w:r w:rsidRPr="00B45B02">
        <w:rPr>
          <w:spacing w:val="-1"/>
          <w:sz w:val="22"/>
        </w:rPr>
        <w:t xml:space="preserve"> </w:t>
      </w:r>
      <w:r w:rsidRPr="00B45B02">
        <w:rPr>
          <w:sz w:val="22"/>
        </w:rPr>
        <w:t>t</w:t>
      </w:r>
      <w:r w:rsidRPr="00B45B02">
        <w:rPr>
          <w:spacing w:val="-1"/>
          <w:sz w:val="22"/>
        </w:rPr>
        <w:t>h</w:t>
      </w:r>
      <w:r w:rsidRPr="00B45B02">
        <w:rPr>
          <w:sz w:val="22"/>
        </w:rPr>
        <w:t xml:space="preserve">e </w:t>
      </w:r>
      <w:r w:rsidRPr="00B45B02">
        <w:rPr>
          <w:spacing w:val="-1"/>
          <w:sz w:val="22"/>
        </w:rPr>
        <w:t>li</w:t>
      </w:r>
      <w:r w:rsidRPr="00B45B02">
        <w:rPr>
          <w:spacing w:val="2"/>
          <w:sz w:val="22"/>
        </w:rPr>
        <w:t>a</w:t>
      </w:r>
      <w:r w:rsidRPr="00B45B02">
        <w:rPr>
          <w:sz w:val="22"/>
        </w:rPr>
        <w:t>b</w:t>
      </w:r>
      <w:r w:rsidRPr="00B45B02">
        <w:rPr>
          <w:spacing w:val="1"/>
          <w:sz w:val="22"/>
        </w:rPr>
        <w:t>i</w:t>
      </w:r>
      <w:r w:rsidRPr="00B45B02">
        <w:rPr>
          <w:spacing w:val="-1"/>
          <w:sz w:val="22"/>
        </w:rPr>
        <w:t>li</w:t>
      </w:r>
      <w:r w:rsidRPr="00B45B02">
        <w:rPr>
          <w:spacing w:val="4"/>
          <w:sz w:val="22"/>
        </w:rPr>
        <w:t>t</w:t>
      </w:r>
      <w:r w:rsidRPr="00B45B02">
        <w:rPr>
          <w:sz w:val="22"/>
        </w:rPr>
        <w:t>y</w:t>
      </w:r>
      <w:r w:rsidRPr="00B45B02">
        <w:rPr>
          <w:spacing w:val="17"/>
          <w:sz w:val="22"/>
        </w:rPr>
        <w:t xml:space="preserve"> </w:t>
      </w:r>
      <w:r w:rsidRPr="00B45B02">
        <w:rPr>
          <w:sz w:val="22"/>
        </w:rPr>
        <w:t>or</w:t>
      </w:r>
      <w:r w:rsidRPr="00B45B02">
        <w:rPr>
          <w:spacing w:val="22"/>
          <w:sz w:val="22"/>
        </w:rPr>
        <w:t xml:space="preserve"> </w:t>
      </w:r>
      <w:r w:rsidRPr="00B45B02">
        <w:rPr>
          <w:spacing w:val="2"/>
          <w:sz w:val="22"/>
        </w:rPr>
        <w:t>d</w:t>
      </w:r>
      <w:r w:rsidRPr="00B45B02">
        <w:rPr>
          <w:sz w:val="22"/>
        </w:rPr>
        <w:t>a</w:t>
      </w:r>
      <w:r w:rsidRPr="00B45B02">
        <w:rPr>
          <w:spacing w:val="4"/>
          <w:sz w:val="22"/>
        </w:rPr>
        <w:t>m</w:t>
      </w:r>
      <w:r w:rsidRPr="00B45B02">
        <w:rPr>
          <w:sz w:val="22"/>
        </w:rPr>
        <w:t>a</w:t>
      </w:r>
      <w:r w:rsidRPr="00B45B02">
        <w:rPr>
          <w:spacing w:val="-1"/>
          <w:sz w:val="22"/>
        </w:rPr>
        <w:t>g</w:t>
      </w:r>
      <w:r w:rsidRPr="00B45B02">
        <w:rPr>
          <w:sz w:val="22"/>
        </w:rPr>
        <w:t>es</w:t>
      </w:r>
      <w:r w:rsidRPr="00B45B02">
        <w:rPr>
          <w:spacing w:val="18"/>
          <w:sz w:val="22"/>
        </w:rPr>
        <w:t xml:space="preserve"> </w:t>
      </w:r>
      <w:r w:rsidRPr="00B45B02">
        <w:rPr>
          <w:sz w:val="22"/>
        </w:rPr>
        <w:t>or</w:t>
      </w:r>
      <w:r w:rsidRPr="00B45B02">
        <w:rPr>
          <w:spacing w:val="22"/>
          <w:sz w:val="22"/>
        </w:rPr>
        <w:t xml:space="preserve"> </w:t>
      </w:r>
      <w:r w:rsidRPr="00B45B02">
        <w:rPr>
          <w:sz w:val="22"/>
        </w:rPr>
        <w:t>d</w:t>
      </w:r>
      <w:r w:rsidRPr="00B45B02">
        <w:rPr>
          <w:spacing w:val="-1"/>
          <w:sz w:val="22"/>
        </w:rPr>
        <w:t>e</w:t>
      </w:r>
      <w:r w:rsidRPr="00B45B02">
        <w:rPr>
          <w:spacing w:val="2"/>
          <w:sz w:val="22"/>
        </w:rPr>
        <w:t>b</w:t>
      </w:r>
      <w:r w:rsidRPr="00B45B02">
        <w:rPr>
          <w:sz w:val="22"/>
        </w:rPr>
        <w:t xml:space="preserve">ts </w:t>
      </w:r>
      <w:r w:rsidRPr="00B45B02">
        <w:rPr>
          <w:spacing w:val="44"/>
          <w:sz w:val="22"/>
        </w:rPr>
        <w:t xml:space="preserve"> </w:t>
      </w:r>
      <w:r w:rsidRPr="00B45B02">
        <w:rPr>
          <w:sz w:val="22"/>
        </w:rPr>
        <w:t xml:space="preserve">as </w:t>
      </w:r>
      <w:r w:rsidRPr="00B45B02">
        <w:rPr>
          <w:spacing w:val="47"/>
          <w:sz w:val="22"/>
        </w:rPr>
        <w:t xml:space="preserve"> </w:t>
      </w:r>
      <w:r w:rsidRPr="00B45B02">
        <w:rPr>
          <w:spacing w:val="1"/>
          <w:sz w:val="22"/>
        </w:rPr>
        <w:t>s</w:t>
      </w:r>
      <w:r w:rsidRPr="00B45B02">
        <w:rPr>
          <w:sz w:val="22"/>
        </w:rPr>
        <w:t>ta</w:t>
      </w:r>
      <w:r w:rsidRPr="00B45B02">
        <w:rPr>
          <w:spacing w:val="1"/>
          <w:sz w:val="22"/>
        </w:rPr>
        <w:t>t</w:t>
      </w:r>
      <w:r w:rsidRPr="00B45B02">
        <w:rPr>
          <w:sz w:val="22"/>
        </w:rPr>
        <w:t>ed</w:t>
      </w:r>
      <w:r w:rsidRPr="00B45B02">
        <w:rPr>
          <w:spacing w:val="21"/>
          <w:sz w:val="22"/>
        </w:rPr>
        <w:t xml:space="preserve"> </w:t>
      </w:r>
      <w:r w:rsidRPr="00B45B02">
        <w:rPr>
          <w:sz w:val="22"/>
        </w:rPr>
        <w:t>u</w:t>
      </w:r>
      <w:r w:rsidRPr="00B45B02">
        <w:rPr>
          <w:spacing w:val="-1"/>
          <w:sz w:val="22"/>
        </w:rPr>
        <w:t>n</w:t>
      </w:r>
      <w:r w:rsidRPr="00B45B02">
        <w:rPr>
          <w:spacing w:val="2"/>
          <w:sz w:val="22"/>
        </w:rPr>
        <w:t>d</w:t>
      </w:r>
      <w:r w:rsidRPr="00B45B02">
        <w:rPr>
          <w:sz w:val="22"/>
        </w:rPr>
        <w:t>er</w:t>
      </w:r>
      <w:r w:rsidRPr="00B45B02">
        <w:rPr>
          <w:spacing w:val="19"/>
          <w:sz w:val="22"/>
        </w:rPr>
        <w:t xml:space="preserve"> </w:t>
      </w:r>
      <w:r w:rsidRPr="00B45B02">
        <w:rPr>
          <w:spacing w:val="1"/>
          <w:sz w:val="22"/>
        </w:rPr>
        <w:t>P</w:t>
      </w:r>
      <w:r w:rsidRPr="00B45B02">
        <w:rPr>
          <w:sz w:val="22"/>
        </w:rPr>
        <w:t>ara</w:t>
      </w:r>
      <w:r w:rsidRPr="00B45B02">
        <w:rPr>
          <w:spacing w:val="22"/>
          <w:sz w:val="22"/>
        </w:rPr>
        <w:t xml:space="preserve"> </w:t>
      </w:r>
      <w:r w:rsidRPr="00B45B02">
        <w:rPr>
          <w:sz w:val="22"/>
        </w:rPr>
        <w:t>5,</w:t>
      </w:r>
      <w:r w:rsidRPr="00B45B02">
        <w:rPr>
          <w:spacing w:val="23"/>
          <w:sz w:val="22"/>
        </w:rPr>
        <w:t xml:space="preserve"> </w:t>
      </w:r>
      <w:r w:rsidRPr="00B45B02">
        <w:rPr>
          <w:spacing w:val="2"/>
          <w:sz w:val="22"/>
        </w:rPr>
        <w:t>a</w:t>
      </w:r>
      <w:r w:rsidRPr="00B45B02">
        <w:rPr>
          <w:sz w:val="22"/>
        </w:rPr>
        <w:t>b</w:t>
      </w:r>
      <w:r w:rsidRPr="00B45B02">
        <w:rPr>
          <w:spacing w:val="1"/>
          <w:sz w:val="22"/>
        </w:rPr>
        <w:t>o</w:t>
      </w:r>
      <w:r w:rsidRPr="00B45B02">
        <w:rPr>
          <w:spacing w:val="-1"/>
          <w:sz w:val="22"/>
        </w:rPr>
        <w:t>v</w:t>
      </w:r>
      <w:r w:rsidRPr="00B45B02">
        <w:rPr>
          <w:sz w:val="22"/>
        </w:rPr>
        <w:t>e,</w:t>
      </w:r>
      <w:r w:rsidRPr="00B45B02">
        <w:rPr>
          <w:spacing w:val="20"/>
          <w:sz w:val="22"/>
        </w:rPr>
        <w:t xml:space="preserve"> </w:t>
      </w:r>
      <w:r w:rsidRPr="00B45B02">
        <w:rPr>
          <w:spacing w:val="-1"/>
          <w:sz w:val="22"/>
        </w:rPr>
        <w:t>i</w:t>
      </w:r>
      <w:r w:rsidRPr="00B45B02">
        <w:rPr>
          <w:sz w:val="22"/>
        </w:rPr>
        <w:t>t</w:t>
      </w:r>
      <w:r w:rsidRPr="00B45B02">
        <w:rPr>
          <w:spacing w:val="25"/>
          <w:sz w:val="22"/>
        </w:rPr>
        <w:t xml:space="preserve"> </w:t>
      </w:r>
      <w:r w:rsidRPr="00B45B02">
        <w:rPr>
          <w:spacing w:val="-1"/>
          <w:sz w:val="22"/>
        </w:rPr>
        <w:t>i</w:t>
      </w:r>
      <w:r w:rsidRPr="00B45B02">
        <w:rPr>
          <w:sz w:val="22"/>
        </w:rPr>
        <w:t>s</w:t>
      </w:r>
      <w:r w:rsidRPr="00B45B02">
        <w:rPr>
          <w:spacing w:val="24"/>
          <w:sz w:val="22"/>
        </w:rPr>
        <w:t xml:space="preserve"> </w:t>
      </w:r>
      <w:r w:rsidRPr="00B45B02">
        <w:rPr>
          <w:spacing w:val="2"/>
          <w:sz w:val="22"/>
        </w:rPr>
        <w:t>u</w:t>
      </w:r>
      <w:r w:rsidRPr="00B45B02">
        <w:rPr>
          <w:sz w:val="22"/>
        </w:rPr>
        <w:t>n</w:t>
      </w:r>
      <w:r w:rsidRPr="00B45B02">
        <w:rPr>
          <w:spacing w:val="-1"/>
          <w:sz w:val="22"/>
        </w:rPr>
        <w:t>d</w:t>
      </w:r>
      <w:r w:rsidRPr="00B45B02">
        <w:rPr>
          <w:sz w:val="22"/>
        </w:rPr>
        <w:t>er</w:t>
      </w:r>
      <w:r w:rsidRPr="00B45B02">
        <w:rPr>
          <w:spacing w:val="2"/>
          <w:sz w:val="22"/>
        </w:rPr>
        <w:t>s</w:t>
      </w:r>
      <w:r w:rsidRPr="00B45B02">
        <w:rPr>
          <w:sz w:val="22"/>
        </w:rPr>
        <w:t>t</w:t>
      </w:r>
      <w:r w:rsidRPr="00B45B02">
        <w:rPr>
          <w:spacing w:val="2"/>
          <w:sz w:val="22"/>
        </w:rPr>
        <w:t>o</w:t>
      </w:r>
      <w:r w:rsidRPr="00B45B02">
        <w:rPr>
          <w:sz w:val="22"/>
        </w:rPr>
        <w:t xml:space="preserve">od </w:t>
      </w:r>
      <w:r w:rsidRPr="00B45B02">
        <w:rPr>
          <w:spacing w:val="40"/>
          <w:sz w:val="22"/>
        </w:rPr>
        <w:t xml:space="preserve"> </w:t>
      </w:r>
      <w:r w:rsidRPr="00B45B02">
        <w:rPr>
          <w:sz w:val="22"/>
        </w:rPr>
        <w:t>th</w:t>
      </w:r>
      <w:r w:rsidRPr="00B45B02">
        <w:rPr>
          <w:spacing w:val="-1"/>
          <w:sz w:val="22"/>
        </w:rPr>
        <w:t>a</w:t>
      </w:r>
      <w:r w:rsidRPr="00B45B02">
        <w:rPr>
          <w:sz w:val="22"/>
        </w:rPr>
        <w:t>t</w:t>
      </w:r>
      <w:r w:rsidRPr="00B45B02">
        <w:rPr>
          <w:spacing w:val="23"/>
          <w:sz w:val="22"/>
        </w:rPr>
        <w:t xml:space="preserve"> </w:t>
      </w:r>
      <w:r w:rsidRPr="00B45B02">
        <w:rPr>
          <w:sz w:val="22"/>
        </w:rPr>
        <w:t xml:space="preserve">the </w:t>
      </w:r>
      <w:r w:rsidRPr="00B45B02">
        <w:rPr>
          <w:spacing w:val="-1"/>
          <w:sz w:val="22"/>
        </w:rPr>
        <w:t>B</w:t>
      </w:r>
      <w:r w:rsidRPr="00B45B02">
        <w:rPr>
          <w:sz w:val="22"/>
        </w:rPr>
        <w:t>a</w:t>
      </w:r>
      <w:r w:rsidRPr="00B45B02">
        <w:rPr>
          <w:spacing w:val="-1"/>
          <w:sz w:val="22"/>
        </w:rPr>
        <w:t>n</w:t>
      </w:r>
      <w:r w:rsidRPr="00B45B02">
        <w:rPr>
          <w:sz w:val="22"/>
        </w:rPr>
        <w:t>k</w:t>
      </w:r>
      <w:r w:rsidRPr="00B45B02">
        <w:rPr>
          <w:spacing w:val="8"/>
          <w:sz w:val="22"/>
        </w:rPr>
        <w:t xml:space="preserve"> </w:t>
      </w:r>
      <w:r w:rsidRPr="00B45B02">
        <w:rPr>
          <w:spacing w:val="-2"/>
          <w:sz w:val="22"/>
        </w:rPr>
        <w:t>w</w:t>
      </w:r>
      <w:r w:rsidRPr="00B45B02">
        <w:rPr>
          <w:spacing w:val="1"/>
          <w:sz w:val="22"/>
        </w:rPr>
        <w:t>i</w:t>
      </w:r>
      <w:r w:rsidRPr="00B45B02">
        <w:rPr>
          <w:spacing w:val="-1"/>
          <w:sz w:val="22"/>
        </w:rPr>
        <w:t>l</w:t>
      </w:r>
      <w:r w:rsidRPr="00B45B02">
        <w:rPr>
          <w:sz w:val="22"/>
        </w:rPr>
        <w:t xml:space="preserve">l </w:t>
      </w:r>
      <w:r w:rsidRPr="00B45B02">
        <w:rPr>
          <w:spacing w:val="15"/>
          <w:sz w:val="22"/>
        </w:rPr>
        <w:t xml:space="preserve"> </w:t>
      </w:r>
      <w:r w:rsidRPr="00B45B02">
        <w:rPr>
          <w:sz w:val="22"/>
        </w:rPr>
        <w:t>e</w:t>
      </w:r>
      <w:r w:rsidRPr="00B45B02">
        <w:rPr>
          <w:spacing w:val="1"/>
          <w:sz w:val="22"/>
        </w:rPr>
        <w:t>x</w:t>
      </w:r>
      <w:r w:rsidRPr="00B45B02">
        <w:rPr>
          <w:sz w:val="22"/>
        </w:rPr>
        <w:t>te</w:t>
      </w:r>
      <w:r w:rsidRPr="00B45B02">
        <w:rPr>
          <w:spacing w:val="1"/>
          <w:sz w:val="22"/>
        </w:rPr>
        <w:t>n</w:t>
      </w:r>
      <w:r w:rsidRPr="00B45B02">
        <w:rPr>
          <w:sz w:val="22"/>
        </w:rPr>
        <w:t xml:space="preserve">d </w:t>
      </w:r>
      <w:r w:rsidRPr="00B45B02">
        <w:rPr>
          <w:spacing w:val="11"/>
          <w:sz w:val="22"/>
        </w:rPr>
        <w:t xml:space="preserve"> </w:t>
      </w:r>
      <w:r w:rsidRPr="00B45B02">
        <w:rPr>
          <w:spacing w:val="2"/>
          <w:sz w:val="22"/>
        </w:rPr>
        <w:t>t</w:t>
      </w:r>
      <w:r w:rsidRPr="00B45B02">
        <w:rPr>
          <w:sz w:val="22"/>
        </w:rPr>
        <w:t>h</w:t>
      </w:r>
      <w:r w:rsidRPr="00B45B02">
        <w:rPr>
          <w:spacing w:val="-1"/>
          <w:sz w:val="22"/>
        </w:rPr>
        <w:t>i</w:t>
      </w:r>
      <w:r w:rsidRPr="00B45B02">
        <w:rPr>
          <w:sz w:val="22"/>
        </w:rPr>
        <w:t xml:space="preserve">s </w:t>
      </w:r>
      <w:r w:rsidRPr="00B45B02">
        <w:rPr>
          <w:spacing w:val="15"/>
          <w:sz w:val="22"/>
        </w:rPr>
        <w:t xml:space="preserve"> </w:t>
      </w:r>
      <w:r w:rsidRPr="00B45B02">
        <w:rPr>
          <w:spacing w:val="1"/>
          <w:sz w:val="22"/>
        </w:rPr>
        <w:t>G</w:t>
      </w:r>
      <w:r w:rsidRPr="00B45B02">
        <w:rPr>
          <w:spacing w:val="2"/>
          <w:sz w:val="22"/>
        </w:rPr>
        <w:t>u</w:t>
      </w:r>
      <w:r w:rsidRPr="00B45B02">
        <w:rPr>
          <w:sz w:val="22"/>
        </w:rPr>
        <w:t>arant</w:t>
      </w:r>
      <w:r w:rsidRPr="00B45B02">
        <w:rPr>
          <w:spacing w:val="1"/>
          <w:sz w:val="22"/>
        </w:rPr>
        <w:t>e</w:t>
      </w:r>
      <w:r w:rsidRPr="00B45B02">
        <w:rPr>
          <w:sz w:val="22"/>
        </w:rPr>
        <w:t>e</w:t>
      </w:r>
      <w:r w:rsidRPr="00B45B02">
        <w:rPr>
          <w:spacing w:val="1"/>
          <w:sz w:val="22"/>
        </w:rPr>
        <w:t xml:space="preserve"> </w:t>
      </w:r>
      <w:r w:rsidRPr="00B45B02">
        <w:rPr>
          <w:sz w:val="22"/>
        </w:rPr>
        <w:t>u</w:t>
      </w:r>
      <w:r w:rsidRPr="00B45B02">
        <w:rPr>
          <w:spacing w:val="-1"/>
          <w:sz w:val="22"/>
        </w:rPr>
        <w:t>n</w:t>
      </w:r>
      <w:r w:rsidRPr="00B45B02">
        <w:rPr>
          <w:spacing w:val="2"/>
          <w:sz w:val="22"/>
        </w:rPr>
        <w:t>d</w:t>
      </w:r>
      <w:r w:rsidRPr="00B45B02">
        <w:rPr>
          <w:sz w:val="22"/>
        </w:rPr>
        <w:t xml:space="preserve">er </w:t>
      </w:r>
      <w:r w:rsidRPr="00B45B02">
        <w:rPr>
          <w:spacing w:val="11"/>
          <w:sz w:val="22"/>
        </w:rPr>
        <w:t xml:space="preserve"> </w:t>
      </w:r>
      <w:r w:rsidRPr="00B45B02">
        <w:rPr>
          <w:sz w:val="22"/>
        </w:rPr>
        <w:t>t</w:t>
      </w:r>
      <w:r w:rsidRPr="00B45B02">
        <w:rPr>
          <w:spacing w:val="2"/>
          <w:sz w:val="22"/>
        </w:rPr>
        <w:t>h</w:t>
      </w:r>
      <w:r w:rsidRPr="00B45B02">
        <w:rPr>
          <w:sz w:val="22"/>
        </w:rPr>
        <w:t xml:space="preserve">e </w:t>
      </w:r>
      <w:r w:rsidRPr="00B45B02">
        <w:rPr>
          <w:spacing w:val="14"/>
          <w:sz w:val="22"/>
        </w:rPr>
        <w:t xml:space="preserve"> </w:t>
      </w:r>
      <w:r w:rsidRPr="00B45B02">
        <w:rPr>
          <w:spacing w:val="1"/>
          <w:sz w:val="22"/>
        </w:rPr>
        <w:t>s</w:t>
      </w:r>
      <w:r w:rsidRPr="00B45B02">
        <w:rPr>
          <w:sz w:val="22"/>
        </w:rPr>
        <w:t>a</w:t>
      </w:r>
      <w:r w:rsidRPr="00B45B02">
        <w:rPr>
          <w:spacing w:val="4"/>
          <w:sz w:val="22"/>
        </w:rPr>
        <w:t>m</w:t>
      </w:r>
      <w:r w:rsidRPr="00B45B02">
        <w:rPr>
          <w:sz w:val="22"/>
        </w:rPr>
        <w:t>e</w:t>
      </w:r>
      <w:r w:rsidRPr="00B45B02">
        <w:rPr>
          <w:spacing w:val="1"/>
          <w:sz w:val="22"/>
        </w:rPr>
        <w:t xml:space="preserve"> c</w:t>
      </w:r>
      <w:r w:rsidRPr="00B45B02">
        <w:rPr>
          <w:sz w:val="22"/>
        </w:rPr>
        <w:t>o</w:t>
      </w:r>
      <w:r w:rsidRPr="00B45B02">
        <w:rPr>
          <w:spacing w:val="-1"/>
          <w:sz w:val="22"/>
        </w:rPr>
        <w:t>n</w:t>
      </w:r>
      <w:r w:rsidRPr="00B45B02">
        <w:rPr>
          <w:spacing w:val="2"/>
          <w:sz w:val="22"/>
        </w:rPr>
        <w:t>d</w:t>
      </w:r>
      <w:r w:rsidRPr="00B45B02">
        <w:rPr>
          <w:spacing w:val="-1"/>
          <w:sz w:val="22"/>
        </w:rPr>
        <w:t>i</w:t>
      </w:r>
      <w:r w:rsidRPr="00B45B02">
        <w:rPr>
          <w:sz w:val="22"/>
        </w:rPr>
        <w:t>t</w:t>
      </w:r>
      <w:r w:rsidRPr="00B45B02">
        <w:rPr>
          <w:spacing w:val="1"/>
          <w:sz w:val="22"/>
        </w:rPr>
        <w:t>i</w:t>
      </w:r>
      <w:r w:rsidRPr="00B45B02">
        <w:rPr>
          <w:sz w:val="22"/>
        </w:rPr>
        <w:t>o</w:t>
      </w:r>
      <w:r w:rsidRPr="00B45B02">
        <w:rPr>
          <w:spacing w:val="-1"/>
          <w:sz w:val="22"/>
        </w:rPr>
        <w:t>n</w:t>
      </w:r>
      <w:r w:rsidRPr="00B45B02">
        <w:rPr>
          <w:sz w:val="22"/>
        </w:rPr>
        <w:t>s</w:t>
      </w:r>
      <w:r w:rsidRPr="00B45B02">
        <w:rPr>
          <w:spacing w:val="1"/>
          <w:sz w:val="22"/>
        </w:rPr>
        <w:t xml:space="preserve"> </w:t>
      </w:r>
      <w:r w:rsidRPr="00B45B02">
        <w:rPr>
          <w:spacing w:val="2"/>
          <w:sz w:val="22"/>
        </w:rPr>
        <w:t>f</w:t>
      </w:r>
      <w:r w:rsidRPr="00B45B02">
        <w:rPr>
          <w:sz w:val="22"/>
        </w:rPr>
        <w:t xml:space="preserve">or </w:t>
      </w:r>
      <w:r w:rsidRPr="00B45B02">
        <w:rPr>
          <w:spacing w:val="14"/>
          <w:sz w:val="22"/>
        </w:rPr>
        <w:t xml:space="preserve"> </w:t>
      </w:r>
      <w:r w:rsidRPr="00B45B02">
        <w:rPr>
          <w:sz w:val="22"/>
        </w:rPr>
        <w:t>t</w:t>
      </w:r>
      <w:r w:rsidRPr="00B45B02">
        <w:rPr>
          <w:spacing w:val="2"/>
          <w:sz w:val="22"/>
        </w:rPr>
        <w:t>h</w:t>
      </w:r>
      <w:r w:rsidRPr="00B45B02">
        <w:rPr>
          <w:sz w:val="22"/>
        </w:rPr>
        <w:t xml:space="preserve">e </w:t>
      </w:r>
      <w:r w:rsidRPr="00B45B02">
        <w:rPr>
          <w:spacing w:val="15"/>
          <w:sz w:val="22"/>
        </w:rPr>
        <w:t xml:space="preserve"> </w:t>
      </w:r>
      <w:r w:rsidRPr="00B45B02">
        <w:rPr>
          <w:spacing w:val="1"/>
          <w:sz w:val="22"/>
        </w:rPr>
        <w:t>r</w:t>
      </w:r>
      <w:r w:rsidRPr="00B45B02">
        <w:rPr>
          <w:sz w:val="22"/>
        </w:rPr>
        <w:t>e</w:t>
      </w:r>
      <w:r w:rsidRPr="00B45B02">
        <w:rPr>
          <w:spacing w:val="1"/>
          <w:sz w:val="22"/>
        </w:rPr>
        <w:t>q</w:t>
      </w:r>
      <w:r w:rsidRPr="00B45B02">
        <w:rPr>
          <w:sz w:val="22"/>
        </w:rPr>
        <w:t>u</w:t>
      </w:r>
      <w:r w:rsidRPr="00B45B02">
        <w:rPr>
          <w:spacing w:val="-1"/>
          <w:sz w:val="22"/>
        </w:rPr>
        <w:t>i</w:t>
      </w:r>
      <w:r w:rsidRPr="00B45B02">
        <w:rPr>
          <w:spacing w:val="1"/>
          <w:sz w:val="22"/>
        </w:rPr>
        <w:t>r</w:t>
      </w:r>
      <w:r w:rsidRPr="00B45B02">
        <w:rPr>
          <w:spacing w:val="2"/>
          <w:sz w:val="22"/>
        </w:rPr>
        <w:t>e</w:t>
      </w:r>
      <w:r w:rsidRPr="00B45B02">
        <w:rPr>
          <w:sz w:val="22"/>
        </w:rPr>
        <w:t xml:space="preserve">d </w:t>
      </w:r>
      <w:r w:rsidRPr="00B45B02">
        <w:rPr>
          <w:spacing w:val="10"/>
          <w:sz w:val="22"/>
        </w:rPr>
        <w:t xml:space="preserve"> </w:t>
      </w:r>
      <w:r w:rsidRPr="00B45B02">
        <w:rPr>
          <w:sz w:val="22"/>
        </w:rPr>
        <w:t>t</w:t>
      </w:r>
      <w:r w:rsidRPr="00B45B02">
        <w:rPr>
          <w:spacing w:val="-1"/>
          <w:sz w:val="22"/>
        </w:rPr>
        <w:t>i</w:t>
      </w:r>
      <w:r w:rsidRPr="00B45B02">
        <w:rPr>
          <w:spacing w:val="4"/>
          <w:sz w:val="22"/>
        </w:rPr>
        <w:t>m</w:t>
      </w:r>
      <w:r w:rsidRPr="00B45B02">
        <w:rPr>
          <w:sz w:val="22"/>
        </w:rPr>
        <w:t xml:space="preserve">e </w:t>
      </w:r>
      <w:r w:rsidRPr="00B45B02">
        <w:rPr>
          <w:spacing w:val="11"/>
          <w:sz w:val="22"/>
        </w:rPr>
        <w:t xml:space="preserve"> on</w:t>
      </w:r>
      <w:r w:rsidRPr="00B45B02">
        <w:rPr>
          <w:sz w:val="22"/>
        </w:rPr>
        <w:t xml:space="preserve"> d</w:t>
      </w:r>
      <w:r w:rsidRPr="00B45B02">
        <w:rPr>
          <w:spacing w:val="-1"/>
          <w:sz w:val="22"/>
        </w:rPr>
        <w:t>e</w:t>
      </w:r>
      <w:r w:rsidRPr="00B45B02">
        <w:rPr>
          <w:spacing w:val="4"/>
          <w:sz w:val="22"/>
        </w:rPr>
        <w:t>m</w:t>
      </w:r>
      <w:r w:rsidRPr="00B45B02">
        <w:rPr>
          <w:sz w:val="22"/>
        </w:rPr>
        <w:t>a</w:t>
      </w:r>
      <w:r w:rsidRPr="00B45B02">
        <w:rPr>
          <w:spacing w:val="-1"/>
          <w:sz w:val="22"/>
        </w:rPr>
        <w:t>n</w:t>
      </w:r>
      <w:r w:rsidRPr="00B45B02">
        <w:rPr>
          <w:sz w:val="22"/>
        </w:rPr>
        <w:t>d</w:t>
      </w:r>
      <w:r w:rsidRPr="00B45B02">
        <w:rPr>
          <w:spacing w:val="47"/>
          <w:sz w:val="22"/>
        </w:rPr>
        <w:t xml:space="preserve"> </w:t>
      </w:r>
      <w:r w:rsidRPr="00B45B02">
        <w:rPr>
          <w:spacing w:val="2"/>
          <w:sz w:val="22"/>
        </w:rPr>
        <w:t>b</w:t>
      </w:r>
      <w:r w:rsidRPr="00B45B02">
        <w:rPr>
          <w:sz w:val="22"/>
        </w:rPr>
        <w:t>y</w:t>
      </w:r>
      <w:r w:rsidRPr="00B45B02">
        <w:rPr>
          <w:spacing w:val="-4"/>
          <w:sz w:val="22"/>
        </w:rPr>
        <w:t xml:space="preserve"> </w:t>
      </w:r>
      <w:r w:rsidRPr="00B45B02">
        <w:rPr>
          <w:sz w:val="22"/>
        </w:rPr>
        <w:t>t</w:t>
      </w:r>
      <w:r w:rsidRPr="00B45B02">
        <w:rPr>
          <w:spacing w:val="2"/>
          <w:sz w:val="22"/>
        </w:rPr>
        <w:t>h</w:t>
      </w:r>
      <w:r w:rsidRPr="00B45B02">
        <w:rPr>
          <w:sz w:val="22"/>
        </w:rPr>
        <w:t>e</w:t>
      </w:r>
      <w:r w:rsidRPr="00B45B02">
        <w:rPr>
          <w:spacing w:val="-3"/>
          <w:sz w:val="22"/>
        </w:rPr>
        <w:t xml:space="preserve"> </w:t>
      </w:r>
      <w:r w:rsidRPr="00B45B02">
        <w:rPr>
          <w:spacing w:val="-1"/>
          <w:sz w:val="22"/>
        </w:rPr>
        <w:t>E</w:t>
      </w:r>
      <w:r w:rsidRPr="00B45B02">
        <w:rPr>
          <w:spacing w:val="4"/>
          <w:sz w:val="22"/>
        </w:rPr>
        <w:t>m</w:t>
      </w:r>
      <w:r w:rsidRPr="00B45B02">
        <w:rPr>
          <w:sz w:val="22"/>
        </w:rPr>
        <w:t>p</w:t>
      </w:r>
      <w:r w:rsidRPr="00B45B02">
        <w:rPr>
          <w:spacing w:val="-1"/>
          <w:sz w:val="22"/>
        </w:rPr>
        <w:t>l</w:t>
      </w:r>
      <w:r w:rsidRPr="00B45B02">
        <w:rPr>
          <w:spacing w:val="4"/>
          <w:sz w:val="22"/>
        </w:rPr>
        <w:t>o</w:t>
      </w:r>
      <w:r w:rsidRPr="00B45B02">
        <w:rPr>
          <w:spacing w:val="-4"/>
          <w:sz w:val="22"/>
        </w:rPr>
        <w:t>y</w:t>
      </w:r>
      <w:r w:rsidRPr="00B45B02">
        <w:rPr>
          <w:sz w:val="22"/>
        </w:rPr>
        <w:t>er</w:t>
      </w:r>
      <w:r w:rsidRPr="00B45B02">
        <w:rPr>
          <w:spacing w:val="49"/>
          <w:sz w:val="22"/>
        </w:rPr>
        <w:t xml:space="preserve"> </w:t>
      </w:r>
      <w:r w:rsidRPr="00B45B02">
        <w:rPr>
          <w:sz w:val="22"/>
        </w:rPr>
        <w:t>a</w:t>
      </w:r>
      <w:r w:rsidRPr="00B45B02">
        <w:rPr>
          <w:spacing w:val="-1"/>
          <w:sz w:val="22"/>
        </w:rPr>
        <w:t>n</w:t>
      </w:r>
      <w:r w:rsidRPr="00B45B02">
        <w:rPr>
          <w:sz w:val="22"/>
        </w:rPr>
        <w:t>d</w:t>
      </w:r>
      <w:r w:rsidRPr="00B45B02">
        <w:rPr>
          <w:spacing w:val="-1"/>
          <w:sz w:val="22"/>
        </w:rPr>
        <w:t xml:space="preserve"> </w:t>
      </w:r>
      <w:r w:rsidRPr="00B45B02">
        <w:rPr>
          <w:sz w:val="22"/>
        </w:rPr>
        <w:t>at</w:t>
      </w:r>
      <w:r w:rsidRPr="00B45B02">
        <w:rPr>
          <w:spacing w:val="-3"/>
          <w:sz w:val="22"/>
        </w:rPr>
        <w:t xml:space="preserve"> </w:t>
      </w:r>
      <w:r w:rsidRPr="00B45B02">
        <w:rPr>
          <w:sz w:val="22"/>
        </w:rPr>
        <w:t>t</w:t>
      </w:r>
      <w:r w:rsidRPr="00B45B02">
        <w:rPr>
          <w:spacing w:val="2"/>
          <w:sz w:val="22"/>
        </w:rPr>
        <w:t>h</w:t>
      </w:r>
      <w:r w:rsidRPr="00B45B02">
        <w:rPr>
          <w:sz w:val="22"/>
        </w:rPr>
        <w:t>e</w:t>
      </w:r>
      <w:r w:rsidRPr="00B45B02">
        <w:rPr>
          <w:spacing w:val="-3"/>
          <w:sz w:val="22"/>
        </w:rPr>
        <w:t xml:space="preserve"> </w:t>
      </w:r>
      <w:r w:rsidRPr="00B45B02">
        <w:rPr>
          <w:sz w:val="22"/>
        </w:rPr>
        <w:t>co</w:t>
      </w:r>
      <w:r w:rsidRPr="00B45B02">
        <w:rPr>
          <w:spacing w:val="1"/>
          <w:sz w:val="22"/>
        </w:rPr>
        <w:t>s</w:t>
      </w:r>
      <w:r w:rsidRPr="00B45B02">
        <w:rPr>
          <w:sz w:val="22"/>
        </w:rPr>
        <w:t>t</w:t>
      </w:r>
      <w:r w:rsidRPr="00B45B02">
        <w:rPr>
          <w:spacing w:val="-4"/>
          <w:sz w:val="22"/>
        </w:rPr>
        <w:t xml:space="preserve"> </w:t>
      </w:r>
      <w:r w:rsidRPr="00B45B02">
        <w:rPr>
          <w:spacing w:val="-1"/>
          <w:sz w:val="22"/>
        </w:rPr>
        <w:t>o</w:t>
      </w:r>
      <w:r w:rsidRPr="00B45B02">
        <w:rPr>
          <w:sz w:val="22"/>
        </w:rPr>
        <w:t>f t</w:t>
      </w:r>
      <w:r w:rsidRPr="00B45B02">
        <w:rPr>
          <w:spacing w:val="-1"/>
          <w:sz w:val="22"/>
        </w:rPr>
        <w:t>h</w:t>
      </w:r>
      <w:r w:rsidRPr="00B45B02">
        <w:rPr>
          <w:sz w:val="22"/>
        </w:rPr>
        <w:t>e</w:t>
      </w:r>
      <w:r w:rsidRPr="00B45B02">
        <w:rPr>
          <w:spacing w:val="-1"/>
          <w:sz w:val="22"/>
        </w:rPr>
        <w:t xml:space="preserve"> </w:t>
      </w:r>
      <w:r w:rsidRPr="00B45B02">
        <w:rPr>
          <w:sz w:val="22"/>
        </w:rPr>
        <w:t>Co</w:t>
      </w:r>
      <w:r w:rsidRPr="00B45B02">
        <w:rPr>
          <w:spacing w:val="1"/>
          <w:sz w:val="22"/>
        </w:rPr>
        <w:t>n</w:t>
      </w:r>
      <w:r w:rsidRPr="00B45B02">
        <w:rPr>
          <w:sz w:val="22"/>
        </w:rPr>
        <w:t>tra</w:t>
      </w:r>
      <w:r w:rsidRPr="00B45B02">
        <w:rPr>
          <w:spacing w:val="1"/>
          <w:sz w:val="22"/>
        </w:rPr>
        <w:t>c</w:t>
      </w:r>
      <w:r w:rsidRPr="00B45B02">
        <w:rPr>
          <w:sz w:val="22"/>
        </w:rPr>
        <w:t>tor.</w:t>
      </w:r>
    </w:p>
    <w:p w:rsidR="00B45B02" w:rsidRPr="00B45B02" w:rsidRDefault="00B45B02" w:rsidP="00B45B02">
      <w:pPr>
        <w:pStyle w:val="NoSpacing"/>
        <w:jc w:val="both"/>
        <w:rPr>
          <w:sz w:val="22"/>
        </w:rPr>
      </w:pPr>
    </w:p>
    <w:p w:rsidR="00B45B02" w:rsidRDefault="00B45B02" w:rsidP="00B45B02">
      <w:pPr>
        <w:pStyle w:val="NoSpacing"/>
        <w:jc w:val="both"/>
        <w:rPr>
          <w:spacing w:val="3"/>
          <w:sz w:val="22"/>
        </w:rPr>
      </w:pPr>
    </w:p>
    <w:p w:rsidR="00B45B02" w:rsidRPr="00B45B02" w:rsidRDefault="00B45B02" w:rsidP="00B45B02">
      <w:pPr>
        <w:pStyle w:val="NoSpacing"/>
        <w:jc w:val="both"/>
        <w:rPr>
          <w:sz w:val="22"/>
        </w:rPr>
      </w:pPr>
      <w:r w:rsidRPr="00B45B02">
        <w:rPr>
          <w:spacing w:val="3"/>
          <w:sz w:val="22"/>
        </w:rPr>
        <w:t>T</w:t>
      </w:r>
      <w:r w:rsidRPr="00B45B02">
        <w:rPr>
          <w:sz w:val="22"/>
        </w:rPr>
        <w:t>he</w:t>
      </w:r>
      <w:r w:rsidRPr="00B45B02">
        <w:rPr>
          <w:spacing w:val="39"/>
          <w:sz w:val="22"/>
        </w:rPr>
        <w:t xml:space="preserve"> </w:t>
      </w:r>
      <w:r w:rsidRPr="00B45B02">
        <w:rPr>
          <w:spacing w:val="-1"/>
          <w:sz w:val="22"/>
        </w:rPr>
        <w:t>B</w:t>
      </w:r>
      <w:r w:rsidRPr="00B45B02">
        <w:rPr>
          <w:sz w:val="22"/>
        </w:rPr>
        <w:t>a</w:t>
      </w:r>
      <w:r w:rsidRPr="00B45B02">
        <w:rPr>
          <w:spacing w:val="-1"/>
          <w:sz w:val="22"/>
        </w:rPr>
        <w:t>n</w:t>
      </w:r>
      <w:r w:rsidRPr="00B45B02">
        <w:rPr>
          <w:sz w:val="22"/>
        </w:rPr>
        <w:t>k</w:t>
      </w:r>
      <w:r w:rsidRPr="00B45B02">
        <w:rPr>
          <w:spacing w:val="42"/>
          <w:sz w:val="22"/>
        </w:rPr>
        <w:t xml:space="preserve"> </w:t>
      </w:r>
      <w:r w:rsidRPr="00B45B02">
        <w:rPr>
          <w:sz w:val="22"/>
        </w:rPr>
        <w:t>a</w:t>
      </w:r>
      <w:r w:rsidRPr="00B45B02">
        <w:rPr>
          <w:spacing w:val="-1"/>
          <w:sz w:val="22"/>
        </w:rPr>
        <w:t>g</w:t>
      </w:r>
      <w:r w:rsidRPr="00B45B02">
        <w:rPr>
          <w:spacing w:val="1"/>
          <w:sz w:val="22"/>
        </w:rPr>
        <w:t>r</w:t>
      </w:r>
      <w:r w:rsidRPr="00B45B02">
        <w:rPr>
          <w:sz w:val="22"/>
        </w:rPr>
        <w:t>e</w:t>
      </w:r>
      <w:r w:rsidRPr="00B45B02">
        <w:rPr>
          <w:spacing w:val="-1"/>
          <w:sz w:val="22"/>
        </w:rPr>
        <w:t>e</w:t>
      </w:r>
      <w:r w:rsidRPr="00B45B02">
        <w:rPr>
          <w:sz w:val="22"/>
        </w:rPr>
        <w:t>s</w:t>
      </w:r>
      <w:r w:rsidRPr="00B45B02">
        <w:rPr>
          <w:spacing w:val="37"/>
          <w:sz w:val="22"/>
        </w:rPr>
        <w:t xml:space="preserve"> </w:t>
      </w:r>
      <w:r w:rsidRPr="00B45B02">
        <w:rPr>
          <w:sz w:val="22"/>
        </w:rPr>
        <w:t>th</w:t>
      </w:r>
      <w:r w:rsidRPr="00B45B02">
        <w:rPr>
          <w:spacing w:val="-1"/>
          <w:sz w:val="22"/>
        </w:rPr>
        <w:t>a</w:t>
      </w:r>
      <w:r w:rsidRPr="00B45B02">
        <w:rPr>
          <w:sz w:val="22"/>
        </w:rPr>
        <w:t>t</w:t>
      </w:r>
      <w:r w:rsidRPr="00B45B02">
        <w:rPr>
          <w:spacing w:val="39"/>
          <w:sz w:val="22"/>
        </w:rPr>
        <w:t xml:space="preserve"> </w:t>
      </w:r>
      <w:r w:rsidRPr="00B45B02">
        <w:rPr>
          <w:sz w:val="22"/>
        </w:rPr>
        <w:t>no</w:t>
      </w:r>
      <w:r w:rsidRPr="00B45B02">
        <w:rPr>
          <w:spacing w:val="45"/>
          <w:sz w:val="22"/>
        </w:rPr>
        <w:t xml:space="preserve"> </w:t>
      </w:r>
      <w:r w:rsidRPr="00B45B02">
        <w:rPr>
          <w:spacing w:val="1"/>
          <w:sz w:val="22"/>
        </w:rPr>
        <w:t>c</w:t>
      </w:r>
      <w:r w:rsidRPr="00B45B02">
        <w:rPr>
          <w:sz w:val="22"/>
        </w:rPr>
        <w:t>h</w:t>
      </w:r>
      <w:r w:rsidRPr="00B45B02">
        <w:rPr>
          <w:spacing w:val="-1"/>
          <w:sz w:val="22"/>
        </w:rPr>
        <w:t>a</w:t>
      </w:r>
      <w:r w:rsidRPr="00B45B02">
        <w:rPr>
          <w:sz w:val="22"/>
        </w:rPr>
        <w:t>n</w:t>
      </w:r>
      <w:r w:rsidRPr="00B45B02">
        <w:rPr>
          <w:spacing w:val="-1"/>
          <w:sz w:val="22"/>
        </w:rPr>
        <w:t>g</w:t>
      </w:r>
      <w:r w:rsidRPr="00B45B02">
        <w:rPr>
          <w:sz w:val="22"/>
        </w:rPr>
        <w:t>e,</w:t>
      </w:r>
      <w:r w:rsidRPr="00B45B02">
        <w:rPr>
          <w:spacing w:val="35"/>
          <w:sz w:val="22"/>
        </w:rPr>
        <w:t xml:space="preserve"> </w:t>
      </w:r>
      <w:r w:rsidRPr="00B45B02">
        <w:rPr>
          <w:spacing w:val="2"/>
          <w:sz w:val="22"/>
        </w:rPr>
        <w:t>a</w:t>
      </w:r>
      <w:r w:rsidRPr="00B45B02">
        <w:rPr>
          <w:sz w:val="22"/>
        </w:rPr>
        <w:t>d</w:t>
      </w:r>
      <w:r w:rsidRPr="00B45B02">
        <w:rPr>
          <w:spacing w:val="1"/>
          <w:sz w:val="22"/>
        </w:rPr>
        <w:t>d</w:t>
      </w:r>
      <w:r w:rsidRPr="00B45B02">
        <w:rPr>
          <w:spacing w:val="-1"/>
          <w:sz w:val="22"/>
        </w:rPr>
        <w:t>i</w:t>
      </w:r>
      <w:r w:rsidRPr="00B45B02">
        <w:rPr>
          <w:sz w:val="22"/>
        </w:rPr>
        <w:t>t</w:t>
      </w:r>
      <w:r w:rsidRPr="00B45B02">
        <w:rPr>
          <w:spacing w:val="1"/>
          <w:sz w:val="22"/>
        </w:rPr>
        <w:t>i</w:t>
      </w:r>
      <w:r w:rsidRPr="00B45B02">
        <w:rPr>
          <w:sz w:val="22"/>
        </w:rPr>
        <w:t>o</w:t>
      </w:r>
      <w:r w:rsidRPr="00B45B02">
        <w:rPr>
          <w:spacing w:val="-1"/>
          <w:sz w:val="22"/>
        </w:rPr>
        <w:t>n</w:t>
      </w:r>
      <w:r w:rsidRPr="00B45B02">
        <w:rPr>
          <w:sz w:val="22"/>
        </w:rPr>
        <w:t>,</w:t>
      </w:r>
      <w:r w:rsidRPr="00B45B02">
        <w:rPr>
          <w:spacing w:val="37"/>
          <w:sz w:val="22"/>
        </w:rPr>
        <w:t xml:space="preserve"> </w:t>
      </w:r>
      <w:r w:rsidRPr="00B45B02">
        <w:rPr>
          <w:spacing w:val="4"/>
          <w:sz w:val="22"/>
        </w:rPr>
        <w:t>m</w:t>
      </w:r>
      <w:r w:rsidRPr="00B45B02">
        <w:rPr>
          <w:sz w:val="22"/>
        </w:rPr>
        <w:t>o</w:t>
      </w:r>
      <w:r w:rsidRPr="00B45B02">
        <w:rPr>
          <w:spacing w:val="-1"/>
          <w:sz w:val="22"/>
        </w:rPr>
        <w:t>di</w:t>
      </w:r>
      <w:r w:rsidRPr="00B45B02">
        <w:rPr>
          <w:spacing w:val="2"/>
          <w:sz w:val="22"/>
        </w:rPr>
        <w:t>f</w:t>
      </w:r>
      <w:r w:rsidRPr="00B45B02">
        <w:rPr>
          <w:spacing w:val="-1"/>
          <w:sz w:val="22"/>
        </w:rPr>
        <w:t>i</w:t>
      </w:r>
      <w:r w:rsidRPr="00B45B02">
        <w:rPr>
          <w:spacing w:val="1"/>
          <w:sz w:val="22"/>
        </w:rPr>
        <w:t>c</w:t>
      </w:r>
      <w:r w:rsidRPr="00B45B02">
        <w:rPr>
          <w:sz w:val="22"/>
        </w:rPr>
        <w:t>at</w:t>
      </w:r>
      <w:r w:rsidRPr="00B45B02">
        <w:rPr>
          <w:spacing w:val="-2"/>
          <w:sz w:val="22"/>
        </w:rPr>
        <w:t>i</w:t>
      </w:r>
      <w:r w:rsidRPr="00B45B02">
        <w:rPr>
          <w:spacing w:val="2"/>
          <w:sz w:val="22"/>
        </w:rPr>
        <w:t>o</w:t>
      </w:r>
      <w:r w:rsidRPr="00B45B02">
        <w:rPr>
          <w:sz w:val="22"/>
        </w:rPr>
        <w:t>ns</w:t>
      </w:r>
      <w:r w:rsidRPr="00B45B02">
        <w:rPr>
          <w:spacing w:val="33"/>
          <w:sz w:val="22"/>
        </w:rPr>
        <w:t xml:space="preserve"> </w:t>
      </w:r>
      <w:r w:rsidRPr="00B45B02">
        <w:rPr>
          <w:sz w:val="22"/>
        </w:rPr>
        <w:t>to</w:t>
      </w:r>
      <w:r w:rsidRPr="00B45B02">
        <w:rPr>
          <w:spacing w:val="41"/>
          <w:sz w:val="22"/>
        </w:rPr>
        <w:t xml:space="preserve"> </w:t>
      </w:r>
      <w:r w:rsidRPr="00B45B02">
        <w:rPr>
          <w:sz w:val="22"/>
        </w:rPr>
        <w:t>the</w:t>
      </w:r>
      <w:r w:rsidRPr="00B45B02">
        <w:rPr>
          <w:spacing w:val="40"/>
          <w:sz w:val="22"/>
        </w:rPr>
        <w:t xml:space="preserve"> </w:t>
      </w:r>
      <w:r w:rsidRPr="00B45B02">
        <w:rPr>
          <w:spacing w:val="2"/>
          <w:sz w:val="22"/>
        </w:rPr>
        <w:t>t</w:t>
      </w:r>
      <w:r w:rsidRPr="00B45B02">
        <w:rPr>
          <w:sz w:val="22"/>
        </w:rPr>
        <w:t>er</w:t>
      </w:r>
      <w:r w:rsidRPr="00B45B02">
        <w:rPr>
          <w:spacing w:val="2"/>
          <w:sz w:val="22"/>
        </w:rPr>
        <w:t>m</w:t>
      </w:r>
      <w:r w:rsidRPr="00B45B02">
        <w:rPr>
          <w:sz w:val="22"/>
        </w:rPr>
        <w:t>s</w:t>
      </w:r>
      <w:r w:rsidRPr="00B45B02">
        <w:rPr>
          <w:spacing w:val="40"/>
          <w:sz w:val="22"/>
        </w:rPr>
        <w:t xml:space="preserve"> </w:t>
      </w:r>
      <w:r w:rsidRPr="00B45B02">
        <w:rPr>
          <w:sz w:val="22"/>
        </w:rPr>
        <w:t>of</w:t>
      </w:r>
      <w:r w:rsidRPr="00B45B02">
        <w:rPr>
          <w:spacing w:val="43"/>
          <w:sz w:val="22"/>
        </w:rPr>
        <w:t xml:space="preserve"> </w:t>
      </w:r>
      <w:r w:rsidRPr="00B45B02">
        <w:rPr>
          <w:sz w:val="22"/>
        </w:rPr>
        <w:t>the</w:t>
      </w:r>
      <w:r w:rsidRPr="00B45B02">
        <w:rPr>
          <w:spacing w:val="38"/>
          <w:sz w:val="22"/>
        </w:rPr>
        <w:t xml:space="preserve"> </w:t>
      </w:r>
      <w:r w:rsidRPr="00B45B02">
        <w:rPr>
          <w:sz w:val="22"/>
        </w:rPr>
        <w:t>Con</w:t>
      </w:r>
      <w:r w:rsidRPr="00B45B02">
        <w:rPr>
          <w:spacing w:val="-1"/>
          <w:sz w:val="22"/>
        </w:rPr>
        <w:t>t</w:t>
      </w:r>
      <w:r w:rsidRPr="00B45B02">
        <w:rPr>
          <w:spacing w:val="1"/>
          <w:sz w:val="22"/>
        </w:rPr>
        <w:t>r</w:t>
      </w:r>
      <w:r w:rsidRPr="00B45B02">
        <w:rPr>
          <w:sz w:val="22"/>
        </w:rPr>
        <w:t>a</w:t>
      </w:r>
      <w:r w:rsidRPr="00B45B02">
        <w:rPr>
          <w:spacing w:val="1"/>
          <w:sz w:val="22"/>
        </w:rPr>
        <w:t>c</w:t>
      </w:r>
      <w:r w:rsidRPr="00B45B02">
        <w:rPr>
          <w:sz w:val="22"/>
        </w:rPr>
        <w:t xml:space="preserve">t </w:t>
      </w:r>
      <w:r w:rsidRPr="00B45B02">
        <w:rPr>
          <w:spacing w:val="-1"/>
          <w:sz w:val="22"/>
        </w:rPr>
        <w:t>A</w:t>
      </w:r>
      <w:r w:rsidRPr="00B45B02">
        <w:rPr>
          <w:sz w:val="22"/>
        </w:rPr>
        <w:t>gree</w:t>
      </w:r>
      <w:r w:rsidRPr="00B45B02">
        <w:rPr>
          <w:spacing w:val="4"/>
          <w:sz w:val="22"/>
        </w:rPr>
        <w:t>m</w:t>
      </w:r>
      <w:r w:rsidRPr="00B45B02">
        <w:rPr>
          <w:sz w:val="22"/>
        </w:rPr>
        <w:t>ent</w:t>
      </w:r>
      <w:r w:rsidRPr="00B45B02">
        <w:rPr>
          <w:spacing w:val="-8"/>
          <w:sz w:val="22"/>
        </w:rPr>
        <w:t xml:space="preserve"> </w:t>
      </w:r>
      <w:r w:rsidRPr="00B45B02">
        <w:rPr>
          <w:sz w:val="22"/>
        </w:rPr>
        <w:t>or</w:t>
      </w:r>
      <w:r w:rsidRPr="00B45B02">
        <w:rPr>
          <w:spacing w:val="-2"/>
          <w:sz w:val="22"/>
        </w:rPr>
        <w:t xml:space="preserve"> </w:t>
      </w:r>
      <w:r w:rsidRPr="00B45B02">
        <w:rPr>
          <w:spacing w:val="2"/>
          <w:sz w:val="22"/>
        </w:rPr>
        <w:t>t</w:t>
      </w:r>
      <w:r w:rsidRPr="00B45B02">
        <w:rPr>
          <w:sz w:val="22"/>
        </w:rPr>
        <w:t>o a</w:t>
      </w:r>
      <w:r w:rsidRPr="00B45B02">
        <w:rPr>
          <w:spacing w:val="4"/>
          <w:sz w:val="22"/>
        </w:rPr>
        <w:t>n</w:t>
      </w:r>
      <w:r w:rsidRPr="00B45B02">
        <w:rPr>
          <w:sz w:val="22"/>
        </w:rPr>
        <w:t>y</w:t>
      </w:r>
      <w:r w:rsidRPr="00B45B02">
        <w:rPr>
          <w:spacing w:val="-3"/>
          <w:sz w:val="22"/>
        </w:rPr>
        <w:t xml:space="preserve"> </w:t>
      </w:r>
      <w:r w:rsidRPr="00B45B02">
        <w:rPr>
          <w:sz w:val="22"/>
        </w:rPr>
        <w:t>d</w:t>
      </w:r>
      <w:r w:rsidRPr="00B45B02">
        <w:rPr>
          <w:spacing w:val="-1"/>
          <w:sz w:val="22"/>
        </w:rPr>
        <w:t>o</w:t>
      </w:r>
      <w:r w:rsidRPr="00B45B02">
        <w:rPr>
          <w:spacing w:val="1"/>
          <w:sz w:val="22"/>
        </w:rPr>
        <w:t>c</w:t>
      </w:r>
      <w:r w:rsidRPr="00B45B02">
        <w:rPr>
          <w:spacing w:val="2"/>
          <w:sz w:val="22"/>
        </w:rPr>
        <w:t>u</w:t>
      </w:r>
      <w:r w:rsidRPr="00B45B02">
        <w:rPr>
          <w:spacing w:val="4"/>
          <w:sz w:val="22"/>
        </w:rPr>
        <w:t>m</w:t>
      </w:r>
      <w:r w:rsidRPr="00B45B02">
        <w:rPr>
          <w:sz w:val="22"/>
        </w:rPr>
        <w:t>e</w:t>
      </w:r>
      <w:r w:rsidRPr="00B45B02">
        <w:rPr>
          <w:spacing w:val="-1"/>
          <w:sz w:val="22"/>
        </w:rPr>
        <w:t>n</w:t>
      </w:r>
      <w:r w:rsidRPr="00B45B02">
        <w:rPr>
          <w:sz w:val="22"/>
        </w:rPr>
        <w:t>t</w:t>
      </w:r>
      <w:r w:rsidRPr="00B45B02">
        <w:rPr>
          <w:spacing w:val="1"/>
          <w:sz w:val="22"/>
        </w:rPr>
        <w:t>s</w:t>
      </w:r>
      <w:r w:rsidRPr="00B45B02">
        <w:rPr>
          <w:sz w:val="22"/>
        </w:rPr>
        <w:t>,</w:t>
      </w:r>
      <w:r w:rsidRPr="00B45B02">
        <w:rPr>
          <w:spacing w:val="-10"/>
          <w:sz w:val="22"/>
        </w:rPr>
        <w:t xml:space="preserve"> </w:t>
      </w:r>
      <w:r w:rsidRPr="00B45B02">
        <w:rPr>
          <w:spacing w:val="-3"/>
          <w:sz w:val="22"/>
        </w:rPr>
        <w:t>w</w:t>
      </w:r>
      <w:r w:rsidRPr="00B45B02">
        <w:rPr>
          <w:spacing w:val="2"/>
          <w:sz w:val="22"/>
        </w:rPr>
        <w:t>h</w:t>
      </w:r>
      <w:r w:rsidRPr="00B45B02">
        <w:rPr>
          <w:spacing w:val="-1"/>
          <w:sz w:val="22"/>
        </w:rPr>
        <w:t>i</w:t>
      </w:r>
      <w:r w:rsidRPr="00B45B02">
        <w:rPr>
          <w:spacing w:val="1"/>
          <w:sz w:val="22"/>
        </w:rPr>
        <w:t>c</w:t>
      </w:r>
      <w:r w:rsidRPr="00B45B02">
        <w:rPr>
          <w:sz w:val="22"/>
        </w:rPr>
        <w:t>h</w:t>
      </w:r>
      <w:r w:rsidRPr="00B45B02">
        <w:rPr>
          <w:spacing w:val="-3"/>
          <w:sz w:val="22"/>
        </w:rPr>
        <w:t xml:space="preserve"> </w:t>
      </w:r>
      <w:r w:rsidRPr="00B45B02">
        <w:rPr>
          <w:sz w:val="22"/>
        </w:rPr>
        <w:t>h</w:t>
      </w:r>
      <w:r w:rsidRPr="00B45B02">
        <w:rPr>
          <w:spacing w:val="1"/>
          <w:sz w:val="22"/>
        </w:rPr>
        <w:t>a</w:t>
      </w:r>
      <w:r w:rsidRPr="00B45B02">
        <w:rPr>
          <w:spacing w:val="-1"/>
          <w:sz w:val="22"/>
        </w:rPr>
        <w:t>v</w:t>
      </w:r>
      <w:r w:rsidRPr="00B45B02">
        <w:rPr>
          <w:sz w:val="22"/>
        </w:rPr>
        <w:t>e</w:t>
      </w:r>
      <w:r w:rsidRPr="00B45B02">
        <w:rPr>
          <w:spacing w:val="-2"/>
          <w:sz w:val="22"/>
        </w:rPr>
        <w:t xml:space="preserve"> </w:t>
      </w:r>
      <w:r w:rsidRPr="00B45B02">
        <w:rPr>
          <w:spacing w:val="2"/>
          <w:sz w:val="22"/>
        </w:rPr>
        <w:t>b</w:t>
      </w:r>
      <w:r w:rsidRPr="00B45B02">
        <w:rPr>
          <w:sz w:val="22"/>
        </w:rPr>
        <w:t>e</w:t>
      </w:r>
      <w:r w:rsidRPr="00B45B02">
        <w:rPr>
          <w:spacing w:val="-1"/>
          <w:sz w:val="22"/>
        </w:rPr>
        <w:t>e</w:t>
      </w:r>
      <w:r w:rsidRPr="00B45B02">
        <w:rPr>
          <w:sz w:val="22"/>
        </w:rPr>
        <w:t>n</w:t>
      </w:r>
      <w:r w:rsidRPr="00B45B02">
        <w:rPr>
          <w:spacing w:val="1"/>
          <w:sz w:val="22"/>
        </w:rPr>
        <w:t xml:space="preserve"> </w:t>
      </w:r>
      <w:r w:rsidRPr="00B45B02">
        <w:rPr>
          <w:sz w:val="22"/>
        </w:rPr>
        <w:t>or</w:t>
      </w:r>
      <w:r w:rsidRPr="00B45B02">
        <w:rPr>
          <w:spacing w:val="3"/>
          <w:sz w:val="22"/>
        </w:rPr>
        <w:t xml:space="preserve"> </w:t>
      </w:r>
      <w:r w:rsidRPr="00B45B02">
        <w:rPr>
          <w:spacing w:val="4"/>
          <w:sz w:val="22"/>
        </w:rPr>
        <w:t>m</w:t>
      </w:r>
      <w:r w:rsidRPr="00B45B02">
        <w:rPr>
          <w:sz w:val="22"/>
        </w:rPr>
        <w:t>ay</w:t>
      </w:r>
      <w:r w:rsidRPr="00B45B02">
        <w:rPr>
          <w:spacing w:val="-8"/>
          <w:sz w:val="22"/>
        </w:rPr>
        <w:t xml:space="preserve"> </w:t>
      </w:r>
      <w:r w:rsidRPr="00B45B02">
        <w:rPr>
          <w:spacing w:val="2"/>
          <w:sz w:val="22"/>
        </w:rPr>
        <w:t>b</w:t>
      </w:r>
      <w:r w:rsidRPr="00B45B02">
        <w:rPr>
          <w:sz w:val="22"/>
        </w:rPr>
        <w:t>e</w:t>
      </w:r>
      <w:r w:rsidRPr="00B45B02">
        <w:rPr>
          <w:spacing w:val="-2"/>
          <w:sz w:val="22"/>
        </w:rPr>
        <w:t xml:space="preserve"> </w:t>
      </w:r>
      <w:r w:rsidRPr="00B45B02">
        <w:rPr>
          <w:spacing w:val="4"/>
          <w:sz w:val="22"/>
        </w:rPr>
        <w:t>m</w:t>
      </w:r>
      <w:r w:rsidRPr="00B45B02">
        <w:rPr>
          <w:sz w:val="22"/>
        </w:rPr>
        <w:t>a</w:t>
      </w:r>
      <w:r w:rsidRPr="00B45B02">
        <w:rPr>
          <w:spacing w:val="-1"/>
          <w:sz w:val="22"/>
        </w:rPr>
        <w:t>d</w:t>
      </w:r>
      <w:r w:rsidRPr="00B45B02">
        <w:rPr>
          <w:sz w:val="22"/>
        </w:rPr>
        <w:t>e</w:t>
      </w:r>
      <w:r w:rsidRPr="00B45B02">
        <w:rPr>
          <w:spacing w:val="-3"/>
          <w:sz w:val="22"/>
        </w:rPr>
        <w:t xml:space="preserve"> </w:t>
      </w:r>
      <w:r w:rsidRPr="00B45B02">
        <w:rPr>
          <w:sz w:val="22"/>
        </w:rPr>
        <w:t>b</w:t>
      </w:r>
      <w:r w:rsidRPr="00B45B02">
        <w:rPr>
          <w:spacing w:val="-1"/>
          <w:sz w:val="22"/>
        </w:rPr>
        <w:t>e</w:t>
      </w:r>
      <w:r w:rsidRPr="00B45B02">
        <w:rPr>
          <w:spacing w:val="2"/>
          <w:sz w:val="22"/>
        </w:rPr>
        <w:t>t</w:t>
      </w:r>
      <w:r w:rsidRPr="00B45B02">
        <w:rPr>
          <w:spacing w:val="1"/>
          <w:sz w:val="22"/>
        </w:rPr>
        <w:t>w</w:t>
      </w:r>
      <w:r w:rsidRPr="00B45B02">
        <w:rPr>
          <w:sz w:val="22"/>
        </w:rPr>
        <w:t>e</w:t>
      </w:r>
      <w:r w:rsidRPr="00B45B02">
        <w:rPr>
          <w:spacing w:val="1"/>
          <w:sz w:val="22"/>
        </w:rPr>
        <w:t>e</w:t>
      </w:r>
      <w:r w:rsidRPr="00B45B02">
        <w:rPr>
          <w:sz w:val="22"/>
        </w:rPr>
        <w:t>n</w:t>
      </w:r>
      <w:r w:rsidRPr="00B45B02">
        <w:rPr>
          <w:spacing w:val="-8"/>
          <w:sz w:val="22"/>
        </w:rPr>
        <w:t xml:space="preserve"> </w:t>
      </w:r>
      <w:r w:rsidRPr="00B45B02">
        <w:rPr>
          <w:spacing w:val="2"/>
          <w:sz w:val="22"/>
        </w:rPr>
        <w:t>t</w:t>
      </w:r>
      <w:r w:rsidRPr="00B45B02">
        <w:rPr>
          <w:sz w:val="22"/>
        </w:rPr>
        <w:t xml:space="preserve">he </w:t>
      </w:r>
      <w:r w:rsidRPr="00B45B02">
        <w:rPr>
          <w:spacing w:val="-1"/>
          <w:sz w:val="22"/>
        </w:rPr>
        <w:t>E</w:t>
      </w:r>
      <w:r w:rsidRPr="00B45B02">
        <w:rPr>
          <w:spacing w:val="4"/>
          <w:sz w:val="22"/>
        </w:rPr>
        <w:t>m</w:t>
      </w:r>
      <w:r w:rsidRPr="00B45B02">
        <w:rPr>
          <w:sz w:val="22"/>
        </w:rPr>
        <w:t>p</w:t>
      </w:r>
      <w:r w:rsidRPr="00B45B02">
        <w:rPr>
          <w:spacing w:val="-1"/>
          <w:sz w:val="22"/>
        </w:rPr>
        <w:t>l</w:t>
      </w:r>
      <w:r w:rsidRPr="00B45B02">
        <w:rPr>
          <w:spacing w:val="2"/>
          <w:sz w:val="22"/>
        </w:rPr>
        <w:t>o</w:t>
      </w:r>
      <w:r w:rsidRPr="00B45B02">
        <w:rPr>
          <w:spacing w:val="-4"/>
          <w:sz w:val="22"/>
        </w:rPr>
        <w:t>y</w:t>
      </w:r>
      <w:r w:rsidRPr="00B45B02">
        <w:rPr>
          <w:sz w:val="22"/>
        </w:rPr>
        <w:t>er a</w:t>
      </w:r>
      <w:r w:rsidRPr="00B45B02">
        <w:rPr>
          <w:spacing w:val="-1"/>
          <w:sz w:val="22"/>
        </w:rPr>
        <w:t>n</w:t>
      </w:r>
      <w:r w:rsidRPr="00B45B02">
        <w:rPr>
          <w:sz w:val="22"/>
        </w:rPr>
        <w:t>d</w:t>
      </w:r>
      <w:r w:rsidRPr="00B45B02">
        <w:rPr>
          <w:spacing w:val="16"/>
          <w:sz w:val="22"/>
        </w:rPr>
        <w:t xml:space="preserve"> </w:t>
      </w:r>
      <w:r w:rsidRPr="00B45B02">
        <w:rPr>
          <w:sz w:val="22"/>
        </w:rPr>
        <w:t>t</w:t>
      </w:r>
      <w:r w:rsidRPr="00B45B02">
        <w:rPr>
          <w:spacing w:val="2"/>
          <w:sz w:val="22"/>
        </w:rPr>
        <w:t>h</w:t>
      </w:r>
      <w:r w:rsidRPr="00B45B02">
        <w:rPr>
          <w:sz w:val="22"/>
        </w:rPr>
        <w:t>e</w:t>
      </w:r>
      <w:r w:rsidRPr="00B45B02">
        <w:rPr>
          <w:spacing w:val="16"/>
          <w:sz w:val="22"/>
        </w:rPr>
        <w:t xml:space="preserve"> </w:t>
      </w:r>
      <w:r w:rsidRPr="00B45B02">
        <w:rPr>
          <w:sz w:val="22"/>
        </w:rPr>
        <w:t>Con</w:t>
      </w:r>
      <w:r w:rsidRPr="00B45B02">
        <w:rPr>
          <w:spacing w:val="-1"/>
          <w:sz w:val="22"/>
        </w:rPr>
        <w:t>t</w:t>
      </w:r>
      <w:r w:rsidRPr="00B45B02">
        <w:rPr>
          <w:spacing w:val="1"/>
          <w:sz w:val="22"/>
        </w:rPr>
        <w:t>r</w:t>
      </w:r>
      <w:r w:rsidRPr="00B45B02">
        <w:rPr>
          <w:sz w:val="22"/>
        </w:rPr>
        <w:t>a</w:t>
      </w:r>
      <w:r w:rsidRPr="00B45B02">
        <w:rPr>
          <w:spacing w:val="1"/>
          <w:sz w:val="22"/>
        </w:rPr>
        <w:t>c</w:t>
      </w:r>
      <w:r w:rsidRPr="00B45B02">
        <w:rPr>
          <w:spacing w:val="2"/>
          <w:sz w:val="22"/>
        </w:rPr>
        <w:t>t</w:t>
      </w:r>
      <w:r w:rsidRPr="00B45B02">
        <w:rPr>
          <w:sz w:val="22"/>
        </w:rPr>
        <w:t>or,</w:t>
      </w:r>
      <w:r w:rsidRPr="00B45B02">
        <w:rPr>
          <w:spacing w:val="9"/>
          <w:sz w:val="22"/>
        </w:rPr>
        <w:t xml:space="preserve"> </w:t>
      </w:r>
      <w:r w:rsidRPr="00B45B02">
        <w:rPr>
          <w:sz w:val="22"/>
        </w:rPr>
        <w:t>w</w:t>
      </w:r>
      <w:r w:rsidRPr="00B45B02">
        <w:rPr>
          <w:spacing w:val="1"/>
          <w:sz w:val="22"/>
        </w:rPr>
        <w:t>i</w:t>
      </w:r>
      <w:r w:rsidRPr="00B45B02">
        <w:rPr>
          <w:spacing w:val="-1"/>
          <w:sz w:val="22"/>
        </w:rPr>
        <w:t>l</w:t>
      </w:r>
      <w:r w:rsidRPr="00B45B02">
        <w:rPr>
          <w:sz w:val="22"/>
        </w:rPr>
        <w:t>l</w:t>
      </w:r>
      <w:r w:rsidRPr="00B45B02">
        <w:rPr>
          <w:spacing w:val="17"/>
          <w:sz w:val="22"/>
        </w:rPr>
        <w:t xml:space="preserve"> </w:t>
      </w:r>
      <w:r w:rsidRPr="00B45B02">
        <w:rPr>
          <w:spacing w:val="1"/>
          <w:sz w:val="22"/>
        </w:rPr>
        <w:t>i</w:t>
      </w:r>
      <w:r w:rsidRPr="00B45B02">
        <w:rPr>
          <w:sz w:val="22"/>
        </w:rPr>
        <w:t>n</w:t>
      </w:r>
      <w:r w:rsidRPr="00B45B02">
        <w:rPr>
          <w:spacing w:val="17"/>
          <w:sz w:val="22"/>
        </w:rPr>
        <w:t xml:space="preserve"> </w:t>
      </w:r>
      <w:r w:rsidRPr="00B45B02">
        <w:rPr>
          <w:sz w:val="22"/>
        </w:rPr>
        <w:t>no</w:t>
      </w:r>
      <w:r w:rsidRPr="00B45B02">
        <w:rPr>
          <w:spacing w:val="19"/>
          <w:sz w:val="22"/>
        </w:rPr>
        <w:t xml:space="preserve"> </w:t>
      </w:r>
      <w:r w:rsidRPr="00B45B02">
        <w:rPr>
          <w:spacing w:val="-2"/>
          <w:sz w:val="22"/>
        </w:rPr>
        <w:t>w</w:t>
      </w:r>
      <w:r w:rsidRPr="00B45B02">
        <w:rPr>
          <w:spacing w:val="4"/>
          <w:sz w:val="22"/>
        </w:rPr>
        <w:t>a</w:t>
      </w:r>
      <w:r w:rsidRPr="00B45B02">
        <w:rPr>
          <w:sz w:val="22"/>
        </w:rPr>
        <w:t>y</w:t>
      </w:r>
      <w:r w:rsidRPr="00B45B02">
        <w:rPr>
          <w:spacing w:val="9"/>
          <w:sz w:val="22"/>
        </w:rPr>
        <w:t xml:space="preserve"> </w:t>
      </w:r>
      <w:r w:rsidRPr="00B45B02">
        <w:rPr>
          <w:spacing w:val="1"/>
          <w:sz w:val="22"/>
        </w:rPr>
        <w:t>r</w:t>
      </w:r>
      <w:r w:rsidRPr="00B45B02">
        <w:rPr>
          <w:spacing w:val="2"/>
          <w:sz w:val="22"/>
        </w:rPr>
        <w:t>e</w:t>
      </w:r>
      <w:r w:rsidRPr="00B45B02">
        <w:rPr>
          <w:spacing w:val="-1"/>
          <w:sz w:val="22"/>
        </w:rPr>
        <w:t>l</w:t>
      </w:r>
      <w:r w:rsidRPr="00B45B02">
        <w:rPr>
          <w:spacing w:val="2"/>
          <w:sz w:val="22"/>
        </w:rPr>
        <w:t>e</w:t>
      </w:r>
      <w:r w:rsidRPr="00B45B02">
        <w:rPr>
          <w:sz w:val="22"/>
        </w:rPr>
        <w:t>a</w:t>
      </w:r>
      <w:r w:rsidRPr="00B45B02">
        <w:rPr>
          <w:spacing w:val="1"/>
          <w:sz w:val="22"/>
        </w:rPr>
        <w:t>s</w:t>
      </w:r>
      <w:r w:rsidRPr="00B45B02">
        <w:rPr>
          <w:sz w:val="22"/>
        </w:rPr>
        <w:t>e</w:t>
      </w:r>
      <w:r w:rsidRPr="00B45B02">
        <w:rPr>
          <w:spacing w:val="13"/>
          <w:sz w:val="22"/>
        </w:rPr>
        <w:t xml:space="preserve"> </w:t>
      </w:r>
      <w:r w:rsidRPr="00B45B02">
        <w:rPr>
          <w:sz w:val="22"/>
        </w:rPr>
        <w:t>us</w:t>
      </w:r>
      <w:r w:rsidRPr="00B45B02">
        <w:rPr>
          <w:spacing w:val="19"/>
          <w:sz w:val="22"/>
        </w:rPr>
        <w:t xml:space="preserve"> </w:t>
      </w:r>
      <w:r w:rsidRPr="00B45B02">
        <w:rPr>
          <w:spacing w:val="2"/>
          <w:sz w:val="22"/>
        </w:rPr>
        <w:t>f</w:t>
      </w:r>
      <w:r w:rsidRPr="00B45B02">
        <w:rPr>
          <w:spacing w:val="1"/>
          <w:sz w:val="22"/>
        </w:rPr>
        <w:t>r</w:t>
      </w:r>
      <w:r w:rsidRPr="00B45B02">
        <w:rPr>
          <w:spacing w:val="-3"/>
          <w:sz w:val="22"/>
        </w:rPr>
        <w:t>o</w:t>
      </w:r>
      <w:r w:rsidRPr="00B45B02">
        <w:rPr>
          <w:sz w:val="22"/>
        </w:rPr>
        <w:t>m</w:t>
      </w:r>
      <w:r w:rsidRPr="00B45B02">
        <w:rPr>
          <w:spacing w:val="19"/>
          <w:sz w:val="22"/>
        </w:rPr>
        <w:t xml:space="preserve"> </w:t>
      </w:r>
      <w:r w:rsidRPr="00B45B02">
        <w:rPr>
          <w:sz w:val="22"/>
        </w:rPr>
        <w:t>t</w:t>
      </w:r>
      <w:r w:rsidRPr="00B45B02">
        <w:rPr>
          <w:spacing w:val="-3"/>
          <w:sz w:val="22"/>
        </w:rPr>
        <w:t>h</w:t>
      </w:r>
      <w:r w:rsidRPr="00B45B02">
        <w:rPr>
          <w:sz w:val="22"/>
        </w:rPr>
        <w:t>e</w:t>
      </w:r>
      <w:r w:rsidRPr="00B45B02">
        <w:rPr>
          <w:spacing w:val="17"/>
          <w:sz w:val="22"/>
        </w:rPr>
        <w:t xml:space="preserve"> </w:t>
      </w:r>
      <w:r w:rsidRPr="00B45B02">
        <w:rPr>
          <w:spacing w:val="-1"/>
          <w:sz w:val="22"/>
        </w:rPr>
        <w:t>li</w:t>
      </w:r>
      <w:r w:rsidRPr="00B45B02">
        <w:rPr>
          <w:spacing w:val="2"/>
          <w:sz w:val="22"/>
        </w:rPr>
        <w:t>a</w:t>
      </w:r>
      <w:r w:rsidRPr="00B45B02">
        <w:rPr>
          <w:sz w:val="22"/>
        </w:rPr>
        <w:t>b</w:t>
      </w:r>
      <w:r w:rsidRPr="00B45B02">
        <w:rPr>
          <w:spacing w:val="1"/>
          <w:sz w:val="22"/>
        </w:rPr>
        <w:t>i</w:t>
      </w:r>
      <w:r w:rsidRPr="00B45B02">
        <w:rPr>
          <w:spacing w:val="-1"/>
          <w:sz w:val="22"/>
        </w:rPr>
        <w:t>l</w:t>
      </w:r>
      <w:r w:rsidRPr="00B45B02">
        <w:rPr>
          <w:spacing w:val="1"/>
          <w:sz w:val="22"/>
        </w:rPr>
        <w:t>i</w:t>
      </w:r>
      <w:r w:rsidRPr="00B45B02">
        <w:rPr>
          <w:spacing w:val="2"/>
          <w:sz w:val="22"/>
        </w:rPr>
        <w:t>t</w:t>
      </w:r>
      <w:r w:rsidRPr="00B45B02">
        <w:rPr>
          <w:sz w:val="22"/>
        </w:rPr>
        <w:t>y</w:t>
      </w:r>
      <w:r w:rsidRPr="00B45B02">
        <w:rPr>
          <w:spacing w:val="9"/>
          <w:sz w:val="22"/>
        </w:rPr>
        <w:t xml:space="preserve"> </w:t>
      </w:r>
      <w:r w:rsidRPr="00B45B02">
        <w:rPr>
          <w:spacing w:val="2"/>
          <w:sz w:val="22"/>
        </w:rPr>
        <w:t>u</w:t>
      </w:r>
      <w:r w:rsidRPr="00B45B02">
        <w:rPr>
          <w:sz w:val="22"/>
        </w:rPr>
        <w:t>n</w:t>
      </w:r>
      <w:r w:rsidRPr="00B45B02">
        <w:rPr>
          <w:spacing w:val="-1"/>
          <w:sz w:val="22"/>
        </w:rPr>
        <w:t>d</w:t>
      </w:r>
      <w:r w:rsidRPr="00B45B02">
        <w:rPr>
          <w:sz w:val="22"/>
        </w:rPr>
        <w:t>er</w:t>
      </w:r>
      <w:r w:rsidRPr="00B45B02">
        <w:rPr>
          <w:spacing w:val="16"/>
          <w:sz w:val="22"/>
        </w:rPr>
        <w:t xml:space="preserve"> </w:t>
      </w:r>
      <w:r w:rsidRPr="00B45B02">
        <w:rPr>
          <w:sz w:val="22"/>
        </w:rPr>
        <w:t>t</w:t>
      </w:r>
      <w:r w:rsidRPr="00B45B02">
        <w:rPr>
          <w:spacing w:val="2"/>
          <w:sz w:val="22"/>
        </w:rPr>
        <w:t>h</w:t>
      </w:r>
      <w:r w:rsidRPr="00B45B02">
        <w:rPr>
          <w:spacing w:val="-1"/>
          <w:sz w:val="22"/>
        </w:rPr>
        <w:t>i</w:t>
      </w:r>
      <w:r w:rsidRPr="00B45B02">
        <w:rPr>
          <w:sz w:val="22"/>
        </w:rPr>
        <w:t>s</w:t>
      </w:r>
      <w:r w:rsidRPr="00B45B02">
        <w:rPr>
          <w:spacing w:val="18"/>
          <w:sz w:val="22"/>
        </w:rPr>
        <w:t xml:space="preserve"> </w:t>
      </w:r>
      <w:r w:rsidRPr="00B45B02">
        <w:rPr>
          <w:spacing w:val="1"/>
          <w:sz w:val="22"/>
        </w:rPr>
        <w:t>G</w:t>
      </w:r>
      <w:r w:rsidRPr="00B45B02">
        <w:rPr>
          <w:sz w:val="22"/>
        </w:rPr>
        <w:t>u</w:t>
      </w:r>
      <w:r w:rsidRPr="00B45B02">
        <w:rPr>
          <w:spacing w:val="-1"/>
          <w:sz w:val="22"/>
        </w:rPr>
        <w:t>a</w:t>
      </w:r>
      <w:r w:rsidRPr="00B45B02">
        <w:rPr>
          <w:spacing w:val="1"/>
          <w:sz w:val="22"/>
        </w:rPr>
        <w:t>r</w:t>
      </w:r>
      <w:r w:rsidRPr="00B45B02">
        <w:rPr>
          <w:spacing w:val="2"/>
          <w:sz w:val="22"/>
        </w:rPr>
        <w:t>a</w:t>
      </w:r>
      <w:r w:rsidRPr="00B45B02">
        <w:rPr>
          <w:sz w:val="22"/>
        </w:rPr>
        <w:t>nt</w:t>
      </w:r>
      <w:r w:rsidRPr="00B45B02">
        <w:rPr>
          <w:spacing w:val="-1"/>
          <w:sz w:val="22"/>
        </w:rPr>
        <w:t>e</w:t>
      </w:r>
      <w:r w:rsidRPr="00B45B02">
        <w:rPr>
          <w:sz w:val="22"/>
        </w:rPr>
        <w:t>e;</w:t>
      </w:r>
      <w:r w:rsidRPr="00B45B02">
        <w:rPr>
          <w:spacing w:val="8"/>
          <w:sz w:val="22"/>
        </w:rPr>
        <w:t xml:space="preserve"> </w:t>
      </w:r>
      <w:r w:rsidRPr="00B45B02">
        <w:rPr>
          <w:spacing w:val="2"/>
          <w:sz w:val="22"/>
        </w:rPr>
        <w:t>a</w:t>
      </w:r>
      <w:r w:rsidRPr="00B45B02">
        <w:rPr>
          <w:sz w:val="22"/>
        </w:rPr>
        <w:t>nd the</w:t>
      </w:r>
      <w:r w:rsidRPr="00B45B02">
        <w:rPr>
          <w:spacing w:val="10"/>
          <w:sz w:val="22"/>
        </w:rPr>
        <w:t xml:space="preserve"> </w:t>
      </w:r>
      <w:r w:rsidRPr="00B45B02">
        <w:rPr>
          <w:spacing w:val="-1"/>
          <w:sz w:val="22"/>
        </w:rPr>
        <w:t>B</w:t>
      </w:r>
      <w:r w:rsidRPr="00B45B02">
        <w:rPr>
          <w:spacing w:val="2"/>
          <w:sz w:val="22"/>
        </w:rPr>
        <w:t>a</w:t>
      </w:r>
      <w:r w:rsidRPr="00B45B02">
        <w:rPr>
          <w:sz w:val="22"/>
        </w:rPr>
        <w:t>n</w:t>
      </w:r>
      <w:r w:rsidRPr="00B45B02">
        <w:rPr>
          <w:spacing w:val="3"/>
          <w:sz w:val="22"/>
        </w:rPr>
        <w:t>k</w:t>
      </w:r>
      <w:r w:rsidRPr="00B45B02">
        <w:rPr>
          <w:sz w:val="22"/>
        </w:rPr>
        <w:t>,</w:t>
      </w:r>
      <w:r w:rsidRPr="00B45B02">
        <w:rPr>
          <w:spacing w:val="6"/>
          <w:sz w:val="22"/>
        </w:rPr>
        <w:t xml:space="preserve"> </w:t>
      </w:r>
      <w:r w:rsidRPr="00B45B02">
        <w:rPr>
          <w:sz w:val="22"/>
        </w:rPr>
        <w:t>h</w:t>
      </w:r>
      <w:r w:rsidRPr="00B45B02">
        <w:rPr>
          <w:spacing w:val="-1"/>
          <w:sz w:val="22"/>
        </w:rPr>
        <w:t>e</w:t>
      </w:r>
      <w:r w:rsidRPr="00B45B02">
        <w:rPr>
          <w:spacing w:val="1"/>
          <w:sz w:val="22"/>
        </w:rPr>
        <w:t>r</w:t>
      </w:r>
      <w:r w:rsidRPr="00B45B02">
        <w:rPr>
          <w:sz w:val="22"/>
        </w:rPr>
        <w:t>e</w:t>
      </w:r>
      <w:r w:rsidRPr="00B45B02">
        <w:rPr>
          <w:spacing w:val="4"/>
          <w:sz w:val="22"/>
        </w:rPr>
        <w:t>b</w:t>
      </w:r>
      <w:r w:rsidRPr="00B45B02">
        <w:rPr>
          <w:spacing w:val="-4"/>
          <w:sz w:val="22"/>
        </w:rPr>
        <w:t>y</w:t>
      </w:r>
      <w:r w:rsidRPr="00B45B02">
        <w:rPr>
          <w:sz w:val="22"/>
        </w:rPr>
        <w:t>,</w:t>
      </w:r>
      <w:r w:rsidRPr="00B45B02">
        <w:rPr>
          <w:spacing w:val="7"/>
          <w:sz w:val="22"/>
        </w:rPr>
        <w:t xml:space="preserve"> </w:t>
      </w:r>
      <w:r w:rsidRPr="00B45B02">
        <w:rPr>
          <w:sz w:val="22"/>
        </w:rPr>
        <w:t>wa</w:t>
      </w:r>
      <w:r w:rsidRPr="00B45B02">
        <w:rPr>
          <w:spacing w:val="1"/>
          <w:sz w:val="22"/>
        </w:rPr>
        <w:t>i</w:t>
      </w:r>
      <w:r w:rsidRPr="00B45B02">
        <w:rPr>
          <w:spacing w:val="-1"/>
          <w:sz w:val="22"/>
        </w:rPr>
        <w:t>v</w:t>
      </w:r>
      <w:r w:rsidRPr="00B45B02">
        <w:rPr>
          <w:sz w:val="22"/>
        </w:rPr>
        <w:t>es</w:t>
      </w:r>
      <w:r w:rsidRPr="00B45B02">
        <w:rPr>
          <w:spacing w:val="8"/>
          <w:sz w:val="22"/>
        </w:rPr>
        <w:t xml:space="preserve"> </w:t>
      </w:r>
      <w:r w:rsidRPr="00B45B02">
        <w:rPr>
          <w:sz w:val="22"/>
        </w:rPr>
        <w:t>a</w:t>
      </w:r>
      <w:r w:rsidRPr="00B45B02">
        <w:rPr>
          <w:spacing w:val="4"/>
          <w:sz w:val="22"/>
        </w:rPr>
        <w:t>n</w:t>
      </w:r>
      <w:r w:rsidRPr="00B45B02">
        <w:rPr>
          <w:sz w:val="22"/>
        </w:rPr>
        <w:t>y</w:t>
      </w:r>
      <w:r w:rsidRPr="00B45B02">
        <w:rPr>
          <w:spacing w:val="4"/>
          <w:sz w:val="22"/>
        </w:rPr>
        <w:t xml:space="preserve"> </w:t>
      </w:r>
      <w:r w:rsidRPr="00B45B02">
        <w:rPr>
          <w:spacing w:val="1"/>
          <w:sz w:val="22"/>
        </w:rPr>
        <w:t>r</w:t>
      </w:r>
      <w:r w:rsidRPr="00B45B02">
        <w:rPr>
          <w:spacing w:val="2"/>
          <w:sz w:val="22"/>
        </w:rPr>
        <w:t>e</w:t>
      </w:r>
      <w:r w:rsidRPr="00B45B02">
        <w:rPr>
          <w:sz w:val="22"/>
        </w:rPr>
        <w:t>q</w:t>
      </w:r>
      <w:r w:rsidRPr="00B45B02">
        <w:rPr>
          <w:spacing w:val="1"/>
          <w:sz w:val="22"/>
        </w:rPr>
        <w:t>u</w:t>
      </w:r>
      <w:r w:rsidRPr="00B45B02">
        <w:rPr>
          <w:spacing w:val="-1"/>
          <w:sz w:val="22"/>
        </w:rPr>
        <w:t>i</w:t>
      </w:r>
      <w:r w:rsidRPr="00B45B02">
        <w:rPr>
          <w:spacing w:val="1"/>
          <w:sz w:val="22"/>
        </w:rPr>
        <w:t>r</w:t>
      </w:r>
      <w:r w:rsidRPr="00B45B02">
        <w:rPr>
          <w:sz w:val="22"/>
        </w:rPr>
        <w:t>e</w:t>
      </w:r>
      <w:r w:rsidRPr="00B45B02">
        <w:rPr>
          <w:spacing w:val="4"/>
          <w:sz w:val="22"/>
        </w:rPr>
        <w:t>m</w:t>
      </w:r>
      <w:r w:rsidRPr="00B45B02">
        <w:rPr>
          <w:sz w:val="22"/>
        </w:rPr>
        <w:t>e</w:t>
      </w:r>
      <w:r w:rsidRPr="00B45B02">
        <w:rPr>
          <w:spacing w:val="-1"/>
          <w:sz w:val="22"/>
        </w:rPr>
        <w:t>n</w:t>
      </w:r>
      <w:r w:rsidRPr="00B45B02">
        <w:rPr>
          <w:sz w:val="22"/>
        </w:rPr>
        <w:t xml:space="preserve">t </w:t>
      </w:r>
      <w:r w:rsidRPr="00B45B02">
        <w:rPr>
          <w:spacing w:val="2"/>
          <w:sz w:val="22"/>
        </w:rPr>
        <w:t>f</w:t>
      </w:r>
      <w:r w:rsidRPr="00B45B02">
        <w:rPr>
          <w:sz w:val="22"/>
        </w:rPr>
        <w:t>or</w:t>
      </w:r>
      <w:r w:rsidRPr="00B45B02">
        <w:rPr>
          <w:spacing w:val="9"/>
          <w:sz w:val="22"/>
        </w:rPr>
        <w:t xml:space="preserve"> </w:t>
      </w:r>
      <w:r w:rsidRPr="00B45B02">
        <w:rPr>
          <w:sz w:val="22"/>
        </w:rPr>
        <w:t>n</w:t>
      </w:r>
      <w:r w:rsidRPr="00B45B02">
        <w:rPr>
          <w:spacing w:val="-1"/>
          <w:sz w:val="22"/>
        </w:rPr>
        <w:t>o</w:t>
      </w:r>
      <w:r w:rsidRPr="00B45B02">
        <w:rPr>
          <w:spacing w:val="2"/>
          <w:sz w:val="22"/>
        </w:rPr>
        <w:t>t</w:t>
      </w:r>
      <w:r w:rsidRPr="00B45B02">
        <w:rPr>
          <w:spacing w:val="-1"/>
          <w:sz w:val="22"/>
        </w:rPr>
        <w:t>i</w:t>
      </w:r>
      <w:r w:rsidRPr="00B45B02">
        <w:rPr>
          <w:spacing w:val="1"/>
          <w:sz w:val="22"/>
        </w:rPr>
        <w:t>c</w:t>
      </w:r>
      <w:r w:rsidRPr="00B45B02">
        <w:rPr>
          <w:sz w:val="22"/>
        </w:rPr>
        <w:t>e</w:t>
      </w:r>
      <w:r w:rsidRPr="00B45B02">
        <w:rPr>
          <w:spacing w:val="5"/>
          <w:sz w:val="22"/>
        </w:rPr>
        <w:t xml:space="preserve"> </w:t>
      </w:r>
      <w:r w:rsidRPr="00B45B02">
        <w:rPr>
          <w:sz w:val="22"/>
        </w:rPr>
        <w:t>of</w:t>
      </w:r>
      <w:r w:rsidRPr="00B45B02">
        <w:rPr>
          <w:spacing w:val="11"/>
          <w:sz w:val="22"/>
        </w:rPr>
        <w:t xml:space="preserve"> </w:t>
      </w:r>
      <w:r w:rsidRPr="00B45B02">
        <w:rPr>
          <w:spacing w:val="2"/>
          <w:sz w:val="22"/>
        </w:rPr>
        <w:t>an</w:t>
      </w:r>
      <w:r w:rsidRPr="00B45B02">
        <w:rPr>
          <w:sz w:val="22"/>
        </w:rPr>
        <w:t>y</w:t>
      </w:r>
      <w:r w:rsidRPr="00B45B02">
        <w:rPr>
          <w:spacing w:val="4"/>
          <w:sz w:val="22"/>
        </w:rPr>
        <w:t xml:space="preserve"> </w:t>
      </w:r>
      <w:r w:rsidRPr="00B45B02">
        <w:rPr>
          <w:spacing w:val="3"/>
          <w:sz w:val="22"/>
        </w:rPr>
        <w:t>s</w:t>
      </w:r>
      <w:r w:rsidRPr="00B45B02">
        <w:rPr>
          <w:sz w:val="22"/>
        </w:rPr>
        <w:t>u</w:t>
      </w:r>
      <w:r w:rsidRPr="00B45B02">
        <w:rPr>
          <w:spacing w:val="1"/>
          <w:sz w:val="22"/>
        </w:rPr>
        <w:t>c</w:t>
      </w:r>
      <w:r w:rsidRPr="00B45B02">
        <w:rPr>
          <w:sz w:val="22"/>
        </w:rPr>
        <w:t>h</w:t>
      </w:r>
      <w:r w:rsidRPr="00B45B02">
        <w:rPr>
          <w:spacing w:val="6"/>
          <w:sz w:val="22"/>
        </w:rPr>
        <w:t xml:space="preserve"> </w:t>
      </w:r>
      <w:r w:rsidRPr="00B45B02">
        <w:rPr>
          <w:spacing w:val="1"/>
          <w:sz w:val="22"/>
        </w:rPr>
        <w:t>c</w:t>
      </w:r>
      <w:r w:rsidRPr="00B45B02">
        <w:rPr>
          <w:spacing w:val="2"/>
          <w:sz w:val="22"/>
        </w:rPr>
        <w:t>h</w:t>
      </w:r>
      <w:r w:rsidRPr="00B45B02">
        <w:rPr>
          <w:sz w:val="22"/>
        </w:rPr>
        <w:t>a</w:t>
      </w:r>
      <w:r w:rsidRPr="00B45B02">
        <w:rPr>
          <w:spacing w:val="-1"/>
          <w:sz w:val="22"/>
        </w:rPr>
        <w:t>n</w:t>
      </w:r>
      <w:r w:rsidRPr="00B45B02">
        <w:rPr>
          <w:spacing w:val="2"/>
          <w:sz w:val="22"/>
        </w:rPr>
        <w:t>g</w:t>
      </w:r>
      <w:r w:rsidRPr="00B45B02">
        <w:rPr>
          <w:sz w:val="22"/>
        </w:rPr>
        <w:t>e,</w:t>
      </w:r>
      <w:r w:rsidRPr="00B45B02">
        <w:rPr>
          <w:spacing w:val="6"/>
          <w:sz w:val="22"/>
        </w:rPr>
        <w:t xml:space="preserve"> </w:t>
      </w:r>
      <w:r w:rsidRPr="00B45B02">
        <w:rPr>
          <w:sz w:val="22"/>
        </w:rPr>
        <w:t>a</w:t>
      </w:r>
      <w:r w:rsidRPr="00B45B02">
        <w:rPr>
          <w:spacing w:val="1"/>
          <w:sz w:val="22"/>
        </w:rPr>
        <w:t>d</w:t>
      </w:r>
      <w:r w:rsidRPr="00B45B02">
        <w:rPr>
          <w:sz w:val="22"/>
        </w:rPr>
        <w:t>d</w:t>
      </w:r>
      <w:r w:rsidRPr="00B45B02">
        <w:rPr>
          <w:spacing w:val="-1"/>
          <w:sz w:val="22"/>
        </w:rPr>
        <w:t>i</w:t>
      </w:r>
      <w:r w:rsidRPr="00B45B02">
        <w:rPr>
          <w:spacing w:val="2"/>
          <w:sz w:val="22"/>
        </w:rPr>
        <w:t>t</w:t>
      </w:r>
      <w:r w:rsidRPr="00B45B02">
        <w:rPr>
          <w:spacing w:val="-1"/>
          <w:sz w:val="22"/>
        </w:rPr>
        <w:t>i</w:t>
      </w:r>
      <w:r w:rsidRPr="00B45B02">
        <w:rPr>
          <w:sz w:val="22"/>
        </w:rPr>
        <w:t>on</w:t>
      </w:r>
      <w:r w:rsidRPr="00B45B02">
        <w:rPr>
          <w:spacing w:val="6"/>
          <w:sz w:val="22"/>
        </w:rPr>
        <w:t xml:space="preserve"> </w:t>
      </w:r>
      <w:r w:rsidRPr="00B45B02">
        <w:rPr>
          <w:sz w:val="22"/>
        </w:rPr>
        <w:t xml:space="preserve">or </w:t>
      </w:r>
      <w:r w:rsidRPr="00B45B02">
        <w:rPr>
          <w:spacing w:val="4"/>
          <w:sz w:val="22"/>
        </w:rPr>
        <w:t>m</w:t>
      </w:r>
      <w:r w:rsidRPr="00B45B02">
        <w:rPr>
          <w:sz w:val="22"/>
        </w:rPr>
        <w:t>o</w:t>
      </w:r>
      <w:r w:rsidRPr="00B45B02">
        <w:rPr>
          <w:spacing w:val="-1"/>
          <w:sz w:val="22"/>
        </w:rPr>
        <w:t>di</w:t>
      </w:r>
      <w:r w:rsidRPr="00B45B02">
        <w:rPr>
          <w:spacing w:val="2"/>
          <w:sz w:val="22"/>
        </w:rPr>
        <w:t>f</w:t>
      </w:r>
      <w:r w:rsidRPr="00B45B02">
        <w:rPr>
          <w:sz w:val="22"/>
        </w:rPr>
        <w:t>i</w:t>
      </w:r>
      <w:r w:rsidRPr="00B45B02">
        <w:rPr>
          <w:spacing w:val="1"/>
          <w:sz w:val="22"/>
        </w:rPr>
        <w:t>c</w:t>
      </w:r>
      <w:r w:rsidRPr="00B45B02">
        <w:rPr>
          <w:sz w:val="22"/>
        </w:rPr>
        <w:t>at</w:t>
      </w:r>
      <w:r w:rsidRPr="00B45B02">
        <w:rPr>
          <w:spacing w:val="-2"/>
          <w:sz w:val="22"/>
        </w:rPr>
        <w:t>i</w:t>
      </w:r>
      <w:r w:rsidRPr="00B45B02">
        <w:rPr>
          <w:sz w:val="22"/>
        </w:rPr>
        <w:t>on</w:t>
      </w:r>
      <w:r w:rsidRPr="00B45B02">
        <w:rPr>
          <w:spacing w:val="-12"/>
          <w:sz w:val="22"/>
        </w:rPr>
        <w:t xml:space="preserve"> </w:t>
      </w:r>
      <w:r w:rsidRPr="00B45B02">
        <w:rPr>
          <w:sz w:val="22"/>
        </w:rPr>
        <w:t>to</w:t>
      </w:r>
      <w:r w:rsidRPr="00B45B02">
        <w:rPr>
          <w:spacing w:val="-1"/>
          <w:sz w:val="22"/>
        </w:rPr>
        <w:t xml:space="preserve"> </w:t>
      </w:r>
      <w:r w:rsidRPr="00B45B02">
        <w:rPr>
          <w:sz w:val="22"/>
        </w:rPr>
        <w:t>t</w:t>
      </w:r>
      <w:r w:rsidRPr="00B45B02">
        <w:rPr>
          <w:spacing w:val="-1"/>
          <w:sz w:val="22"/>
        </w:rPr>
        <w:t>h</w:t>
      </w:r>
      <w:r w:rsidRPr="00B45B02">
        <w:rPr>
          <w:sz w:val="22"/>
        </w:rPr>
        <w:t>e</w:t>
      </w:r>
      <w:r w:rsidRPr="00B45B02">
        <w:rPr>
          <w:spacing w:val="-1"/>
          <w:sz w:val="22"/>
        </w:rPr>
        <w:t xml:space="preserve"> B</w:t>
      </w:r>
      <w:r w:rsidRPr="00B45B02">
        <w:rPr>
          <w:spacing w:val="2"/>
          <w:sz w:val="22"/>
        </w:rPr>
        <w:t>a</w:t>
      </w:r>
      <w:r w:rsidRPr="00B45B02">
        <w:rPr>
          <w:sz w:val="22"/>
        </w:rPr>
        <w:t>n</w:t>
      </w:r>
      <w:r w:rsidRPr="00B45B02">
        <w:rPr>
          <w:spacing w:val="3"/>
          <w:sz w:val="22"/>
        </w:rPr>
        <w:t>k</w:t>
      </w:r>
      <w:r w:rsidRPr="00B45B02">
        <w:rPr>
          <w:sz w:val="22"/>
        </w:rPr>
        <w:t>.</w:t>
      </w:r>
    </w:p>
    <w:p w:rsidR="00B45B02" w:rsidRPr="00B45B02" w:rsidRDefault="00B45B02" w:rsidP="00B45B02">
      <w:pPr>
        <w:pStyle w:val="NoSpacing"/>
        <w:jc w:val="both"/>
        <w:rPr>
          <w:sz w:val="22"/>
        </w:rPr>
      </w:pPr>
    </w:p>
    <w:p w:rsidR="00B45B02" w:rsidRPr="00B45B02" w:rsidRDefault="00B45B02" w:rsidP="00B45B02">
      <w:pPr>
        <w:pStyle w:val="NoSpacing"/>
        <w:jc w:val="both"/>
        <w:rPr>
          <w:sz w:val="22"/>
        </w:rPr>
      </w:pPr>
      <w:r w:rsidRPr="00B45B02">
        <w:rPr>
          <w:spacing w:val="3"/>
          <w:sz w:val="22"/>
        </w:rPr>
        <w:t>T</w:t>
      </w:r>
      <w:r w:rsidRPr="00B45B02">
        <w:rPr>
          <w:sz w:val="22"/>
        </w:rPr>
        <w:t>he</w:t>
      </w:r>
      <w:r w:rsidRPr="00B45B02">
        <w:rPr>
          <w:spacing w:val="46"/>
          <w:sz w:val="22"/>
        </w:rPr>
        <w:t xml:space="preserve"> </w:t>
      </w:r>
      <w:r w:rsidRPr="00B45B02">
        <w:rPr>
          <w:spacing w:val="1"/>
          <w:sz w:val="22"/>
        </w:rPr>
        <w:t>G</w:t>
      </w:r>
      <w:r w:rsidRPr="00B45B02">
        <w:rPr>
          <w:sz w:val="22"/>
        </w:rPr>
        <w:t>u</w:t>
      </w:r>
      <w:r w:rsidRPr="00B45B02">
        <w:rPr>
          <w:spacing w:val="-1"/>
          <w:sz w:val="22"/>
        </w:rPr>
        <w:t>a</w:t>
      </w:r>
      <w:r w:rsidRPr="00B45B02">
        <w:rPr>
          <w:spacing w:val="1"/>
          <w:sz w:val="22"/>
        </w:rPr>
        <w:t>r</w:t>
      </w:r>
      <w:r w:rsidRPr="00B45B02">
        <w:rPr>
          <w:sz w:val="22"/>
        </w:rPr>
        <w:t>a</w:t>
      </w:r>
      <w:r w:rsidRPr="00B45B02">
        <w:rPr>
          <w:spacing w:val="-1"/>
          <w:sz w:val="22"/>
        </w:rPr>
        <w:t>n</w:t>
      </w:r>
      <w:r w:rsidRPr="00B45B02">
        <w:rPr>
          <w:spacing w:val="2"/>
          <w:sz w:val="22"/>
        </w:rPr>
        <w:t>t</w:t>
      </w:r>
      <w:r w:rsidRPr="00B45B02">
        <w:rPr>
          <w:sz w:val="22"/>
        </w:rPr>
        <w:t>ee</w:t>
      </w:r>
      <w:r w:rsidRPr="00B45B02">
        <w:rPr>
          <w:spacing w:val="42"/>
          <w:sz w:val="22"/>
        </w:rPr>
        <w:t xml:space="preserve"> </w:t>
      </w:r>
      <w:r w:rsidRPr="00B45B02">
        <w:rPr>
          <w:sz w:val="22"/>
        </w:rPr>
        <w:t>h</w:t>
      </w:r>
      <w:r w:rsidRPr="00B45B02">
        <w:rPr>
          <w:spacing w:val="-1"/>
          <w:sz w:val="22"/>
        </w:rPr>
        <w:t>e</w:t>
      </w:r>
      <w:r w:rsidRPr="00B45B02">
        <w:rPr>
          <w:spacing w:val="1"/>
          <w:sz w:val="22"/>
        </w:rPr>
        <w:t>r</w:t>
      </w:r>
      <w:r w:rsidRPr="00B45B02">
        <w:rPr>
          <w:sz w:val="22"/>
        </w:rPr>
        <w:t>e</w:t>
      </w:r>
      <w:r w:rsidRPr="00B45B02">
        <w:rPr>
          <w:spacing w:val="50"/>
          <w:sz w:val="22"/>
        </w:rPr>
        <w:t xml:space="preserve"> </w:t>
      </w:r>
      <w:r w:rsidRPr="00B45B02">
        <w:rPr>
          <w:spacing w:val="-1"/>
          <w:sz w:val="22"/>
        </w:rPr>
        <w:t>i</w:t>
      </w:r>
      <w:r w:rsidRPr="00B45B02">
        <w:rPr>
          <w:sz w:val="22"/>
        </w:rPr>
        <w:t>n</w:t>
      </w:r>
      <w:r w:rsidRPr="00B45B02">
        <w:rPr>
          <w:spacing w:val="51"/>
          <w:sz w:val="22"/>
        </w:rPr>
        <w:t xml:space="preserve"> </w:t>
      </w:r>
      <w:r w:rsidRPr="00B45B02">
        <w:rPr>
          <w:spacing w:val="2"/>
          <w:sz w:val="22"/>
        </w:rPr>
        <w:t>b</w:t>
      </w:r>
      <w:r w:rsidRPr="00B45B02">
        <w:rPr>
          <w:sz w:val="22"/>
        </w:rPr>
        <w:t>e</w:t>
      </w:r>
      <w:r w:rsidRPr="00B45B02">
        <w:rPr>
          <w:spacing w:val="2"/>
          <w:sz w:val="22"/>
        </w:rPr>
        <w:t>f</w:t>
      </w:r>
      <w:r w:rsidRPr="00B45B02">
        <w:rPr>
          <w:sz w:val="22"/>
        </w:rPr>
        <w:t>ore</w:t>
      </w:r>
      <w:r w:rsidRPr="00B45B02">
        <w:rPr>
          <w:spacing w:val="45"/>
          <w:sz w:val="22"/>
        </w:rPr>
        <w:t xml:space="preserve"> </w:t>
      </w:r>
      <w:r w:rsidRPr="00B45B02">
        <w:rPr>
          <w:spacing w:val="1"/>
          <w:sz w:val="22"/>
        </w:rPr>
        <w:t>c</w:t>
      </w:r>
      <w:r w:rsidRPr="00B45B02">
        <w:rPr>
          <w:sz w:val="22"/>
        </w:rPr>
        <w:t>o</w:t>
      </w:r>
      <w:r w:rsidRPr="00B45B02">
        <w:rPr>
          <w:spacing w:val="-1"/>
          <w:sz w:val="22"/>
        </w:rPr>
        <w:t>n</w:t>
      </w:r>
      <w:r w:rsidRPr="00B45B02">
        <w:rPr>
          <w:sz w:val="22"/>
        </w:rPr>
        <w:t>t</w:t>
      </w:r>
      <w:r w:rsidRPr="00B45B02">
        <w:rPr>
          <w:spacing w:val="2"/>
          <w:sz w:val="22"/>
        </w:rPr>
        <w:t>a</w:t>
      </w:r>
      <w:r w:rsidRPr="00B45B02">
        <w:rPr>
          <w:spacing w:val="-1"/>
          <w:sz w:val="22"/>
        </w:rPr>
        <w:t>i</w:t>
      </w:r>
      <w:r w:rsidRPr="00B45B02">
        <w:rPr>
          <w:spacing w:val="2"/>
          <w:sz w:val="22"/>
        </w:rPr>
        <w:t>n</w:t>
      </w:r>
      <w:r w:rsidRPr="00B45B02">
        <w:rPr>
          <w:sz w:val="22"/>
        </w:rPr>
        <w:t>ed</w:t>
      </w:r>
      <w:r w:rsidRPr="00B45B02">
        <w:rPr>
          <w:spacing w:val="41"/>
          <w:sz w:val="22"/>
        </w:rPr>
        <w:t xml:space="preserve"> </w:t>
      </w:r>
      <w:r w:rsidRPr="00B45B02">
        <w:rPr>
          <w:spacing w:val="1"/>
          <w:sz w:val="22"/>
        </w:rPr>
        <w:t>s</w:t>
      </w:r>
      <w:r w:rsidRPr="00B45B02">
        <w:rPr>
          <w:spacing w:val="2"/>
          <w:sz w:val="22"/>
        </w:rPr>
        <w:t>h</w:t>
      </w:r>
      <w:r w:rsidRPr="00B45B02">
        <w:rPr>
          <w:sz w:val="22"/>
        </w:rPr>
        <w:t>a</w:t>
      </w:r>
      <w:r w:rsidRPr="00B45B02">
        <w:rPr>
          <w:spacing w:val="1"/>
          <w:sz w:val="22"/>
        </w:rPr>
        <w:t>l</w:t>
      </w:r>
      <w:r w:rsidRPr="00B45B02">
        <w:rPr>
          <w:sz w:val="22"/>
        </w:rPr>
        <w:t>l</w:t>
      </w:r>
      <w:r w:rsidRPr="00B45B02">
        <w:rPr>
          <w:spacing w:val="47"/>
          <w:sz w:val="22"/>
        </w:rPr>
        <w:t xml:space="preserve"> </w:t>
      </w:r>
      <w:r w:rsidRPr="00B45B02">
        <w:rPr>
          <w:sz w:val="22"/>
        </w:rPr>
        <w:t>n</w:t>
      </w:r>
      <w:r w:rsidRPr="00B45B02">
        <w:rPr>
          <w:spacing w:val="-1"/>
          <w:sz w:val="22"/>
        </w:rPr>
        <w:t>o</w:t>
      </w:r>
      <w:r w:rsidRPr="00B45B02">
        <w:rPr>
          <w:sz w:val="22"/>
        </w:rPr>
        <w:t>t be</w:t>
      </w:r>
      <w:r w:rsidRPr="00B45B02">
        <w:rPr>
          <w:spacing w:val="50"/>
          <w:sz w:val="22"/>
        </w:rPr>
        <w:t xml:space="preserve"> </w:t>
      </w:r>
      <w:r w:rsidRPr="00B45B02">
        <w:rPr>
          <w:sz w:val="22"/>
        </w:rPr>
        <w:t>a</w:t>
      </w:r>
      <w:r w:rsidRPr="00B45B02">
        <w:rPr>
          <w:spacing w:val="2"/>
          <w:sz w:val="22"/>
        </w:rPr>
        <w:t>ff</w:t>
      </w:r>
      <w:r w:rsidRPr="00B45B02">
        <w:rPr>
          <w:sz w:val="22"/>
        </w:rPr>
        <w:t>e</w:t>
      </w:r>
      <w:r w:rsidRPr="00B45B02">
        <w:rPr>
          <w:spacing w:val="1"/>
          <w:sz w:val="22"/>
        </w:rPr>
        <w:t>c</w:t>
      </w:r>
      <w:r w:rsidRPr="00B45B02">
        <w:rPr>
          <w:sz w:val="22"/>
        </w:rPr>
        <w:t>ted</w:t>
      </w:r>
      <w:r w:rsidRPr="00B45B02">
        <w:rPr>
          <w:spacing w:val="42"/>
          <w:sz w:val="22"/>
        </w:rPr>
        <w:t xml:space="preserve"> </w:t>
      </w:r>
      <w:r w:rsidRPr="00B45B02">
        <w:rPr>
          <w:spacing w:val="2"/>
          <w:sz w:val="22"/>
        </w:rPr>
        <w:t>b</w:t>
      </w:r>
      <w:r w:rsidRPr="00B45B02">
        <w:rPr>
          <w:sz w:val="22"/>
        </w:rPr>
        <w:t>y</w:t>
      </w:r>
      <w:r w:rsidRPr="00B45B02">
        <w:rPr>
          <w:spacing w:val="46"/>
          <w:sz w:val="22"/>
        </w:rPr>
        <w:t xml:space="preserve"> </w:t>
      </w:r>
      <w:r w:rsidRPr="00B45B02">
        <w:rPr>
          <w:sz w:val="22"/>
        </w:rPr>
        <w:t>a</w:t>
      </w:r>
      <w:r w:rsidRPr="00B45B02">
        <w:rPr>
          <w:spacing w:val="4"/>
          <w:sz w:val="22"/>
        </w:rPr>
        <w:t>n</w:t>
      </w:r>
      <w:r w:rsidRPr="00B45B02">
        <w:rPr>
          <w:sz w:val="22"/>
        </w:rPr>
        <w:t>y</w:t>
      </w:r>
      <w:r w:rsidRPr="00B45B02">
        <w:rPr>
          <w:spacing w:val="43"/>
          <w:sz w:val="22"/>
        </w:rPr>
        <w:t xml:space="preserve"> </w:t>
      </w:r>
      <w:r w:rsidRPr="00B45B02">
        <w:rPr>
          <w:spacing w:val="1"/>
          <w:sz w:val="22"/>
        </w:rPr>
        <w:t>c</w:t>
      </w:r>
      <w:r w:rsidRPr="00B45B02">
        <w:rPr>
          <w:spacing w:val="2"/>
          <w:sz w:val="22"/>
        </w:rPr>
        <w:t>h</w:t>
      </w:r>
      <w:r w:rsidRPr="00B45B02">
        <w:rPr>
          <w:sz w:val="22"/>
        </w:rPr>
        <w:t>a</w:t>
      </w:r>
      <w:r w:rsidRPr="00B45B02">
        <w:rPr>
          <w:spacing w:val="1"/>
          <w:sz w:val="22"/>
        </w:rPr>
        <w:t>n</w:t>
      </w:r>
      <w:r w:rsidRPr="00B45B02">
        <w:rPr>
          <w:spacing w:val="2"/>
          <w:sz w:val="22"/>
        </w:rPr>
        <w:t>g</w:t>
      </w:r>
      <w:r w:rsidRPr="00B45B02">
        <w:rPr>
          <w:sz w:val="22"/>
        </w:rPr>
        <w:t>e</w:t>
      </w:r>
      <w:r w:rsidRPr="00B45B02">
        <w:rPr>
          <w:spacing w:val="43"/>
          <w:sz w:val="22"/>
        </w:rPr>
        <w:t xml:space="preserve"> </w:t>
      </w:r>
      <w:r w:rsidRPr="00B45B02">
        <w:rPr>
          <w:spacing w:val="1"/>
          <w:sz w:val="22"/>
        </w:rPr>
        <w:t>i</w:t>
      </w:r>
      <w:r w:rsidRPr="00B45B02">
        <w:rPr>
          <w:sz w:val="22"/>
        </w:rPr>
        <w:t>n</w:t>
      </w:r>
      <w:r w:rsidRPr="00B45B02">
        <w:rPr>
          <w:spacing w:val="48"/>
          <w:sz w:val="22"/>
        </w:rPr>
        <w:t xml:space="preserve"> </w:t>
      </w:r>
      <w:r w:rsidRPr="00B45B02">
        <w:rPr>
          <w:spacing w:val="2"/>
          <w:sz w:val="22"/>
        </w:rPr>
        <w:t>t</w:t>
      </w:r>
      <w:r w:rsidRPr="00B45B02">
        <w:rPr>
          <w:sz w:val="22"/>
        </w:rPr>
        <w:t>he Const</w:t>
      </w:r>
      <w:r w:rsidRPr="00B45B02">
        <w:rPr>
          <w:spacing w:val="-1"/>
          <w:sz w:val="22"/>
        </w:rPr>
        <w:t>i</w:t>
      </w:r>
      <w:r w:rsidRPr="00B45B02">
        <w:rPr>
          <w:spacing w:val="2"/>
          <w:sz w:val="22"/>
        </w:rPr>
        <w:t>t</w:t>
      </w:r>
      <w:r w:rsidRPr="00B45B02">
        <w:rPr>
          <w:sz w:val="22"/>
        </w:rPr>
        <w:t>ut</w:t>
      </w:r>
      <w:r w:rsidRPr="00B45B02">
        <w:rPr>
          <w:spacing w:val="1"/>
          <w:sz w:val="22"/>
        </w:rPr>
        <w:t>i</w:t>
      </w:r>
      <w:r w:rsidRPr="00B45B02">
        <w:rPr>
          <w:sz w:val="22"/>
        </w:rPr>
        <w:t>on</w:t>
      </w:r>
      <w:r w:rsidRPr="00B45B02">
        <w:rPr>
          <w:spacing w:val="-10"/>
          <w:sz w:val="22"/>
        </w:rPr>
        <w:t xml:space="preserve"> </w:t>
      </w:r>
      <w:r w:rsidRPr="00B45B02">
        <w:rPr>
          <w:sz w:val="22"/>
        </w:rPr>
        <w:t>of t</w:t>
      </w:r>
      <w:r w:rsidRPr="00B45B02">
        <w:rPr>
          <w:spacing w:val="-1"/>
          <w:sz w:val="22"/>
        </w:rPr>
        <w:t>h</w:t>
      </w:r>
      <w:r w:rsidRPr="00B45B02">
        <w:rPr>
          <w:sz w:val="22"/>
        </w:rPr>
        <w:t>e</w:t>
      </w:r>
      <w:r w:rsidRPr="00B45B02">
        <w:rPr>
          <w:spacing w:val="-1"/>
          <w:sz w:val="22"/>
        </w:rPr>
        <w:t xml:space="preserve"> B</w:t>
      </w:r>
      <w:r w:rsidRPr="00B45B02">
        <w:rPr>
          <w:sz w:val="22"/>
        </w:rPr>
        <w:t>a</w:t>
      </w:r>
      <w:r w:rsidRPr="00B45B02">
        <w:rPr>
          <w:spacing w:val="-1"/>
          <w:sz w:val="22"/>
        </w:rPr>
        <w:t>n</w:t>
      </w:r>
      <w:r w:rsidRPr="00B45B02">
        <w:rPr>
          <w:sz w:val="22"/>
        </w:rPr>
        <w:t>k</w:t>
      </w:r>
      <w:r w:rsidRPr="00B45B02">
        <w:rPr>
          <w:spacing w:val="-2"/>
          <w:sz w:val="22"/>
        </w:rPr>
        <w:t xml:space="preserve"> </w:t>
      </w:r>
      <w:r w:rsidRPr="00B45B02">
        <w:rPr>
          <w:sz w:val="22"/>
        </w:rPr>
        <w:t>or</w:t>
      </w:r>
      <w:r w:rsidRPr="00B45B02">
        <w:rPr>
          <w:spacing w:val="-2"/>
          <w:sz w:val="22"/>
        </w:rPr>
        <w:t xml:space="preserve"> </w:t>
      </w:r>
      <w:r w:rsidRPr="00B45B02">
        <w:rPr>
          <w:sz w:val="22"/>
        </w:rPr>
        <w:t>of t</w:t>
      </w:r>
      <w:r w:rsidRPr="00B45B02">
        <w:rPr>
          <w:spacing w:val="-1"/>
          <w:sz w:val="22"/>
        </w:rPr>
        <w:t>h</w:t>
      </w:r>
      <w:r w:rsidRPr="00B45B02">
        <w:rPr>
          <w:sz w:val="22"/>
        </w:rPr>
        <w:t>e</w:t>
      </w:r>
      <w:r w:rsidRPr="00B45B02">
        <w:rPr>
          <w:spacing w:val="-3"/>
          <w:sz w:val="22"/>
        </w:rPr>
        <w:t xml:space="preserve"> </w:t>
      </w:r>
      <w:r w:rsidRPr="00B45B02">
        <w:rPr>
          <w:sz w:val="22"/>
        </w:rPr>
        <w:t>C</w:t>
      </w:r>
      <w:r w:rsidRPr="00B45B02">
        <w:rPr>
          <w:spacing w:val="1"/>
          <w:sz w:val="22"/>
        </w:rPr>
        <w:t>o</w:t>
      </w:r>
      <w:r w:rsidRPr="00B45B02">
        <w:rPr>
          <w:sz w:val="22"/>
        </w:rPr>
        <w:t>ntra</w:t>
      </w:r>
      <w:r w:rsidRPr="00B45B02">
        <w:rPr>
          <w:spacing w:val="1"/>
          <w:sz w:val="22"/>
        </w:rPr>
        <w:t>c</w:t>
      </w:r>
      <w:r w:rsidRPr="00B45B02">
        <w:rPr>
          <w:sz w:val="22"/>
        </w:rPr>
        <w:t>tor.</w:t>
      </w:r>
    </w:p>
    <w:p w:rsidR="00B45B02" w:rsidRPr="00B45B02" w:rsidRDefault="00B45B02" w:rsidP="00B45B02">
      <w:pPr>
        <w:pStyle w:val="NoSpacing"/>
        <w:rPr>
          <w:sz w:val="22"/>
        </w:rPr>
      </w:pPr>
    </w:p>
    <w:p w:rsidR="00B45B02" w:rsidRPr="00B45B02" w:rsidRDefault="00B45B02" w:rsidP="00B45B02">
      <w:pPr>
        <w:pStyle w:val="NoSpacing"/>
        <w:jc w:val="both"/>
        <w:rPr>
          <w:sz w:val="22"/>
        </w:rPr>
      </w:pPr>
      <w:r w:rsidRPr="00B45B02">
        <w:rPr>
          <w:spacing w:val="3"/>
          <w:sz w:val="22"/>
        </w:rPr>
        <w:t>T</w:t>
      </w:r>
      <w:r w:rsidRPr="00B45B02">
        <w:rPr>
          <w:sz w:val="22"/>
        </w:rPr>
        <w:t>he</w:t>
      </w:r>
      <w:r w:rsidRPr="00B45B02">
        <w:rPr>
          <w:spacing w:val="22"/>
          <w:sz w:val="22"/>
        </w:rPr>
        <w:t xml:space="preserve"> </w:t>
      </w:r>
      <w:r w:rsidRPr="00B45B02">
        <w:rPr>
          <w:sz w:val="22"/>
        </w:rPr>
        <w:t>n</w:t>
      </w:r>
      <w:r w:rsidRPr="00B45B02">
        <w:rPr>
          <w:spacing w:val="-1"/>
          <w:sz w:val="22"/>
        </w:rPr>
        <w:t>e</w:t>
      </w:r>
      <w:r w:rsidRPr="00B45B02">
        <w:rPr>
          <w:sz w:val="22"/>
        </w:rPr>
        <w:t>g</w:t>
      </w:r>
      <w:r w:rsidRPr="00B45B02">
        <w:rPr>
          <w:spacing w:val="-1"/>
          <w:sz w:val="22"/>
        </w:rPr>
        <w:t>l</w:t>
      </w:r>
      <w:r w:rsidRPr="00B45B02">
        <w:rPr>
          <w:sz w:val="22"/>
        </w:rPr>
        <w:t>e</w:t>
      </w:r>
      <w:r w:rsidRPr="00B45B02">
        <w:rPr>
          <w:spacing w:val="1"/>
          <w:sz w:val="22"/>
        </w:rPr>
        <w:t>c</w:t>
      </w:r>
      <w:r w:rsidRPr="00B45B02">
        <w:rPr>
          <w:sz w:val="22"/>
        </w:rPr>
        <w:t>t</w:t>
      </w:r>
      <w:r w:rsidRPr="00B45B02">
        <w:rPr>
          <w:spacing w:val="20"/>
          <w:sz w:val="22"/>
        </w:rPr>
        <w:t xml:space="preserve"> </w:t>
      </w:r>
      <w:r w:rsidRPr="00B45B02">
        <w:rPr>
          <w:sz w:val="22"/>
        </w:rPr>
        <w:t>or</w:t>
      </w:r>
      <w:r w:rsidRPr="00B45B02">
        <w:rPr>
          <w:spacing w:val="24"/>
          <w:sz w:val="22"/>
        </w:rPr>
        <w:t xml:space="preserve"> </w:t>
      </w:r>
      <w:r w:rsidRPr="00B45B02">
        <w:rPr>
          <w:spacing w:val="2"/>
          <w:sz w:val="22"/>
        </w:rPr>
        <w:t>f</w:t>
      </w:r>
      <w:r w:rsidRPr="00B45B02">
        <w:rPr>
          <w:sz w:val="22"/>
        </w:rPr>
        <w:t>orbearan</w:t>
      </w:r>
      <w:r w:rsidRPr="00B45B02">
        <w:rPr>
          <w:spacing w:val="3"/>
          <w:sz w:val="22"/>
        </w:rPr>
        <w:t>c</w:t>
      </w:r>
      <w:r w:rsidRPr="00B45B02">
        <w:rPr>
          <w:sz w:val="22"/>
        </w:rPr>
        <w:t>e</w:t>
      </w:r>
      <w:r w:rsidRPr="00B45B02">
        <w:rPr>
          <w:spacing w:val="15"/>
          <w:sz w:val="22"/>
        </w:rPr>
        <w:t xml:space="preserve"> </w:t>
      </w:r>
      <w:r w:rsidRPr="00B45B02">
        <w:rPr>
          <w:sz w:val="22"/>
        </w:rPr>
        <w:t>of</w:t>
      </w:r>
      <w:r w:rsidRPr="00B45B02">
        <w:rPr>
          <w:spacing w:val="26"/>
          <w:sz w:val="22"/>
        </w:rPr>
        <w:t xml:space="preserve"> </w:t>
      </w:r>
      <w:r w:rsidRPr="00B45B02">
        <w:rPr>
          <w:sz w:val="22"/>
        </w:rPr>
        <w:t>the</w:t>
      </w:r>
      <w:r w:rsidRPr="00B45B02">
        <w:rPr>
          <w:spacing w:val="22"/>
          <w:sz w:val="22"/>
        </w:rPr>
        <w:t xml:space="preserve"> </w:t>
      </w:r>
      <w:r w:rsidRPr="00B45B02">
        <w:rPr>
          <w:spacing w:val="-1"/>
          <w:sz w:val="22"/>
        </w:rPr>
        <w:t>E</w:t>
      </w:r>
      <w:r w:rsidRPr="00B45B02">
        <w:rPr>
          <w:spacing w:val="4"/>
          <w:sz w:val="22"/>
        </w:rPr>
        <w:t>m</w:t>
      </w:r>
      <w:r w:rsidRPr="00B45B02">
        <w:rPr>
          <w:sz w:val="22"/>
        </w:rPr>
        <w:t>p</w:t>
      </w:r>
      <w:r w:rsidRPr="00B45B02">
        <w:rPr>
          <w:spacing w:val="-1"/>
          <w:sz w:val="22"/>
        </w:rPr>
        <w:t>l</w:t>
      </w:r>
      <w:r w:rsidRPr="00B45B02">
        <w:rPr>
          <w:spacing w:val="2"/>
          <w:sz w:val="22"/>
        </w:rPr>
        <w:t>o</w:t>
      </w:r>
      <w:r w:rsidRPr="00B45B02">
        <w:rPr>
          <w:spacing w:val="-4"/>
          <w:sz w:val="22"/>
        </w:rPr>
        <w:t>y</w:t>
      </w:r>
      <w:r w:rsidRPr="00B45B02">
        <w:rPr>
          <w:sz w:val="22"/>
        </w:rPr>
        <w:t>er</w:t>
      </w:r>
      <w:r w:rsidRPr="00B45B02">
        <w:rPr>
          <w:spacing w:val="18"/>
          <w:sz w:val="22"/>
        </w:rPr>
        <w:t xml:space="preserve"> </w:t>
      </w:r>
      <w:r w:rsidRPr="00B45B02">
        <w:rPr>
          <w:spacing w:val="-1"/>
          <w:sz w:val="22"/>
        </w:rPr>
        <w:t>i</w:t>
      </w:r>
      <w:r w:rsidRPr="00B45B02">
        <w:rPr>
          <w:sz w:val="22"/>
        </w:rPr>
        <w:t>n</w:t>
      </w:r>
      <w:r w:rsidRPr="00B45B02">
        <w:rPr>
          <w:spacing w:val="24"/>
          <w:sz w:val="22"/>
        </w:rPr>
        <w:t xml:space="preserve"> </w:t>
      </w:r>
      <w:r w:rsidRPr="00B45B02">
        <w:rPr>
          <w:spacing w:val="2"/>
          <w:sz w:val="22"/>
        </w:rPr>
        <w:t>e</w:t>
      </w:r>
      <w:r w:rsidRPr="00B45B02">
        <w:rPr>
          <w:sz w:val="22"/>
        </w:rPr>
        <w:t>n</w:t>
      </w:r>
      <w:r w:rsidRPr="00B45B02">
        <w:rPr>
          <w:spacing w:val="2"/>
          <w:sz w:val="22"/>
        </w:rPr>
        <w:t>f</w:t>
      </w:r>
      <w:r w:rsidRPr="00B45B02">
        <w:rPr>
          <w:sz w:val="22"/>
        </w:rPr>
        <w:t>or</w:t>
      </w:r>
      <w:r w:rsidRPr="00B45B02">
        <w:rPr>
          <w:spacing w:val="2"/>
          <w:sz w:val="22"/>
        </w:rPr>
        <w:t>c</w:t>
      </w:r>
      <w:r w:rsidRPr="00B45B02">
        <w:rPr>
          <w:spacing w:val="-3"/>
          <w:sz w:val="22"/>
        </w:rPr>
        <w:t>e</w:t>
      </w:r>
      <w:r w:rsidRPr="00B45B02">
        <w:rPr>
          <w:spacing w:val="4"/>
          <w:sz w:val="22"/>
        </w:rPr>
        <w:t>m</w:t>
      </w:r>
      <w:r w:rsidRPr="00B45B02">
        <w:rPr>
          <w:sz w:val="22"/>
        </w:rPr>
        <w:t>e</w:t>
      </w:r>
      <w:r w:rsidRPr="00B45B02">
        <w:rPr>
          <w:spacing w:val="-1"/>
          <w:sz w:val="22"/>
        </w:rPr>
        <w:t>n</w:t>
      </w:r>
      <w:r w:rsidRPr="00B45B02">
        <w:rPr>
          <w:sz w:val="22"/>
        </w:rPr>
        <w:t>t</w:t>
      </w:r>
      <w:r w:rsidRPr="00B45B02">
        <w:rPr>
          <w:spacing w:val="15"/>
          <w:sz w:val="22"/>
        </w:rPr>
        <w:t xml:space="preserve"> </w:t>
      </w:r>
      <w:r w:rsidRPr="00B45B02">
        <w:rPr>
          <w:sz w:val="22"/>
        </w:rPr>
        <w:t>of</w:t>
      </w:r>
      <w:r w:rsidRPr="00B45B02">
        <w:rPr>
          <w:spacing w:val="26"/>
          <w:sz w:val="22"/>
        </w:rPr>
        <w:t xml:space="preserve"> </w:t>
      </w:r>
      <w:r w:rsidRPr="00B45B02">
        <w:rPr>
          <w:sz w:val="22"/>
        </w:rPr>
        <w:t>p</w:t>
      </w:r>
      <w:r w:rsidRPr="00B45B02">
        <w:rPr>
          <w:spacing w:val="1"/>
          <w:sz w:val="22"/>
        </w:rPr>
        <w:t>a</w:t>
      </w:r>
      <w:r w:rsidRPr="00B45B02">
        <w:rPr>
          <w:spacing w:val="-6"/>
          <w:sz w:val="22"/>
        </w:rPr>
        <w:t>y</w:t>
      </w:r>
      <w:r w:rsidRPr="00B45B02">
        <w:rPr>
          <w:spacing w:val="4"/>
          <w:sz w:val="22"/>
        </w:rPr>
        <w:t>m</w:t>
      </w:r>
      <w:r w:rsidRPr="00B45B02">
        <w:rPr>
          <w:sz w:val="22"/>
        </w:rPr>
        <w:t>e</w:t>
      </w:r>
      <w:r w:rsidRPr="00B45B02">
        <w:rPr>
          <w:spacing w:val="-1"/>
          <w:sz w:val="22"/>
        </w:rPr>
        <w:t>n</w:t>
      </w:r>
      <w:r w:rsidRPr="00B45B02">
        <w:rPr>
          <w:sz w:val="22"/>
        </w:rPr>
        <w:t>t</w:t>
      </w:r>
      <w:r w:rsidRPr="00B45B02">
        <w:rPr>
          <w:spacing w:val="18"/>
          <w:sz w:val="22"/>
        </w:rPr>
        <w:t xml:space="preserve"> </w:t>
      </w:r>
      <w:r w:rsidRPr="00B45B02">
        <w:rPr>
          <w:sz w:val="22"/>
        </w:rPr>
        <w:t>of</w:t>
      </w:r>
      <w:r w:rsidRPr="00B45B02">
        <w:rPr>
          <w:spacing w:val="26"/>
          <w:sz w:val="22"/>
        </w:rPr>
        <w:t xml:space="preserve"> </w:t>
      </w:r>
      <w:r w:rsidRPr="00B45B02">
        <w:rPr>
          <w:sz w:val="22"/>
        </w:rPr>
        <w:t>a</w:t>
      </w:r>
      <w:r w:rsidRPr="00B45B02">
        <w:rPr>
          <w:spacing w:val="1"/>
          <w:sz w:val="22"/>
        </w:rPr>
        <w:t>n</w:t>
      </w:r>
      <w:r w:rsidRPr="00B45B02">
        <w:rPr>
          <w:sz w:val="22"/>
        </w:rPr>
        <w:t>y</w:t>
      </w:r>
      <w:r w:rsidRPr="00B45B02">
        <w:rPr>
          <w:spacing w:val="19"/>
          <w:sz w:val="22"/>
        </w:rPr>
        <w:t xml:space="preserve"> </w:t>
      </w:r>
      <w:r w:rsidRPr="00B45B02">
        <w:rPr>
          <w:spacing w:val="4"/>
          <w:sz w:val="22"/>
        </w:rPr>
        <w:t>m</w:t>
      </w:r>
      <w:r w:rsidRPr="00B45B02">
        <w:rPr>
          <w:sz w:val="22"/>
        </w:rPr>
        <w:t>o</w:t>
      </w:r>
      <w:r w:rsidRPr="00B45B02">
        <w:rPr>
          <w:spacing w:val="-1"/>
          <w:sz w:val="22"/>
        </w:rPr>
        <w:t>n</w:t>
      </w:r>
      <w:r w:rsidRPr="00B45B02">
        <w:rPr>
          <w:spacing w:val="2"/>
          <w:sz w:val="22"/>
        </w:rPr>
        <w:t>e</w:t>
      </w:r>
      <w:r w:rsidRPr="00B45B02">
        <w:rPr>
          <w:spacing w:val="-6"/>
          <w:sz w:val="22"/>
        </w:rPr>
        <w:t>y</w:t>
      </w:r>
      <w:r w:rsidRPr="00B45B02">
        <w:rPr>
          <w:spacing w:val="3"/>
          <w:sz w:val="22"/>
        </w:rPr>
        <w:t>s</w:t>
      </w:r>
      <w:r w:rsidRPr="00B45B02">
        <w:rPr>
          <w:sz w:val="22"/>
        </w:rPr>
        <w:t>, the</w:t>
      </w:r>
      <w:r w:rsidRPr="00B45B02">
        <w:rPr>
          <w:spacing w:val="17"/>
          <w:sz w:val="22"/>
        </w:rPr>
        <w:t xml:space="preserve"> </w:t>
      </w:r>
      <w:r w:rsidRPr="00B45B02">
        <w:rPr>
          <w:sz w:val="22"/>
        </w:rPr>
        <w:t>p</w:t>
      </w:r>
      <w:r w:rsidRPr="00B45B02">
        <w:rPr>
          <w:spacing w:val="4"/>
          <w:sz w:val="22"/>
        </w:rPr>
        <w:t>a</w:t>
      </w:r>
      <w:r w:rsidRPr="00B45B02">
        <w:rPr>
          <w:spacing w:val="-6"/>
          <w:sz w:val="22"/>
        </w:rPr>
        <w:t>y</w:t>
      </w:r>
      <w:r w:rsidRPr="00B45B02">
        <w:rPr>
          <w:spacing w:val="4"/>
          <w:sz w:val="22"/>
        </w:rPr>
        <w:t>m</w:t>
      </w:r>
      <w:r w:rsidRPr="00B45B02">
        <w:rPr>
          <w:sz w:val="22"/>
        </w:rPr>
        <w:t>e</w:t>
      </w:r>
      <w:r w:rsidRPr="00B45B02">
        <w:rPr>
          <w:spacing w:val="-1"/>
          <w:sz w:val="22"/>
        </w:rPr>
        <w:t>n</w:t>
      </w:r>
      <w:r w:rsidRPr="00B45B02">
        <w:rPr>
          <w:sz w:val="22"/>
        </w:rPr>
        <w:t>t</w:t>
      </w:r>
      <w:r w:rsidRPr="00B45B02">
        <w:rPr>
          <w:spacing w:val="15"/>
          <w:sz w:val="22"/>
        </w:rPr>
        <w:t xml:space="preserve"> </w:t>
      </w:r>
      <w:r w:rsidRPr="00B45B02">
        <w:rPr>
          <w:sz w:val="22"/>
        </w:rPr>
        <w:t>w</w:t>
      </w:r>
      <w:r w:rsidRPr="00B45B02">
        <w:rPr>
          <w:spacing w:val="1"/>
          <w:sz w:val="22"/>
        </w:rPr>
        <w:t>h</w:t>
      </w:r>
      <w:r w:rsidRPr="00B45B02">
        <w:rPr>
          <w:sz w:val="22"/>
        </w:rPr>
        <w:t>er</w:t>
      </w:r>
      <w:r w:rsidRPr="00B45B02">
        <w:rPr>
          <w:spacing w:val="2"/>
          <w:sz w:val="22"/>
        </w:rPr>
        <w:t>e</w:t>
      </w:r>
      <w:r w:rsidRPr="00B45B02">
        <w:rPr>
          <w:sz w:val="22"/>
        </w:rPr>
        <w:t>of</w:t>
      </w:r>
      <w:r w:rsidRPr="00B45B02">
        <w:rPr>
          <w:spacing w:val="16"/>
          <w:sz w:val="22"/>
        </w:rPr>
        <w:t xml:space="preserve"> </w:t>
      </w:r>
      <w:r w:rsidRPr="00B45B02">
        <w:rPr>
          <w:spacing w:val="-1"/>
          <w:sz w:val="22"/>
        </w:rPr>
        <w:t>i</w:t>
      </w:r>
      <w:r w:rsidRPr="00B45B02">
        <w:rPr>
          <w:sz w:val="22"/>
        </w:rPr>
        <w:t>s</w:t>
      </w:r>
      <w:r w:rsidRPr="00B45B02">
        <w:rPr>
          <w:spacing w:val="20"/>
          <w:sz w:val="22"/>
        </w:rPr>
        <w:t xml:space="preserve"> </w:t>
      </w:r>
      <w:r w:rsidRPr="00B45B02">
        <w:rPr>
          <w:spacing w:val="-1"/>
          <w:sz w:val="22"/>
        </w:rPr>
        <w:t>i</w:t>
      </w:r>
      <w:r w:rsidRPr="00B45B02">
        <w:rPr>
          <w:spacing w:val="2"/>
          <w:sz w:val="22"/>
        </w:rPr>
        <w:t>n</w:t>
      </w:r>
      <w:r w:rsidRPr="00B45B02">
        <w:rPr>
          <w:sz w:val="22"/>
        </w:rPr>
        <w:t>te</w:t>
      </w:r>
      <w:r w:rsidRPr="00B45B02">
        <w:rPr>
          <w:spacing w:val="-1"/>
          <w:sz w:val="22"/>
        </w:rPr>
        <w:t>n</w:t>
      </w:r>
      <w:r w:rsidRPr="00B45B02">
        <w:rPr>
          <w:spacing w:val="2"/>
          <w:sz w:val="22"/>
        </w:rPr>
        <w:t>d</w:t>
      </w:r>
      <w:r w:rsidRPr="00B45B02">
        <w:rPr>
          <w:sz w:val="22"/>
        </w:rPr>
        <w:t>ed</w:t>
      </w:r>
      <w:r w:rsidRPr="00B45B02">
        <w:rPr>
          <w:spacing w:val="12"/>
          <w:sz w:val="22"/>
        </w:rPr>
        <w:t xml:space="preserve"> </w:t>
      </w:r>
      <w:r w:rsidRPr="00B45B02">
        <w:rPr>
          <w:sz w:val="22"/>
        </w:rPr>
        <w:t>to</w:t>
      </w:r>
      <w:r w:rsidRPr="00B45B02">
        <w:rPr>
          <w:spacing w:val="21"/>
          <w:sz w:val="22"/>
        </w:rPr>
        <w:t xml:space="preserve"> </w:t>
      </w:r>
      <w:r w:rsidRPr="00B45B02">
        <w:rPr>
          <w:sz w:val="22"/>
        </w:rPr>
        <w:t>be</w:t>
      </w:r>
      <w:r w:rsidRPr="00B45B02">
        <w:rPr>
          <w:spacing w:val="17"/>
          <w:sz w:val="22"/>
        </w:rPr>
        <w:t xml:space="preserve"> </w:t>
      </w:r>
      <w:r w:rsidRPr="00B45B02">
        <w:rPr>
          <w:spacing w:val="2"/>
          <w:sz w:val="22"/>
        </w:rPr>
        <w:t>h</w:t>
      </w:r>
      <w:r w:rsidRPr="00B45B02">
        <w:rPr>
          <w:sz w:val="22"/>
        </w:rPr>
        <w:t>ere</w:t>
      </w:r>
      <w:r w:rsidRPr="00B45B02">
        <w:rPr>
          <w:spacing w:val="4"/>
          <w:sz w:val="22"/>
        </w:rPr>
        <w:t>b</w:t>
      </w:r>
      <w:r w:rsidRPr="00B45B02">
        <w:rPr>
          <w:sz w:val="22"/>
        </w:rPr>
        <w:t>y</w:t>
      </w:r>
      <w:r w:rsidRPr="00B45B02">
        <w:rPr>
          <w:spacing w:val="11"/>
          <w:sz w:val="22"/>
        </w:rPr>
        <w:t xml:space="preserve"> </w:t>
      </w:r>
      <w:r w:rsidRPr="00B45B02">
        <w:rPr>
          <w:spacing w:val="1"/>
          <w:sz w:val="22"/>
        </w:rPr>
        <w:t>s</w:t>
      </w:r>
      <w:r w:rsidRPr="00B45B02">
        <w:rPr>
          <w:sz w:val="22"/>
        </w:rPr>
        <w:t>e</w:t>
      </w:r>
      <w:r w:rsidRPr="00B45B02">
        <w:rPr>
          <w:spacing w:val="1"/>
          <w:sz w:val="22"/>
        </w:rPr>
        <w:t>c</w:t>
      </w:r>
      <w:r w:rsidRPr="00B45B02">
        <w:rPr>
          <w:spacing w:val="2"/>
          <w:sz w:val="22"/>
        </w:rPr>
        <w:t>u</w:t>
      </w:r>
      <w:r w:rsidRPr="00B45B02">
        <w:rPr>
          <w:spacing w:val="1"/>
          <w:sz w:val="22"/>
        </w:rPr>
        <w:t>r</w:t>
      </w:r>
      <w:r w:rsidRPr="00B45B02">
        <w:rPr>
          <w:sz w:val="22"/>
        </w:rPr>
        <w:t>ed</w:t>
      </w:r>
      <w:r w:rsidRPr="00B45B02">
        <w:rPr>
          <w:spacing w:val="13"/>
          <w:sz w:val="22"/>
        </w:rPr>
        <w:t xml:space="preserve"> </w:t>
      </w:r>
      <w:r w:rsidRPr="00B45B02">
        <w:rPr>
          <w:sz w:val="22"/>
        </w:rPr>
        <w:t>or</w:t>
      </w:r>
      <w:r w:rsidRPr="00B45B02">
        <w:rPr>
          <w:spacing w:val="19"/>
          <w:sz w:val="22"/>
        </w:rPr>
        <w:t xml:space="preserve"> </w:t>
      </w:r>
      <w:r w:rsidRPr="00B45B02">
        <w:rPr>
          <w:sz w:val="22"/>
        </w:rPr>
        <w:t>the</w:t>
      </w:r>
      <w:r w:rsidRPr="00B45B02">
        <w:rPr>
          <w:spacing w:val="17"/>
          <w:sz w:val="22"/>
        </w:rPr>
        <w:t xml:space="preserve"> </w:t>
      </w:r>
      <w:r w:rsidRPr="00B45B02">
        <w:rPr>
          <w:spacing w:val="2"/>
          <w:sz w:val="22"/>
        </w:rPr>
        <w:t>g</w:t>
      </w:r>
      <w:r w:rsidRPr="00B45B02">
        <w:rPr>
          <w:spacing w:val="1"/>
          <w:sz w:val="22"/>
        </w:rPr>
        <w:t>i</w:t>
      </w:r>
      <w:r w:rsidRPr="00B45B02">
        <w:rPr>
          <w:spacing w:val="-1"/>
          <w:sz w:val="22"/>
        </w:rPr>
        <w:t>v</w:t>
      </w:r>
      <w:r w:rsidRPr="00B45B02">
        <w:rPr>
          <w:spacing w:val="1"/>
          <w:sz w:val="22"/>
        </w:rPr>
        <w:t>i</w:t>
      </w:r>
      <w:r w:rsidRPr="00B45B02">
        <w:rPr>
          <w:sz w:val="22"/>
        </w:rPr>
        <w:t>ng   of</w:t>
      </w:r>
      <w:r w:rsidRPr="00B45B02">
        <w:rPr>
          <w:spacing w:val="21"/>
          <w:sz w:val="22"/>
        </w:rPr>
        <w:t xml:space="preserve"> </w:t>
      </w:r>
      <w:r w:rsidRPr="00B45B02">
        <w:rPr>
          <w:sz w:val="22"/>
        </w:rPr>
        <w:t>t</w:t>
      </w:r>
      <w:r w:rsidRPr="00B45B02">
        <w:rPr>
          <w:spacing w:val="-1"/>
          <w:sz w:val="22"/>
        </w:rPr>
        <w:t>i</w:t>
      </w:r>
      <w:r w:rsidRPr="00B45B02">
        <w:rPr>
          <w:spacing w:val="4"/>
          <w:sz w:val="22"/>
        </w:rPr>
        <w:t>m</w:t>
      </w:r>
      <w:r w:rsidRPr="00B45B02">
        <w:rPr>
          <w:sz w:val="22"/>
        </w:rPr>
        <w:t xml:space="preserve">e </w:t>
      </w:r>
      <w:r w:rsidRPr="00B45B02">
        <w:rPr>
          <w:spacing w:val="2"/>
          <w:sz w:val="22"/>
        </w:rPr>
        <w:t>b</w:t>
      </w:r>
      <w:r w:rsidRPr="00B45B02">
        <w:rPr>
          <w:sz w:val="22"/>
        </w:rPr>
        <w:t>y</w:t>
      </w:r>
      <w:r w:rsidRPr="00B45B02">
        <w:rPr>
          <w:spacing w:val="15"/>
          <w:sz w:val="22"/>
        </w:rPr>
        <w:t xml:space="preserve"> </w:t>
      </w:r>
      <w:r w:rsidRPr="00B45B02">
        <w:rPr>
          <w:sz w:val="22"/>
        </w:rPr>
        <w:t>t</w:t>
      </w:r>
      <w:r w:rsidRPr="00B45B02">
        <w:rPr>
          <w:spacing w:val="2"/>
          <w:sz w:val="22"/>
        </w:rPr>
        <w:t>h</w:t>
      </w:r>
      <w:r w:rsidRPr="00B45B02">
        <w:rPr>
          <w:sz w:val="22"/>
        </w:rPr>
        <w:t xml:space="preserve">e </w:t>
      </w:r>
      <w:r w:rsidRPr="00B45B02">
        <w:rPr>
          <w:spacing w:val="-1"/>
          <w:sz w:val="22"/>
        </w:rPr>
        <w:t>E</w:t>
      </w:r>
      <w:r w:rsidRPr="00B45B02">
        <w:rPr>
          <w:spacing w:val="4"/>
          <w:sz w:val="22"/>
        </w:rPr>
        <w:t>m</w:t>
      </w:r>
      <w:r w:rsidRPr="00B45B02">
        <w:rPr>
          <w:sz w:val="22"/>
        </w:rPr>
        <w:t>p</w:t>
      </w:r>
      <w:r w:rsidRPr="00B45B02">
        <w:rPr>
          <w:spacing w:val="-1"/>
          <w:sz w:val="22"/>
        </w:rPr>
        <w:t>l</w:t>
      </w:r>
      <w:r w:rsidRPr="00B45B02">
        <w:rPr>
          <w:spacing w:val="2"/>
          <w:sz w:val="22"/>
        </w:rPr>
        <w:t>o</w:t>
      </w:r>
      <w:r w:rsidRPr="00B45B02">
        <w:rPr>
          <w:spacing w:val="-4"/>
          <w:sz w:val="22"/>
        </w:rPr>
        <w:t>y</w:t>
      </w:r>
      <w:r w:rsidRPr="00B45B02">
        <w:rPr>
          <w:sz w:val="22"/>
        </w:rPr>
        <w:t>er</w:t>
      </w:r>
      <w:r w:rsidRPr="00B45B02">
        <w:rPr>
          <w:spacing w:val="-5"/>
          <w:sz w:val="22"/>
        </w:rPr>
        <w:t xml:space="preserve"> </w:t>
      </w:r>
      <w:r w:rsidRPr="00B45B02">
        <w:rPr>
          <w:spacing w:val="2"/>
          <w:sz w:val="22"/>
        </w:rPr>
        <w:t>f</w:t>
      </w:r>
      <w:r w:rsidRPr="00B45B02">
        <w:rPr>
          <w:sz w:val="22"/>
        </w:rPr>
        <w:t>or</w:t>
      </w:r>
      <w:r w:rsidRPr="00B45B02">
        <w:rPr>
          <w:spacing w:val="-2"/>
          <w:sz w:val="22"/>
        </w:rPr>
        <w:t xml:space="preserve"> </w:t>
      </w:r>
      <w:r w:rsidRPr="00B45B02">
        <w:rPr>
          <w:sz w:val="22"/>
        </w:rPr>
        <w:t>the</w:t>
      </w:r>
      <w:r w:rsidRPr="00B45B02">
        <w:rPr>
          <w:spacing w:val="-1"/>
          <w:sz w:val="22"/>
        </w:rPr>
        <w:t xml:space="preserve"> </w:t>
      </w:r>
      <w:r w:rsidRPr="00B45B02">
        <w:rPr>
          <w:spacing w:val="2"/>
          <w:sz w:val="22"/>
        </w:rPr>
        <w:t>pa</w:t>
      </w:r>
      <w:r w:rsidRPr="00B45B02">
        <w:rPr>
          <w:spacing w:val="-6"/>
          <w:sz w:val="22"/>
        </w:rPr>
        <w:t>y</w:t>
      </w:r>
      <w:r w:rsidRPr="00B45B02">
        <w:rPr>
          <w:spacing w:val="4"/>
          <w:sz w:val="22"/>
        </w:rPr>
        <w:t>m</w:t>
      </w:r>
      <w:r w:rsidRPr="00B45B02">
        <w:rPr>
          <w:sz w:val="22"/>
        </w:rPr>
        <w:t>e</w:t>
      </w:r>
      <w:r w:rsidRPr="00B45B02">
        <w:rPr>
          <w:spacing w:val="1"/>
          <w:sz w:val="22"/>
        </w:rPr>
        <w:t>n</w:t>
      </w:r>
      <w:r w:rsidRPr="00B45B02">
        <w:rPr>
          <w:sz w:val="22"/>
        </w:rPr>
        <w:t>t</w:t>
      </w:r>
      <w:r w:rsidRPr="00B45B02">
        <w:rPr>
          <w:spacing w:val="-6"/>
          <w:sz w:val="22"/>
        </w:rPr>
        <w:t xml:space="preserve"> </w:t>
      </w:r>
      <w:r w:rsidRPr="00B45B02">
        <w:rPr>
          <w:sz w:val="22"/>
        </w:rPr>
        <w:t>h</w:t>
      </w:r>
      <w:r w:rsidRPr="00B45B02">
        <w:rPr>
          <w:spacing w:val="-1"/>
          <w:sz w:val="22"/>
        </w:rPr>
        <w:t>e</w:t>
      </w:r>
      <w:r w:rsidRPr="00B45B02">
        <w:rPr>
          <w:spacing w:val="1"/>
          <w:sz w:val="22"/>
        </w:rPr>
        <w:t>r</w:t>
      </w:r>
      <w:r w:rsidRPr="00B45B02">
        <w:rPr>
          <w:sz w:val="22"/>
        </w:rPr>
        <w:t>e</w:t>
      </w:r>
      <w:r w:rsidRPr="00B45B02">
        <w:rPr>
          <w:spacing w:val="-1"/>
          <w:sz w:val="22"/>
        </w:rPr>
        <w:t>o</w:t>
      </w:r>
      <w:r w:rsidRPr="00B45B02">
        <w:rPr>
          <w:sz w:val="22"/>
        </w:rPr>
        <w:t>f</w:t>
      </w:r>
      <w:r w:rsidRPr="00B45B02">
        <w:rPr>
          <w:spacing w:val="-4"/>
          <w:sz w:val="22"/>
        </w:rPr>
        <w:t xml:space="preserve"> </w:t>
      </w:r>
      <w:r w:rsidRPr="00B45B02">
        <w:rPr>
          <w:spacing w:val="1"/>
          <w:sz w:val="22"/>
        </w:rPr>
        <w:t>s</w:t>
      </w:r>
      <w:r w:rsidRPr="00B45B02">
        <w:rPr>
          <w:sz w:val="22"/>
        </w:rPr>
        <w:t>h</w:t>
      </w:r>
      <w:r w:rsidRPr="00B45B02">
        <w:rPr>
          <w:spacing w:val="1"/>
          <w:sz w:val="22"/>
        </w:rPr>
        <w:t>a</w:t>
      </w:r>
      <w:r w:rsidRPr="00B45B02">
        <w:rPr>
          <w:spacing w:val="-1"/>
          <w:sz w:val="22"/>
        </w:rPr>
        <w:t>l</w:t>
      </w:r>
      <w:r w:rsidRPr="00B45B02">
        <w:rPr>
          <w:sz w:val="22"/>
        </w:rPr>
        <w:t>l</w:t>
      </w:r>
      <w:r w:rsidRPr="00B45B02">
        <w:rPr>
          <w:spacing w:val="-3"/>
          <w:sz w:val="22"/>
        </w:rPr>
        <w:t xml:space="preserve"> </w:t>
      </w:r>
      <w:r w:rsidRPr="00B45B02">
        <w:rPr>
          <w:spacing w:val="1"/>
          <w:sz w:val="22"/>
        </w:rPr>
        <w:t>i</w:t>
      </w:r>
      <w:r w:rsidRPr="00B45B02">
        <w:rPr>
          <w:sz w:val="22"/>
        </w:rPr>
        <w:t>n no</w:t>
      </w:r>
      <w:r w:rsidRPr="00B45B02">
        <w:rPr>
          <w:spacing w:val="1"/>
          <w:sz w:val="22"/>
        </w:rPr>
        <w:t xml:space="preserve"> </w:t>
      </w:r>
      <w:r w:rsidRPr="00B45B02">
        <w:rPr>
          <w:spacing w:val="-2"/>
          <w:sz w:val="22"/>
        </w:rPr>
        <w:t>w</w:t>
      </w:r>
      <w:r w:rsidRPr="00B45B02">
        <w:rPr>
          <w:spacing w:val="4"/>
          <w:sz w:val="22"/>
        </w:rPr>
        <w:t>a</w:t>
      </w:r>
      <w:r w:rsidRPr="00B45B02">
        <w:rPr>
          <w:sz w:val="22"/>
        </w:rPr>
        <w:t>y</w:t>
      </w:r>
      <w:r w:rsidRPr="00B45B02">
        <w:rPr>
          <w:spacing w:val="-8"/>
          <w:sz w:val="22"/>
        </w:rPr>
        <w:t xml:space="preserve"> </w:t>
      </w:r>
      <w:r w:rsidRPr="00B45B02">
        <w:rPr>
          <w:spacing w:val="3"/>
          <w:sz w:val="22"/>
        </w:rPr>
        <w:t>r</w:t>
      </w:r>
      <w:r w:rsidRPr="00B45B02">
        <w:rPr>
          <w:sz w:val="22"/>
        </w:rPr>
        <w:t>e</w:t>
      </w:r>
      <w:r w:rsidRPr="00B45B02">
        <w:rPr>
          <w:spacing w:val="1"/>
          <w:sz w:val="22"/>
        </w:rPr>
        <w:t>l</w:t>
      </w:r>
      <w:r w:rsidRPr="00B45B02">
        <w:rPr>
          <w:spacing w:val="-1"/>
          <w:sz w:val="22"/>
        </w:rPr>
        <w:t>i</w:t>
      </w:r>
      <w:r w:rsidRPr="00B45B02">
        <w:rPr>
          <w:spacing w:val="2"/>
          <w:sz w:val="22"/>
        </w:rPr>
        <w:t>e</w:t>
      </w:r>
      <w:r w:rsidRPr="00B45B02">
        <w:rPr>
          <w:spacing w:val="-1"/>
          <w:sz w:val="22"/>
        </w:rPr>
        <w:t>v</w:t>
      </w:r>
      <w:r w:rsidRPr="00B45B02">
        <w:rPr>
          <w:sz w:val="22"/>
        </w:rPr>
        <w:t>e</w:t>
      </w:r>
      <w:r w:rsidRPr="00B45B02">
        <w:rPr>
          <w:spacing w:val="-4"/>
          <w:sz w:val="22"/>
        </w:rPr>
        <w:t xml:space="preserve"> </w:t>
      </w:r>
      <w:r w:rsidRPr="00B45B02">
        <w:rPr>
          <w:sz w:val="22"/>
        </w:rPr>
        <w:t>t</w:t>
      </w:r>
      <w:r w:rsidRPr="00B45B02">
        <w:rPr>
          <w:spacing w:val="-1"/>
          <w:sz w:val="22"/>
        </w:rPr>
        <w:t>h</w:t>
      </w:r>
      <w:r w:rsidRPr="00B45B02">
        <w:rPr>
          <w:sz w:val="22"/>
        </w:rPr>
        <w:t>e</w:t>
      </w:r>
      <w:r w:rsidRPr="00B45B02">
        <w:rPr>
          <w:spacing w:val="-1"/>
          <w:sz w:val="22"/>
        </w:rPr>
        <w:t xml:space="preserve"> </w:t>
      </w:r>
      <w:r w:rsidRPr="00B45B02">
        <w:rPr>
          <w:spacing w:val="2"/>
          <w:sz w:val="22"/>
        </w:rPr>
        <w:t>b</w:t>
      </w:r>
      <w:r w:rsidRPr="00B45B02">
        <w:rPr>
          <w:sz w:val="22"/>
        </w:rPr>
        <w:t>a</w:t>
      </w:r>
      <w:r w:rsidRPr="00B45B02">
        <w:rPr>
          <w:spacing w:val="-1"/>
          <w:sz w:val="22"/>
        </w:rPr>
        <w:t>n</w:t>
      </w:r>
      <w:r w:rsidRPr="00B45B02">
        <w:rPr>
          <w:sz w:val="22"/>
        </w:rPr>
        <w:t>k</w:t>
      </w:r>
      <w:r w:rsidRPr="00B45B02">
        <w:rPr>
          <w:spacing w:val="-1"/>
          <w:sz w:val="22"/>
        </w:rPr>
        <w:t xml:space="preserve"> </w:t>
      </w:r>
      <w:r w:rsidRPr="00B45B02">
        <w:rPr>
          <w:sz w:val="22"/>
        </w:rPr>
        <w:t>of</w:t>
      </w:r>
      <w:r w:rsidRPr="00B45B02">
        <w:rPr>
          <w:spacing w:val="-1"/>
          <w:sz w:val="22"/>
        </w:rPr>
        <w:t xml:space="preserve"> </w:t>
      </w:r>
      <w:r w:rsidRPr="00B45B02">
        <w:rPr>
          <w:sz w:val="22"/>
        </w:rPr>
        <w:t>t</w:t>
      </w:r>
      <w:r w:rsidRPr="00B45B02">
        <w:rPr>
          <w:spacing w:val="-1"/>
          <w:sz w:val="22"/>
        </w:rPr>
        <w:t>h</w:t>
      </w:r>
      <w:r w:rsidRPr="00B45B02">
        <w:rPr>
          <w:spacing w:val="2"/>
          <w:sz w:val="22"/>
        </w:rPr>
        <w:t>e</w:t>
      </w:r>
      <w:r w:rsidRPr="00B45B02">
        <w:rPr>
          <w:spacing w:val="-1"/>
          <w:sz w:val="22"/>
        </w:rPr>
        <w:t>i</w:t>
      </w:r>
      <w:r w:rsidRPr="00B45B02">
        <w:rPr>
          <w:sz w:val="22"/>
        </w:rPr>
        <w:t>r</w:t>
      </w:r>
      <w:r w:rsidRPr="00B45B02">
        <w:rPr>
          <w:spacing w:val="-1"/>
          <w:sz w:val="22"/>
        </w:rPr>
        <w:t xml:space="preserve"> l</w:t>
      </w:r>
      <w:r w:rsidRPr="00B45B02">
        <w:rPr>
          <w:spacing w:val="1"/>
          <w:sz w:val="22"/>
        </w:rPr>
        <w:t>i</w:t>
      </w:r>
      <w:r w:rsidRPr="00B45B02">
        <w:rPr>
          <w:sz w:val="22"/>
        </w:rPr>
        <w:t>a</w:t>
      </w:r>
      <w:r w:rsidRPr="00B45B02">
        <w:rPr>
          <w:spacing w:val="-1"/>
          <w:sz w:val="22"/>
        </w:rPr>
        <w:t>b</w:t>
      </w:r>
      <w:r w:rsidRPr="00B45B02">
        <w:rPr>
          <w:spacing w:val="1"/>
          <w:sz w:val="22"/>
        </w:rPr>
        <w:t>i</w:t>
      </w:r>
      <w:r w:rsidRPr="00B45B02">
        <w:rPr>
          <w:spacing w:val="-1"/>
          <w:sz w:val="22"/>
        </w:rPr>
        <w:t>l</w:t>
      </w:r>
      <w:r w:rsidRPr="00B45B02">
        <w:rPr>
          <w:spacing w:val="1"/>
          <w:sz w:val="22"/>
        </w:rPr>
        <w:t>i</w:t>
      </w:r>
      <w:r w:rsidRPr="00B45B02">
        <w:rPr>
          <w:spacing w:val="2"/>
          <w:sz w:val="22"/>
        </w:rPr>
        <w:t>t</w:t>
      </w:r>
      <w:r w:rsidRPr="00B45B02">
        <w:rPr>
          <w:sz w:val="22"/>
        </w:rPr>
        <w:t>y</w:t>
      </w:r>
      <w:r w:rsidRPr="00B45B02">
        <w:rPr>
          <w:spacing w:val="-5"/>
          <w:sz w:val="22"/>
        </w:rPr>
        <w:t xml:space="preserve"> </w:t>
      </w:r>
      <w:r w:rsidRPr="00B45B02">
        <w:rPr>
          <w:sz w:val="22"/>
        </w:rPr>
        <w:t>u</w:t>
      </w:r>
      <w:r w:rsidRPr="00B45B02">
        <w:rPr>
          <w:spacing w:val="-1"/>
          <w:sz w:val="22"/>
        </w:rPr>
        <w:t>n</w:t>
      </w:r>
      <w:r w:rsidRPr="00B45B02">
        <w:rPr>
          <w:sz w:val="22"/>
        </w:rPr>
        <w:t>d</w:t>
      </w:r>
      <w:r w:rsidRPr="00B45B02">
        <w:rPr>
          <w:spacing w:val="-1"/>
          <w:sz w:val="22"/>
        </w:rPr>
        <w:t>e</w:t>
      </w:r>
      <w:r w:rsidRPr="00B45B02">
        <w:rPr>
          <w:sz w:val="22"/>
        </w:rPr>
        <w:t>r</w:t>
      </w:r>
      <w:r w:rsidRPr="00B45B02">
        <w:rPr>
          <w:spacing w:val="-2"/>
          <w:sz w:val="22"/>
        </w:rPr>
        <w:t xml:space="preserve"> </w:t>
      </w:r>
      <w:r w:rsidRPr="00B45B02">
        <w:rPr>
          <w:sz w:val="22"/>
        </w:rPr>
        <w:t>t</w:t>
      </w:r>
      <w:r w:rsidRPr="00B45B02">
        <w:rPr>
          <w:spacing w:val="1"/>
          <w:sz w:val="22"/>
        </w:rPr>
        <w:t>h</w:t>
      </w:r>
      <w:r w:rsidRPr="00B45B02">
        <w:rPr>
          <w:spacing w:val="-1"/>
          <w:sz w:val="22"/>
        </w:rPr>
        <w:t>i</w:t>
      </w:r>
      <w:r w:rsidRPr="00B45B02">
        <w:rPr>
          <w:sz w:val="22"/>
        </w:rPr>
        <w:t>s d</w:t>
      </w:r>
      <w:r w:rsidRPr="00B45B02">
        <w:rPr>
          <w:spacing w:val="-1"/>
          <w:sz w:val="22"/>
        </w:rPr>
        <w:t>e</w:t>
      </w:r>
      <w:r w:rsidRPr="00B45B02">
        <w:rPr>
          <w:sz w:val="22"/>
        </w:rPr>
        <w:t>e</w:t>
      </w:r>
      <w:r w:rsidRPr="00B45B02">
        <w:rPr>
          <w:spacing w:val="1"/>
          <w:sz w:val="22"/>
        </w:rPr>
        <w:t>d</w:t>
      </w:r>
      <w:r w:rsidRPr="00B45B02">
        <w:rPr>
          <w:sz w:val="22"/>
        </w:rPr>
        <w:t>.</w:t>
      </w:r>
    </w:p>
    <w:p w:rsidR="00B45B02" w:rsidRPr="00B45B02" w:rsidRDefault="00B45B02" w:rsidP="00B45B02">
      <w:pPr>
        <w:pStyle w:val="NoSpacing"/>
        <w:jc w:val="both"/>
        <w:rPr>
          <w:sz w:val="22"/>
        </w:rPr>
      </w:pPr>
    </w:p>
    <w:p w:rsidR="00B45B02" w:rsidRPr="00B45B02" w:rsidRDefault="00B45B02" w:rsidP="00B45B02">
      <w:pPr>
        <w:pStyle w:val="NoSpacing"/>
        <w:jc w:val="both"/>
        <w:rPr>
          <w:sz w:val="22"/>
        </w:rPr>
      </w:pPr>
      <w:r w:rsidRPr="00B45B02">
        <w:rPr>
          <w:spacing w:val="3"/>
          <w:sz w:val="22"/>
        </w:rPr>
        <w:t>T</w:t>
      </w:r>
      <w:r w:rsidRPr="00B45B02">
        <w:rPr>
          <w:sz w:val="22"/>
        </w:rPr>
        <w:t>he</w:t>
      </w:r>
      <w:r w:rsidRPr="00B45B02">
        <w:rPr>
          <w:spacing w:val="10"/>
          <w:sz w:val="22"/>
        </w:rPr>
        <w:t xml:space="preserve"> </w:t>
      </w:r>
      <w:r w:rsidRPr="00B45B02">
        <w:rPr>
          <w:sz w:val="22"/>
        </w:rPr>
        <w:t>e</w:t>
      </w:r>
      <w:r w:rsidRPr="00B45B02">
        <w:rPr>
          <w:spacing w:val="1"/>
          <w:sz w:val="22"/>
        </w:rPr>
        <w:t>x</w:t>
      </w:r>
      <w:r w:rsidRPr="00B45B02">
        <w:rPr>
          <w:sz w:val="22"/>
        </w:rPr>
        <w:t>pre</w:t>
      </w:r>
      <w:r w:rsidRPr="00B45B02">
        <w:rPr>
          <w:spacing w:val="1"/>
          <w:sz w:val="22"/>
        </w:rPr>
        <w:t>ss</w:t>
      </w:r>
      <w:r w:rsidRPr="00B45B02">
        <w:rPr>
          <w:spacing w:val="-1"/>
          <w:sz w:val="22"/>
        </w:rPr>
        <w:t>i</w:t>
      </w:r>
      <w:r w:rsidRPr="00B45B02">
        <w:rPr>
          <w:sz w:val="22"/>
        </w:rPr>
        <w:t>o</w:t>
      </w:r>
      <w:r w:rsidRPr="00B45B02">
        <w:rPr>
          <w:spacing w:val="-1"/>
          <w:sz w:val="22"/>
        </w:rPr>
        <w:t>n</w:t>
      </w:r>
      <w:r w:rsidRPr="00B45B02">
        <w:rPr>
          <w:sz w:val="22"/>
        </w:rPr>
        <w:t>s</w:t>
      </w:r>
      <w:r w:rsidRPr="00B45B02">
        <w:rPr>
          <w:spacing w:val="4"/>
          <w:sz w:val="22"/>
        </w:rPr>
        <w:t xml:space="preserve"> </w:t>
      </w:r>
      <w:r w:rsidRPr="00B45B02">
        <w:rPr>
          <w:spacing w:val="-1"/>
          <w:sz w:val="22"/>
        </w:rPr>
        <w:t>"</w:t>
      </w:r>
      <w:r w:rsidRPr="00B45B02">
        <w:rPr>
          <w:sz w:val="22"/>
        </w:rPr>
        <w:t>the</w:t>
      </w:r>
      <w:r w:rsidRPr="00B45B02">
        <w:rPr>
          <w:spacing w:val="9"/>
          <w:sz w:val="22"/>
        </w:rPr>
        <w:t xml:space="preserve"> </w:t>
      </w:r>
      <w:r w:rsidRPr="00B45B02">
        <w:rPr>
          <w:spacing w:val="-1"/>
          <w:sz w:val="22"/>
        </w:rPr>
        <w:t>E</w:t>
      </w:r>
      <w:r w:rsidRPr="00B45B02">
        <w:rPr>
          <w:spacing w:val="4"/>
          <w:sz w:val="22"/>
        </w:rPr>
        <w:t>m</w:t>
      </w:r>
      <w:r w:rsidRPr="00B45B02">
        <w:rPr>
          <w:sz w:val="22"/>
        </w:rPr>
        <w:t>p</w:t>
      </w:r>
      <w:r w:rsidRPr="00B45B02">
        <w:rPr>
          <w:spacing w:val="1"/>
          <w:sz w:val="22"/>
        </w:rPr>
        <w:t>l</w:t>
      </w:r>
      <w:r w:rsidRPr="00B45B02">
        <w:rPr>
          <w:spacing w:val="2"/>
          <w:sz w:val="22"/>
        </w:rPr>
        <w:t>o</w:t>
      </w:r>
      <w:r w:rsidRPr="00B45B02">
        <w:rPr>
          <w:spacing w:val="-4"/>
          <w:sz w:val="22"/>
        </w:rPr>
        <w:t>y</w:t>
      </w:r>
      <w:r w:rsidRPr="00B45B02">
        <w:rPr>
          <w:sz w:val="22"/>
        </w:rPr>
        <w:t>e</w:t>
      </w:r>
      <w:r w:rsidRPr="00B45B02">
        <w:rPr>
          <w:spacing w:val="3"/>
          <w:sz w:val="22"/>
        </w:rPr>
        <w:t>r</w:t>
      </w:r>
      <w:r w:rsidRPr="00B45B02">
        <w:rPr>
          <w:spacing w:val="-1"/>
          <w:sz w:val="22"/>
        </w:rPr>
        <w:t>"</w:t>
      </w:r>
      <w:r w:rsidRPr="00B45B02">
        <w:rPr>
          <w:sz w:val="22"/>
        </w:rPr>
        <w:t>,</w:t>
      </w:r>
      <w:r w:rsidRPr="00B45B02">
        <w:rPr>
          <w:spacing w:val="4"/>
          <w:sz w:val="22"/>
        </w:rPr>
        <w:t xml:space="preserve"> </w:t>
      </w:r>
      <w:r w:rsidRPr="00B45B02">
        <w:rPr>
          <w:spacing w:val="-1"/>
          <w:sz w:val="22"/>
        </w:rPr>
        <w:t>"</w:t>
      </w:r>
      <w:r w:rsidRPr="00B45B02">
        <w:rPr>
          <w:spacing w:val="2"/>
          <w:sz w:val="22"/>
        </w:rPr>
        <w:t>t</w:t>
      </w:r>
      <w:r w:rsidRPr="00B45B02">
        <w:rPr>
          <w:sz w:val="22"/>
        </w:rPr>
        <w:t>he</w:t>
      </w:r>
      <w:r w:rsidRPr="00B45B02">
        <w:rPr>
          <w:spacing w:val="9"/>
          <w:sz w:val="22"/>
        </w:rPr>
        <w:t xml:space="preserve"> </w:t>
      </w:r>
      <w:r w:rsidRPr="00B45B02">
        <w:rPr>
          <w:spacing w:val="1"/>
          <w:sz w:val="22"/>
        </w:rPr>
        <w:t>B</w:t>
      </w:r>
      <w:r w:rsidRPr="00B45B02">
        <w:rPr>
          <w:sz w:val="22"/>
        </w:rPr>
        <w:t>a</w:t>
      </w:r>
      <w:r w:rsidRPr="00B45B02">
        <w:rPr>
          <w:spacing w:val="-1"/>
          <w:sz w:val="22"/>
        </w:rPr>
        <w:t>n</w:t>
      </w:r>
      <w:r w:rsidRPr="00B45B02">
        <w:rPr>
          <w:spacing w:val="3"/>
          <w:sz w:val="22"/>
        </w:rPr>
        <w:t>k</w:t>
      </w:r>
      <w:r w:rsidRPr="00B45B02">
        <w:rPr>
          <w:sz w:val="22"/>
        </w:rPr>
        <w:t>"</w:t>
      </w:r>
      <w:r w:rsidRPr="00B45B02">
        <w:rPr>
          <w:spacing w:val="8"/>
          <w:sz w:val="22"/>
        </w:rPr>
        <w:t xml:space="preserve"> </w:t>
      </w:r>
      <w:r w:rsidRPr="00B45B02">
        <w:rPr>
          <w:sz w:val="22"/>
        </w:rPr>
        <w:t>a</w:t>
      </w:r>
      <w:r w:rsidRPr="00B45B02">
        <w:rPr>
          <w:spacing w:val="-1"/>
          <w:sz w:val="22"/>
        </w:rPr>
        <w:t>n</w:t>
      </w:r>
      <w:r w:rsidRPr="00B45B02">
        <w:rPr>
          <w:sz w:val="22"/>
        </w:rPr>
        <w:t>d</w:t>
      </w:r>
      <w:r w:rsidRPr="00B45B02">
        <w:rPr>
          <w:spacing w:val="11"/>
          <w:sz w:val="22"/>
        </w:rPr>
        <w:t xml:space="preserve"> </w:t>
      </w:r>
      <w:r w:rsidRPr="00B45B02">
        <w:rPr>
          <w:spacing w:val="-1"/>
          <w:sz w:val="22"/>
        </w:rPr>
        <w:t>"</w:t>
      </w:r>
      <w:r w:rsidRPr="00B45B02">
        <w:rPr>
          <w:spacing w:val="2"/>
          <w:sz w:val="22"/>
        </w:rPr>
        <w:t>t</w:t>
      </w:r>
      <w:r w:rsidRPr="00B45B02">
        <w:rPr>
          <w:sz w:val="22"/>
        </w:rPr>
        <w:t>he</w:t>
      </w:r>
      <w:r w:rsidRPr="00B45B02">
        <w:rPr>
          <w:spacing w:val="13"/>
          <w:sz w:val="22"/>
        </w:rPr>
        <w:t xml:space="preserve"> </w:t>
      </w:r>
      <w:r w:rsidRPr="00B45B02">
        <w:rPr>
          <w:sz w:val="22"/>
        </w:rPr>
        <w:t>Con</w:t>
      </w:r>
      <w:r w:rsidRPr="00B45B02">
        <w:rPr>
          <w:spacing w:val="-1"/>
          <w:sz w:val="22"/>
        </w:rPr>
        <w:t>t</w:t>
      </w:r>
      <w:r w:rsidRPr="00B45B02">
        <w:rPr>
          <w:spacing w:val="1"/>
          <w:sz w:val="22"/>
        </w:rPr>
        <w:t>r</w:t>
      </w:r>
      <w:r w:rsidRPr="00B45B02">
        <w:rPr>
          <w:sz w:val="22"/>
        </w:rPr>
        <w:t>a</w:t>
      </w:r>
      <w:r w:rsidRPr="00B45B02">
        <w:rPr>
          <w:spacing w:val="1"/>
          <w:sz w:val="22"/>
        </w:rPr>
        <w:t>c</w:t>
      </w:r>
      <w:r w:rsidRPr="00B45B02">
        <w:rPr>
          <w:sz w:val="22"/>
        </w:rPr>
        <w:t>to</w:t>
      </w:r>
      <w:r w:rsidRPr="00B45B02">
        <w:rPr>
          <w:spacing w:val="3"/>
          <w:sz w:val="22"/>
        </w:rPr>
        <w:t>r</w:t>
      </w:r>
      <w:r w:rsidRPr="00B45B02">
        <w:rPr>
          <w:sz w:val="22"/>
        </w:rPr>
        <w:t>"</w:t>
      </w:r>
      <w:r w:rsidRPr="00B45B02">
        <w:rPr>
          <w:spacing w:val="3"/>
          <w:sz w:val="22"/>
        </w:rPr>
        <w:t xml:space="preserve"> </w:t>
      </w:r>
      <w:r w:rsidRPr="00B45B02">
        <w:rPr>
          <w:sz w:val="22"/>
        </w:rPr>
        <w:t>h</w:t>
      </w:r>
      <w:r w:rsidRPr="00B45B02">
        <w:rPr>
          <w:spacing w:val="-1"/>
          <w:sz w:val="22"/>
        </w:rPr>
        <w:t>e</w:t>
      </w:r>
      <w:r w:rsidRPr="00B45B02">
        <w:rPr>
          <w:spacing w:val="1"/>
          <w:sz w:val="22"/>
        </w:rPr>
        <w:t>r</w:t>
      </w:r>
      <w:r w:rsidRPr="00B45B02">
        <w:rPr>
          <w:spacing w:val="2"/>
          <w:sz w:val="22"/>
        </w:rPr>
        <w:t>e</w:t>
      </w:r>
      <w:r w:rsidRPr="00B45B02">
        <w:rPr>
          <w:spacing w:val="-1"/>
          <w:sz w:val="22"/>
        </w:rPr>
        <w:t>i</w:t>
      </w:r>
      <w:r w:rsidRPr="00B45B02">
        <w:rPr>
          <w:sz w:val="22"/>
        </w:rPr>
        <w:t>n</w:t>
      </w:r>
      <w:r w:rsidRPr="00B45B02">
        <w:rPr>
          <w:spacing w:val="1"/>
          <w:sz w:val="22"/>
        </w:rPr>
        <w:t>b</w:t>
      </w:r>
      <w:r w:rsidRPr="00B45B02">
        <w:rPr>
          <w:sz w:val="22"/>
        </w:rPr>
        <w:t>e</w:t>
      </w:r>
      <w:r w:rsidRPr="00B45B02">
        <w:rPr>
          <w:spacing w:val="2"/>
          <w:sz w:val="22"/>
        </w:rPr>
        <w:t>f</w:t>
      </w:r>
      <w:r w:rsidRPr="00B45B02">
        <w:rPr>
          <w:sz w:val="22"/>
        </w:rPr>
        <w:t>ore</w:t>
      </w:r>
      <w:r w:rsidRPr="00B45B02">
        <w:rPr>
          <w:spacing w:val="3"/>
          <w:sz w:val="22"/>
        </w:rPr>
        <w:t xml:space="preserve"> </w:t>
      </w:r>
      <w:r w:rsidRPr="00B45B02">
        <w:rPr>
          <w:sz w:val="22"/>
        </w:rPr>
        <w:t>u</w:t>
      </w:r>
      <w:r w:rsidRPr="00B45B02">
        <w:rPr>
          <w:spacing w:val="10"/>
          <w:sz w:val="22"/>
        </w:rPr>
        <w:t>s</w:t>
      </w:r>
      <w:r w:rsidRPr="00B45B02">
        <w:rPr>
          <w:sz w:val="22"/>
        </w:rPr>
        <w:t>ed</w:t>
      </w:r>
      <w:r w:rsidRPr="00B45B02">
        <w:rPr>
          <w:spacing w:val="9"/>
          <w:sz w:val="22"/>
        </w:rPr>
        <w:t xml:space="preserve"> </w:t>
      </w:r>
      <w:r w:rsidRPr="00B45B02">
        <w:rPr>
          <w:spacing w:val="1"/>
          <w:sz w:val="22"/>
        </w:rPr>
        <w:t>s</w:t>
      </w:r>
      <w:r w:rsidRPr="00B45B02">
        <w:rPr>
          <w:sz w:val="22"/>
        </w:rPr>
        <w:t>h</w:t>
      </w:r>
      <w:r w:rsidRPr="00B45B02">
        <w:rPr>
          <w:spacing w:val="-1"/>
          <w:sz w:val="22"/>
        </w:rPr>
        <w:t>al</w:t>
      </w:r>
      <w:r w:rsidRPr="00B45B02">
        <w:rPr>
          <w:sz w:val="22"/>
        </w:rPr>
        <w:t xml:space="preserve">l </w:t>
      </w:r>
      <w:r w:rsidRPr="00B45B02">
        <w:rPr>
          <w:spacing w:val="-1"/>
          <w:sz w:val="22"/>
        </w:rPr>
        <w:t>i</w:t>
      </w:r>
      <w:r w:rsidRPr="00B45B02">
        <w:rPr>
          <w:sz w:val="22"/>
        </w:rPr>
        <w:t>n</w:t>
      </w:r>
      <w:r w:rsidRPr="00B45B02">
        <w:rPr>
          <w:spacing w:val="1"/>
          <w:sz w:val="22"/>
        </w:rPr>
        <w:t>c</w:t>
      </w:r>
      <w:r w:rsidRPr="00B45B02">
        <w:rPr>
          <w:spacing w:val="-1"/>
          <w:sz w:val="22"/>
        </w:rPr>
        <w:t>l</w:t>
      </w:r>
      <w:r w:rsidRPr="00B45B02">
        <w:rPr>
          <w:spacing w:val="2"/>
          <w:sz w:val="22"/>
        </w:rPr>
        <w:t>u</w:t>
      </w:r>
      <w:r w:rsidRPr="00B45B02">
        <w:rPr>
          <w:sz w:val="22"/>
        </w:rPr>
        <w:t>de</w:t>
      </w:r>
      <w:r w:rsidRPr="00B45B02">
        <w:rPr>
          <w:spacing w:val="-7"/>
          <w:sz w:val="22"/>
        </w:rPr>
        <w:t xml:space="preserve"> </w:t>
      </w:r>
      <w:r w:rsidRPr="00B45B02">
        <w:rPr>
          <w:spacing w:val="2"/>
          <w:sz w:val="22"/>
        </w:rPr>
        <w:t>t</w:t>
      </w:r>
      <w:r w:rsidRPr="00B45B02">
        <w:rPr>
          <w:sz w:val="22"/>
        </w:rPr>
        <w:t>h</w:t>
      </w:r>
      <w:r w:rsidRPr="00B45B02">
        <w:rPr>
          <w:spacing w:val="1"/>
          <w:sz w:val="22"/>
        </w:rPr>
        <w:t>e</w:t>
      </w:r>
      <w:r w:rsidRPr="00B45B02">
        <w:rPr>
          <w:spacing w:val="-1"/>
          <w:sz w:val="22"/>
        </w:rPr>
        <w:t>i</w:t>
      </w:r>
      <w:r w:rsidRPr="00B45B02">
        <w:rPr>
          <w:sz w:val="22"/>
        </w:rPr>
        <w:t>r</w:t>
      </w:r>
      <w:r w:rsidRPr="00B45B02">
        <w:rPr>
          <w:spacing w:val="-3"/>
          <w:sz w:val="22"/>
        </w:rPr>
        <w:t xml:space="preserve"> </w:t>
      </w:r>
      <w:r w:rsidRPr="00B45B02">
        <w:rPr>
          <w:sz w:val="22"/>
        </w:rPr>
        <w:t>re</w:t>
      </w:r>
      <w:r w:rsidRPr="00B45B02">
        <w:rPr>
          <w:spacing w:val="1"/>
          <w:sz w:val="22"/>
        </w:rPr>
        <w:t>s</w:t>
      </w:r>
      <w:r w:rsidRPr="00B45B02">
        <w:rPr>
          <w:sz w:val="22"/>
        </w:rPr>
        <w:t>p</w:t>
      </w:r>
      <w:r w:rsidRPr="00B45B02">
        <w:rPr>
          <w:spacing w:val="-1"/>
          <w:sz w:val="22"/>
        </w:rPr>
        <w:t>e</w:t>
      </w:r>
      <w:r w:rsidRPr="00B45B02">
        <w:rPr>
          <w:spacing w:val="1"/>
          <w:sz w:val="22"/>
        </w:rPr>
        <w:t>c</w:t>
      </w:r>
      <w:r w:rsidRPr="00B45B02">
        <w:rPr>
          <w:sz w:val="22"/>
        </w:rPr>
        <w:t>t</w:t>
      </w:r>
      <w:r w:rsidRPr="00B45B02">
        <w:rPr>
          <w:spacing w:val="1"/>
          <w:sz w:val="22"/>
        </w:rPr>
        <w:t>i</w:t>
      </w:r>
      <w:r w:rsidRPr="00B45B02">
        <w:rPr>
          <w:spacing w:val="-1"/>
          <w:sz w:val="22"/>
        </w:rPr>
        <w:t>v</w:t>
      </w:r>
      <w:r w:rsidRPr="00B45B02">
        <w:rPr>
          <w:sz w:val="22"/>
        </w:rPr>
        <w:t>e</w:t>
      </w:r>
      <w:r w:rsidRPr="00B45B02">
        <w:rPr>
          <w:spacing w:val="-7"/>
          <w:sz w:val="22"/>
        </w:rPr>
        <w:t xml:space="preserve"> </w:t>
      </w:r>
      <w:r w:rsidRPr="00B45B02">
        <w:rPr>
          <w:spacing w:val="1"/>
          <w:sz w:val="22"/>
        </w:rPr>
        <w:t>s</w:t>
      </w:r>
      <w:r w:rsidRPr="00B45B02">
        <w:rPr>
          <w:sz w:val="22"/>
        </w:rPr>
        <w:t>u</w:t>
      </w:r>
      <w:r w:rsidRPr="00B45B02">
        <w:rPr>
          <w:spacing w:val="1"/>
          <w:sz w:val="22"/>
        </w:rPr>
        <w:t>cc</w:t>
      </w:r>
      <w:r w:rsidRPr="00B45B02">
        <w:rPr>
          <w:sz w:val="22"/>
        </w:rPr>
        <w:t>e</w:t>
      </w:r>
      <w:r w:rsidRPr="00B45B02">
        <w:rPr>
          <w:spacing w:val="1"/>
          <w:sz w:val="22"/>
        </w:rPr>
        <w:t>ss</w:t>
      </w:r>
      <w:r w:rsidRPr="00B45B02">
        <w:rPr>
          <w:sz w:val="22"/>
        </w:rPr>
        <w:t>ors</w:t>
      </w:r>
      <w:r w:rsidRPr="00B45B02">
        <w:rPr>
          <w:spacing w:val="-8"/>
          <w:sz w:val="22"/>
        </w:rPr>
        <w:t xml:space="preserve"> </w:t>
      </w:r>
      <w:r w:rsidRPr="00B45B02">
        <w:rPr>
          <w:sz w:val="22"/>
        </w:rPr>
        <w:t>a</w:t>
      </w:r>
      <w:r w:rsidRPr="00B45B02">
        <w:rPr>
          <w:spacing w:val="-1"/>
          <w:sz w:val="22"/>
        </w:rPr>
        <w:t>n</w:t>
      </w:r>
      <w:r w:rsidRPr="00B45B02">
        <w:rPr>
          <w:sz w:val="22"/>
        </w:rPr>
        <w:t>d</w:t>
      </w:r>
      <w:r w:rsidRPr="00B45B02">
        <w:rPr>
          <w:spacing w:val="-3"/>
          <w:sz w:val="22"/>
        </w:rPr>
        <w:t xml:space="preserve"> </w:t>
      </w:r>
      <w:r w:rsidRPr="00B45B02">
        <w:rPr>
          <w:spacing w:val="-1"/>
          <w:sz w:val="22"/>
        </w:rPr>
        <w:t>a</w:t>
      </w:r>
      <w:r w:rsidRPr="00B45B02">
        <w:rPr>
          <w:spacing w:val="1"/>
          <w:sz w:val="22"/>
        </w:rPr>
        <w:t>ss</w:t>
      </w:r>
      <w:r w:rsidRPr="00B45B02">
        <w:rPr>
          <w:spacing w:val="-1"/>
          <w:sz w:val="22"/>
        </w:rPr>
        <w:t>i</w:t>
      </w:r>
      <w:r w:rsidRPr="00B45B02">
        <w:rPr>
          <w:sz w:val="22"/>
        </w:rPr>
        <w:t>g</w:t>
      </w:r>
      <w:r w:rsidRPr="00B45B02">
        <w:rPr>
          <w:spacing w:val="-1"/>
          <w:sz w:val="22"/>
        </w:rPr>
        <w:t>n</w:t>
      </w:r>
      <w:r w:rsidRPr="00B45B02">
        <w:rPr>
          <w:spacing w:val="1"/>
          <w:sz w:val="22"/>
        </w:rPr>
        <w:t>s</w:t>
      </w:r>
      <w:r w:rsidRPr="00B45B02">
        <w:rPr>
          <w:sz w:val="22"/>
        </w:rPr>
        <w:t>.</w:t>
      </w:r>
    </w:p>
    <w:p w:rsidR="00B45B02" w:rsidRPr="00B45B02" w:rsidRDefault="00B45B02" w:rsidP="00B45B02">
      <w:pPr>
        <w:pStyle w:val="NoSpacing"/>
        <w:jc w:val="both"/>
        <w:rPr>
          <w:sz w:val="22"/>
        </w:rPr>
      </w:pPr>
    </w:p>
    <w:p w:rsidR="00B45B02" w:rsidRPr="00B45B02" w:rsidRDefault="00B45B02" w:rsidP="00B45B02">
      <w:pPr>
        <w:pStyle w:val="NoSpacing"/>
        <w:jc w:val="both"/>
        <w:rPr>
          <w:sz w:val="22"/>
        </w:rPr>
      </w:pPr>
      <w:r w:rsidRPr="00B45B02">
        <w:rPr>
          <w:sz w:val="22"/>
        </w:rPr>
        <w:t>No</w:t>
      </w:r>
      <w:r w:rsidRPr="00B45B02">
        <w:rPr>
          <w:spacing w:val="2"/>
          <w:sz w:val="22"/>
        </w:rPr>
        <w:t>t</w:t>
      </w:r>
      <w:r w:rsidRPr="00B45B02">
        <w:rPr>
          <w:spacing w:val="-2"/>
          <w:sz w:val="22"/>
        </w:rPr>
        <w:t>w</w:t>
      </w:r>
      <w:r w:rsidRPr="00B45B02">
        <w:rPr>
          <w:spacing w:val="1"/>
          <w:sz w:val="22"/>
        </w:rPr>
        <w:t>i</w:t>
      </w:r>
      <w:r w:rsidRPr="00B45B02">
        <w:rPr>
          <w:sz w:val="22"/>
        </w:rPr>
        <w:t>thsta</w:t>
      </w:r>
      <w:r w:rsidRPr="00B45B02">
        <w:rPr>
          <w:spacing w:val="1"/>
          <w:sz w:val="22"/>
        </w:rPr>
        <w:t>n</w:t>
      </w:r>
      <w:r w:rsidRPr="00B45B02">
        <w:rPr>
          <w:sz w:val="22"/>
        </w:rPr>
        <w:t>d</w:t>
      </w:r>
      <w:r w:rsidRPr="00B45B02">
        <w:rPr>
          <w:spacing w:val="1"/>
          <w:sz w:val="22"/>
        </w:rPr>
        <w:t>i</w:t>
      </w:r>
      <w:r w:rsidRPr="00B45B02">
        <w:rPr>
          <w:sz w:val="22"/>
        </w:rPr>
        <w:t>ng</w:t>
      </w:r>
      <w:r w:rsidRPr="00B45B02">
        <w:rPr>
          <w:spacing w:val="-15"/>
          <w:sz w:val="22"/>
        </w:rPr>
        <w:t xml:space="preserve"> </w:t>
      </w:r>
      <w:r w:rsidRPr="00B45B02">
        <w:rPr>
          <w:spacing w:val="2"/>
          <w:sz w:val="22"/>
        </w:rPr>
        <w:t>a</w:t>
      </w:r>
      <w:r w:rsidRPr="00B45B02">
        <w:rPr>
          <w:spacing w:val="4"/>
          <w:sz w:val="22"/>
        </w:rPr>
        <w:t>n</w:t>
      </w:r>
      <w:r w:rsidRPr="00B45B02">
        <w:rPr>
          <w:spacing w:val="-4"/>
          <w:sz w:val="22"/>
        </w:rPr>
        <w:t>y</w:t>
      </w:r>
      <w:r w:rsidRPr="00B45B02">
        <w:rPr>
          <w:sz w:val="22"/>
        </w:rPr>
        <w:t>t</w:t>
      </w:r>
      <w:r w:rsidRPr="00B45B02">
        <w:rPr>
          <w:spacing w:val="2"/>
          <w:sz w:val="22"/>
        </w:rPr>
        <w:t>h</w:t>
      </w:r>
      <w:r w:rsidRPr="00B45B02">
        <w:rPr>
          <w:spacing w:val="-1"/>
          <w:sz w:val="22"/>
        </w:rPr>
        <w:t>i</w:t>
      </w:r>
      <w:r w:rsidRPr="00B45B02">
        <w:rPr>
          <w:sz w:val="22"/>
        </w:rPr>
        <w:t>ng</w:t>
      </w:r>
      <w:r w:rsidRPr="00B45B02">
        <w:rPr>
          <w:spacing w:val="-9"/>
          <w:sz w:val="22"/>
        </w:rPr>
        <w:t xml:space="preserve"> </w:t>
      </w:r>
      <w:r w:rsidRPr="00B45B02">
        <w:rPr>
          <w:spacing w:val="3"/>
          <w:sz w:val="22"/>
        </w:rPr>
        <w:t>c</w:t>
      </w:r>
      <w:r w:rsidRPr="00B45B02">
        <w:rPr>
          <w:sz w:val="22"/>
        </w:rPr>
        <w:t>o</w:t>
      </w:r>
      <w:r w:rsidRPr="00B45B02">
        <w:rPr>
          <w:spacing w:val="-1"/>
          <w:sz w:val="22"/>
        </w:rPr>
        <w:t>n</w:t>
      </w:r>
      <w:r w:rsidRPr="00B45B02">
        <w:rPr>
          <w:sz w:val="22"/>
        </w:rPr>
        <w:t>t</w:t>
      </w:r>
      <w:r w:rsidRPr="00B45B02">
        <w:rPr>
          <w:spacing w:val="2"/>
          <w:sz w:val="22"/>
        </w:rPr>
        <w:t>a</w:t>
      </w:r>
      <w:r w:rsidRPr="00B45B02">
        <w:rPr>
          <w:spacing w:val="-1"/>
          <w:sz w:val="22"/>
        </w:rPr>
        <w:t>i</w:t>
      </w:r>
      <w:r w:rsidRPr="00B45B02">
        <w:rPr>
          <w:sz w:val="22"/>
        </w:rPr>
        <w:t>n</w:t>
      </w:r>
      <w:r w:rsidRPr="00B45B02">
        <w:rPr>
          <w:spacing w:val="1"/>
          <w:sz w:val="22"/>
        </w:rPr>
        <w:t>e</w:t>
      </w:r>
      <w:r w:rsidRPr="00B45B02">
        <w:rPr>
          <w:sz w:val="22"/>
        </w:rPr>
        <w:t>d</w:t>
      </w:r>
      <w:r w:rsidRPr="00B45B02">
        <w:rPr>
          <w:spacing w:val="-9"/>
          <w:sz w:val="22"/>
        </w:rPr>
        <w:t xml:space="preserve"> </w:t>
      </w:r>
      <w:r w:rsidRPr="00B45B02">
        <w:rPr>
          <w:spacing w:val="1"/>
          <w:sz w:val="22"/>
        </w:rPr>
        <w:t>h</w:t>
      </w:r>
      <w:r w:rsidRPr="00B45B02">
        <w:rPr>
          <w:sz w:val="22"/>
        </w:rPr>
        <w:t>ere</w:t>
      </w:r>
      <w:r w:rsidRPr="00B45B02">
        <w:rPr>
          <w:spacing w:val="1"/>
          <w:sz w:val="22"/>
        </w:rPr>
        <w:t>i</w:t>
      </w:r>
      <w:r w:rsidRPr="00B45B02">
        <w:rPr>
          <w:sz w:val="22"/>
        </w:rPr>
        <w:t>n:</w:t>
      </w:r>
    </w:p>
    <w:p w:rsidR="00B45B02" w:rsidRPr="00B45B02" w:rsidRDefault="00B45B02" w:rsidP="00B45B02">
      <w:pPr>
        <w:pStyle w:val="NoSpacing"/>
        <w:jc w:val="both"/>
        <w:rPr>
          <w:sz w:val="22"/>
        </w:rPr>
      </w:pPr>
    </w:p>
    <w:p w:rsidR="00B45B02" w:rsidRPr="00B45B02" w:rsidRDefault="00B45B02" w:rsidP="00B45B02">
      <w:pPr>
        <w:pStyle w:val="NoSpacing"/>
        <w:jc w:val="both"/>
        <w:rPr>
          <w:sz w:val="22"/>
        </w:rPr>
      </w:pPr>
      <w:r w:rsidRPr="00B45B02">
        <w:rPr>
          <w:spacing w:val="1"/>
          <w:sz w:val="22"/>
        </w:rPr>
        <w:t>(</w:t>
      </w:r>
      <w:r w:rsidRPr="00B45B02">
        <w:rPr>
          <w:sz w:val="22"/>
        </w:rPr>
        <w:t>a)</w:t>
      </w:r>
      <w:r w:rsidRPr="00B45B02">
        <w:rPr>
          <w:spacing w:val="-1"/>
          <w:sz w:val="22"/>
        </w:rPr>
        <w:t xml:space="preserve"> </w:t>
      </w:r>
      <w:r w:rsidRPr="00B45B02">
        <w:rPr>
          <w:spacing w:val="-1"/>
          <w:sz w:val="22"/>
        </w:rPr>
        <w:tab/>
      </w:r>
      <w:r w:rsidRPr="00B45B02">
        <w:rPr>
          <w:spacing w:val="1"/>
          <w:sz w:val="22"/>
        </w:rPr>
        <w:t>O</w:t>
      </w:r>
      <w:r w:rsidRPr="00B45B02">
        <w:rPr>
          <w:sz w:val="22"/>
        </w:rPr>
        <w:t>ur</w:t>
      </w:r>
      <w:r w:rsidRPr="00B45B02">
        <w:rPr>
          <w:spacing w:val="-3"/>
          <w:sz w:val="22"/>
        </w:rPr>
        <w:t xml:space="preserve"> </w:t>
      </w:r>
      <w:r w:rsidRPr="00B45B02">
        <w:rPr>
          <w:spacing w:val="-1"/>
          <w:sz w:val="22"/>
        </w:rPr>
        <w:t>li</w:t>
      </w:r>
      <w:r w:rsidRPr="00B45B02">
        <w:rPr>
          <w:spacing w:val="2"/>
          <w:sz w:val="22"/>
        </w:rPr>
        <w:t>a</w:t>
      </w:r>
      <w:r w:rsidRPr="00B45B02">
        <w:rPr>
          <w:sz w:val="22"/>
        </w:rPr>
        <w:t>b</w:t>
      </w:r>
      <w:r w:rsidRPr="00B45B02">
        <w:rPr>
          <w:spacing w:val="1"/>
          <w:sz w:val="22"/>
        </w:rPr>
        <w:t>i</w:t>
      </w:r>
      <w:r w:rsidRPr="00B45B02">
        <w:rPr>
          <w:spacing w:val="-1"/>
          <w:sz w:val="22"/>
        </w:rPr>
        <w:t>l</w:t>
      </w:r>
      <w:r w:rsidRPr="00B45B02">
        <w:rPr>
          <w:spacing w:val="1"/>
          <w:sz w:val="22"/>
        </w:rPr>
        <w:t>i</w:t>
      </w:r>
      <w:r w:rsidRPr="00B45B02">
        <w:rPr>
          <w:spacing w:val="2"/>
          <w:sz w:val="22"/>
        </w:rPr>
        <w:t>t</w:t>
      </w:r>
      <w:r w:rsidRPr="00B45B02">
        <w:rPr>
          <w:sz w:val="22"/>
        </w:rPr>
        <w:t>y</w:t>
      </w:r>
      <w:r w:rsidRPr="00B45B02">
        <w:rPr>
          <w:spacing w:val="-8"/>
          <w:sz w:val="22"/>
        </w:rPr>
        <w:t xml:space="preserve"> </w:t>
      </w:r>
      <w:r w:rsidRPr="00B45B02">
        <w:rPr>
          <w:sz w:val="22"/>
        </w:rPr>
        <w:t>u</w:t>
      </w:r>
      <w:r w:rsidRPr="00B45B02">
        <w:rPr>
          <w:spacing w:val="-1"/>
          <w:sz w:val="22"/>
        </w:rPr>
        <w:t>n</w:t>
      </w:r>
      <w:r w:rsidRPr="00B45B02">
        <w:rPr>
          <w:spacing w:val="2"/>
          <w:sz w:val="22"/>
        </w:rPr>
        <w:t>d</w:t>
      </w:r>
      <w:r w:rsidRPr="00B45B02">
        <w:rPr>
          <w:sz w:val="22"/>
        </w:rPr>
        <w:t>er</w:t>
      </w:r>
      <w:r w:rsidRPr="00B45B02">
        <w:rPr>
          <w:spacing w:val="-5"/>
          <w:sz w:val="22"/>
        </w:rPr>
        <w:t xml:space="preserve"> </w:t>
      </w:r>
      <w:r w:rsidRPr="00B45B02">
        <w:rPr>
          <w:sz w:val="22"/>
        </w:rPr>
        <w:t>t</w:t>
      </w:r>
      <w:r w:rsidRPr="00B45B02">
        <w:rPr>
          <w:spacing w:val="2"/>
          <w:sz w:val="22"/>
        </w:rPr>
        <w:t>h</w:t>
      </w:r>
      <w:r w:rsidRPr="00B45B02">
        <w:rPr>
          <w:spacing w:val="-1"/>
          <w:sz w:val="22"/>
        </w:rPr>
        <w:t>i</w:t>
      </w:r>
      <w:r w:rsidRPr="00B45B02">
        <w:rPr>
          <w:sz w:val="22"/>
        </w:rPr>
        <w:t>s</w:t>
      </w:r>
      <w:r w:rsidRPr="00B45B02">
        <w:rPr>
          <w:spacing w:val="-2"/>
          <w:sz w:val="22"/>
        </w:rPr>
        <w:t xml:space="preserve"> </w:t>
      </w:r>
      <w:r w:rsidRPr="00B45B02">
        <w:rPr>
          <w:spacing w:val="1"/>
          <w:sz w:val="22"/>
        </w:rPr>
        <w:t>B</w:t>
      </w:r>
      <w:r w:rsidRPr="00B45B02">
        <w:rPr>
          <w:sz w:val="22"/>
        </w:rPr>
        <w:t>a</w:t>
      </w:r>
      <w:r w:rsidRPr="00B45B02">
        <w:rPr>
          <w:spacing w:val="-1"/>
          <w:sz w:val="22"/>
        </w:rPr>
        <w:t>n</w:t>
      </w:r>
      <w:r w:rsidRPr="00B45B02">
        <w:rPr>
          <w:sz w:val="22"/>
        </w:rPr>
        <w:t>k</w:t>
      </w:r>
      <w:r w:rsidRPr="00B45B02">
        <w:rPr>
          <w:spacing w:val="-2"/>
          <w:sz w:val="22"/>
        </w:rPr>
        <w:t xml:space="preserve"> </w:t>
      </w:r>
      <w:r w:rsidRPr="00B45B02">
        <w:rPr>
          <w:spacing w:val="1"/>
          <w:sz w:val="22"/>
        </w:rPr>
        <w:t>G</w:t>
      </w:r>
      <w:r w:rsidRPr="00B45B02">
        <w:rPr>
          <w:sz w:val="22"/>
        </w:rPr>
        <w:t>u</w:t>
      </w:r>
      <w:r w:rsidRPr="00B45B02">
        <w:rPr>
          <w:spacing w:val="-1"/>
          <w:sz w:val="22"/>
        </w:rPr>
        <w:t>a</w:t>
      </w:r>
      <w:r w:rsidRPr="00B45B02">
        <w:rPr>
          <w:spacing w:val="1"/>
          <w:sz w:val="22"/>
        </w:rPr>
        <w:t>r</w:t>
      </w:r>
      <w:r w:rsidRPr="00B45B02">
        <w:rPr>
          <w:sz w:val="22"/>
        </w:rPr>
        <w:t>a</w:t>
      </w:r>
      <w:r w:rsidRPr="00B45B02">
        <w:rPr>
          <w:spacing w:val="-1"/>
          <w:sz w:val="22"/>
        </w:rPr>
        <w:t>n</w:t>
      </w:r>
      <w:r w:rsidRPr="00B45B02">
        <w:rPr>
          <w:sz w:val="22"/>
        </w:rPr>
        <w:t>tee</w:t>
      </w:r>
      <w:r w:rsidRPr="00B45B02">
        <w:rPr>
          <w:spacing w:val="-8"/>
          <w:sz w:val="22"/>
        </w:rPr>
        <w:t xml:space="preserve"> </w:t>
      </w:r>
      <w:r w:rsidRPr="00B45B02">
        <w:rPr>
          <w:spacing w:val="1"/>
          <w:sz w:val="22"/>
        </w:rPr>
        <w:t>s</w:t>
      </w:r>
      <w:r w:rsidRPr="00B45B02">
        <w:rPr>
          <w:sz w:val="22"/>
        </w:rPr>
        <w:t>h</w:t>
      </w:r>
      <w:r w:rsidRPr="00B45B02">
        <w:rPr>
          <w:spacing w:val="-1"/>
          <w:sz w:val="22"/>
        </w:rPr>
        <w:t>a</w:t>
      </w:r>
      <w:r w:rsidRPr="00B45B02">
        <w:rPr>
          <w:spacing w:val="1"/>
          <w:sz w:val="22"/>
        </w:rPr>
        <w:t>l</w:t>
      </w:r>
      <w:r w:rsidRPr="00B45B02">
        <w:rPr>
          <w:sz w:val="22"/>
        </w:rPr>
        <w:t>l</w:t>
      </w:r>
      <w:r w:rsidRPr="00B45B02">
        <w:rPr>
          <w:spacing w:val="-5"/>
          <w:sz w:val="22"/>
        </w:rPr>
        <w:t xml:space="preserve"> </w:t>
      </w:r>
      <w:r w:rsidRPr="00B45B02">
        <w:rPr>
          <w:spacing w:val="2"/>
          <w:sz w:val="22"/>
        </w:rPr>
        <w:t>n</w:t>
      </w:r>
      <w:r w:rsidRPr="00B45B02">
        <w:rPr>
          <w:sz w:val="22"/>
        </w:rPr>
        <w:t>ot</w:t>
      </w:r>
      <w:r w:rsidRPr="00B45B02">
        <w:rPr>
          <w:spacing w:val="-4"/>
          <w:sz w:val="22"/>
        </w:rPr>
        <w:t xml:space="preserve"> </w:t>
      </w:r>
      <w:r w:rsidRPr="00B45B02">
        <w:rPr>
          <w:sz w:val="22"/>
        </w:rPr>
        <w:t>e</w:t>
      </w:r>
      <w:r w:rsidRPr="00B45B02">
        <w:rPr>
          <w:spacing w:val="3"/>
          <w:sz w:val="22"/>
        </w:rPr>
        <w:t>x</w:t>
      </w:r>
      <w:r w:rsidRPr="00B45B02">
        <w:rPr>
          <w:spacing w:val="1"/>
          <w:sz w:val="22"/>
        </w:rPr>
        <w:t>c</w:t>
      </w:r>
      <w:r w:rsidRPr="00B45B02">
        <w:rPr>
          <w:sz w:val="22"/>
        </w:rPr>
        <w:t>e</w:t>
      </w:r>
      <w:r w:rsidRPr="00B45B02">
        <w:rPr>
          <w:spacing w:val="-1"/>
          <w:sz w:val="22"/>
        </w:rPr>
        <w:t>e</w:t>
      </w:r>
      <w:r w:rsidRPr="00B45B02">
        <w:rPr>
          <w:sz w:val="22"/>
        </w:rPr>
        <w:t>d</w:t>
      </w:r>
      <w:r w:rsidRPr="00B45B02">
        <w:rPr>
          <w:spacing w:val="-1"/>
          <w:sz w:val="22"/>
        </w:rPr>
        <w:t xml:space="preserve"> </w:t>
      </w:r>
      <w:r w:rsidRPr="00B45B02">
        <w:rPr>
          <w:sz w:val="22"/>
        </w:rPr>
        <w:t>R</w:t>
      </w:r>
      <w:r w:rsidRPr="00B45B02">
        <w:rPr>
          <w:spacing w:val="1"/>
          <w:sz w:val="22"/>
        </w:rPr>
        <w:t>s</w:t>
      </w:r>
      <w:r w:rsidRPr="00B45B02">
        <w:rPr>
          <w:sz w:val="22"/>
        </w:rPr>
        <w:t>...</w:t>
      </w:r>
      <w:r w:rsidRPr="00B45B02">
        <w:rPr>
          <w:spacing w:val="1"/>
          <w:sz w:val="22"/>
        </w:rPr>
        <w:t>.</w:t>
      </w:r>
      <w:r w:rsidRPr="00B45B02">
        <w:rPr>
          <w:sz w:val="22"/>
        </w:rPr>
        <w:t>...</w:t>
      </w:r>
      <w:r w:rsidRPr="00B45B02">
        <w:rPr>
          <w:spacing w:val="-1"/>
          <w:sz w:val="22"/>
        </w:rPr>
        <w:t>.</w:t>
      </w:r>
      <w:r w:rsidRPr="00B45B02">
        <w:rPr>
          <w:sz w:val="22"/>
        </w:rPr>
        <w:t>..</w:t>
      </w:r>
      <w:r w:rsidRPr="00B45B02">
        <w:rPr>
          <w:spacing w:val="2"/>
          <w:sz w:val="22"/>
        </w:rPr>
        <w:t>.</w:t>
      </w:r>
      <w:r w:rsidRPr="00B45B02">
        <w:rPr>
          <w:sz w:val="22"/>
        </w:rPr>
        <w:t>...</w:t>
      </w:r>
      <w:r w:rsidRPr="00B45B02">
        <w:rPr>
          <w:spacing w:val="-1"/>
          <w:sz w:val="22"/>
        </w:rPr>
        <w:t>.</w:t>
      </w:r>
      <w:r w:rsidRPr="00B45B02">
        <w:rPr>
          <w:sz w:val="22"/>
        </w:rPr>
        <w:t>..</w:t>
      </w:r>
      <w:r w:rsidRPr="00B45B02">
        <w:rPr>
          <w:spacing w:val="-9"/>
          <w:sz w:val="22"/>
        </w:rPr>
        <w:t xml:space="preserve"> </w:t>
      </w:r>
      <w:r w:rsidRPr="00B45B02">
        <w:rPr>
          <w:spacing w:val="1"/>
          <w:sz w:val="22"/>
        </w:rPr>
        <w:t>(</w:t>
      </w:r>
      <w:r w:rsidRPr="00B45B02">
        <w:rPr>
          <w:sz w:val="22"/>
        </w:rPr>
        <w:t>R</w:t>
      </w:r>
      <w:r w:rsidRPr="00B45B02">
        <w:rPr>
          <w:spacing w:val="2"/>
          <w:sz w:val="22"/>
        </w:rPr>
        <w:t>s</w:t>
      </w:r>
      <w:r w:rsidRPr="00B45B02">
        <w:rPr>
          <w:sz w:val="22"/>
        </w:rPr>
        <w:t>...</w:t>
      </w:r>
      <w:r w:rsidRPr="00B45B02">
        <w:rPr>
          <w:spacing w:val="-1"/>
          <w:sz w:val="22"/>
        </w:rPr>
        <w:t>.</w:t>
      </w:r>
      <w:r w:rsidRPr="00B45B02">
        <w:rPr>
          <w:sz w:val="22"/>
        </w:rPr>
        <w:t>..</w:t>
      </w:r>
      <w:r w:rsidRPr="00B45B02">
        <w:rPr>
          <w:spacing w:val="2"/>
          <w:sz w:val="22"/>
        </w:rPr>
        <w:t>.</w:t>
      </w:r>
      <w:r w:rsidRPr="00B45B02">
        <w:rPr>
          <w:sz w:val="22"/>
        </w:rPr>
        <w:t>...</w:t>
      </w:r>
      <w:r w:rsidRPr="00B45B02">
        <w:rPr>
          <w:spacing w:val="-1"/>
          <w:sz w:val="22"/>
        </w:rPr>
        <w:t>.</w:t>
      </w:r>
      <w:r w:rsidRPr="00B45B02">
        <w:rPr>
          <w:sz w:val="22"/>
        </w:rPr>
        <w:t xml:space="preserve">...) </w:t>
      </w:r>
    </w:p>
    <w:p w:rsidR="00B45B02" w:rsidRPr="00B45B02" w:rsidRDefault="00B45B02" w:rsidP="00B45B02">
      <w:pPr>
        <w:pStyle w:val="NoSpacing"/>
        <w:jc w:val="both"/>
        <w:rPr>
          <w:sz w:val="22"/>
        </w:rPr>
      </w:pPr>
      <w:r w:rsidRPr="00B45B02">
        <w:rPr>
          <w:spacing w:val="1"/>
          <w:sz w:val="22"/>
        </w:rPr>
        <w:t>(</w:t>
      </w:r>
      <w:r w:rsidRPr="00B45B02">
        <w:rPr>
          <w:sz w:val="22"/>
        </w:rPr>
        <w:t>b)</w:t>
      </w:r>
      <w:r w:rsidRPr="00B45B02">
        <w:rPr>
          <w:spacing w:val="-1"/>
          <w:sz w:val="22"/>
        </w:rPr>
        <w:t xml:space="preserve"> </w:t>
      </w:r>
      <w:r w:rsidRPr="00B45B02">
        <w:rPr>
          <w:spacing w:val="3"/>
          <w:sz w:val="22"/>
        </w:rPr>
        <w:t>T</w:t>
      </w:r>
      <w:r w:rsidRPr="00B45B02">
        <w:rPr>
          <w:sz w:val="22"/>
        </w:rPr>
        <w:t>h</w:t>
      </w:r>
      <w:r w:rsidRPr="00B45B02">
        <w:rPr>
          <w:spacing w:val="-1"/>
          <w:sz w:val="22"/>
        </w:rPr>
        <w:t>i</w:t>
      </w:r>
      <w:r w:rsidRPr="00B45B02">
        <w:rPr>
          <w:sz w:val="22"/>
        </w:rPr>
        <w:t>s</w:t>
      </w:r>
      <w:r w:rsidRPr="00B45B02">
        <w:rPr>
          <w:spacing w:val="-3"/>
          <w:sz w:val="22"/>
        </w:rPr>
        <w:t xml:space="preserve"> </w:t>
      </w:r>
      <w:r w:rsidRPr="00B45B02">
        <w:rPr>
          <w:spacing w:val="-1"/>
          <w:sz w:val="22"/>
        </w:rPr>
        <w:t>B</w:t>
      </w:r>
      <w:r w:rsidRPr="00B45B02">
        <w:rPr>
          <w:sz w:val="22"/>
        </w:rPr>
        <w:t>a</w:t>
      </w:r>
      <w:r w:rsidRPr="00B45B02">
        <w:rPr>
          <w:spacing w:val="-1"/>
          <w:sz w:val="22"/>
        </w:rPr>
        <w:t>n</w:t>
      </w:r>
      <w:r w:rsidRPr="00B45B02">
        <w:rPr>
          <w:sz w:val="22"/>
        </w:rPr>
        <w:t>k</w:t>
      </w:r>
      <w:r w:rsidRPr="00B45B02">
        <w:rPr>
          <w:spacing w:val="-2"/>
          <w:sz w:val="22"/>
        </w:rPr>
        <w:t xml:space="preserve"> </w:t>
      </w:r>
      <w:r w:rsidRPr="00B45B02">
        <w:rPr>
          <w:spacing w:val="1"/>
          <w:sz w:val="22"/>
        </w:rPr>
        <w:t>G</w:t>
      </w:r>
      <w:r w:rsidRPr="00B45B02">
        <w:rPr>
          <w:sz w:val="22"/>
        </w:rPr>
        <w:t>u</w:t>
      </w:r>
      <w:r w:rsidRPr="00B45B02">
        <w:rPr>
          <w:spacing w:val="-1"/>
          <w:sz w:val="22"/>
        </w:rPr>
        <w:t>a</w:t>
      </w:r>
      <w:r w:rsidRPr="00B45B02">
        <w:rPr>
          <w:spacing w:val="1"/>
          <w:sz w:val="22"/>
        </w:rPr>
        <w:t>r</w:t>
      </w:r>
      <w:r w:rsidRPr="00B45B02">
        <w:rPr>
          <w:sz w:val="22"/>
        </w:rPr>
        <w:t>a</w:t>
      </w:r>
      <w:r w:rsidRPr="00B45B02">
        <w:rPr>
          <w:spacing w:val="-1"/>
          <w:sz w:val="22"/>
        </w:rPr>
        <w:t>n</w:t>
      </w:r>
      <w:r w:rsidRPr="00B45B02">
        <w:rPr>
          <w:sz w:val="22"/>
        </w:rPr>
        <w:t>t</w:t>
      </w:r>
      <w:r w:rsidRPr="00B45B02">
        <w:rPr>
          <w:spacing w:val="2"/>
          <w:sz w:val="22"/>
        </w:rPr>
        <w:t>e</w:t>
      </w:r>
      <w:r w:rsidRPr="00B45B02">
        <w:rPr>
          <w:sz w:val="22"/>
        </w:rPr>
        <w:t>e</w:t>
      </w:r>
      <w:r w:rsidRPr="00B45B02">
        <w:rPr>
          <w:spacing w:val="-9"/>
          <w:sz w:val="22"/>
        </w:rPr>
        <w:t xml:space="preserve"> </w:t>
      </w:r>
      <w:r w:rsidRPr="00B45B02">
        <w:rPr>
          <w:sz w:val="22"/>
        </w:rPr>
        <w:t>sh</w:t>
      </w:r>
      <w:r w:rsidRPr="00B45B02">
        <w:rPr>
          <w:spacing w:val="-1"/>
          <w:sz w:val="22"/>
        </w:rPr>
        <w:t>a</w:t>
      </w:r>
      <w:r w:rsidRPr="00B45B02">
        <w:rPr>
          <w:spacing w:val="1"/>
          <w:sz w:val="22"/>
        </w:rPr>
        <w:t>l</w:t>
      </w:r>
      <w:r w:rsidRPr="00B45B02">
        <w:rPr>
          <w:sz w:val="22"/>
        </w:rPr>
        <w:t>l</w:t>
      </w:r>
      <w:r w:rsidRPr="00B45B02">
        <w:rPr>
          <w:spacing w:val="-5"/>
          <w:sz w:val="22"/>
        </w:rPr>
        <w:t xml:space="preserve"> </w:t>
      </w:r>
      <w:r w:rsidRPr="00B45B02">
        <w:rPr>
          <w:spacing w:val="2"/>
          <w:sz w:val="22"/>
        </w:rPr>
        <w:t>b</w:t>
      </w:r>
      <w:r w:rsidRPr="00B45B02">
        <w:rPr>
          <w:sz w:val="22"/>
        </w:rPr>
        <w:t>e</w:t>
      </w:r>
      <w:r w:rsidRPr="00B45B02">
        <w:rPr>
          <w:spacing w:val="-2"/>
          <w:sz w:val="22"/>
        </w:rPr>
        <w:t xml:space="preserve"> </w:t>
      </w:r>
      <w:r w:rsidRPr="00B45B02">
        <w:rPr>
          <w:sz w:val="22"/>
        </w:rPr>
        <w:t>va</w:t>
      </w:r>
      <w:r w:rsidRPr="00B45B02">
        <w:rPr>
          <w:spacing w:val="1"/>
          <w:sz w:val="22"/>
        </w:rPr>
        <w:t>l</w:t>
      </w:r>
      <w:r w:rsidRPr="00B45B02">
        <w:rPr>
          <w:spacing w:val="-1"/>
          <w:sz w:val="22"/>
        </w:rPr>
        <w:t>i</w:t>
      </w:r>
      <w:r w:rsidRPr="00B45B02">
        <w:rPr>
          <w:sz w:val="22"/>
        </w:rPr>
        <w:t>d</w:t>
      </w:r>
      <w:r w:rsidRPr="00B45B02">
        <w:rPr>
          <w:spacing w:val="-2"/>
          <w:sz w:val="22"/>
        </w:rPr>
        <w:t xml:space="preserve"> </w:t>
      </w:r>
      <w:r w:rsidRPr="00B45B02">
        <w:rPr>
          <w:sz w:val="22"/>
        </w:rPr>
        <w:t>up</w:t>
      </w:r>
      <w:r w:rsidRPr="00B45B02">
        <w:rPr>
          <w:spacing w:val="1"/>
          <w:sz w:val="22"/>
        </w:rPr>
        <w:t xml:space="preserve"> </w:t>
      </w:r>
      <w:r w:rsidRPr="00B45B02">
        <w:rPr>
          <w:spacing w:val="2"/>
          <w:sz w:val="22"/>
        </w:rPr>
        <w:t>t</w:t>
      </w:r>
      <w:r w:rsidRPr="00B45B02">
        <w:rPr>
          <w:sz w:val="22"/>
        </w:rPr>
        <w:t>o.</w:t>
      </w:r>
      <w:r w:rsidRPr="00B45B02">
        <w:rPr>
          <w:spacing w:val="-1"/>
          <w:sz w:val="22"/>
        </w:rPr>
        <w:t>.</w:t>
      </w:r>
      <w:r w:rsidRPr="00B45B02">
        <w:rPr>
          <w:sz w:val="22"/>
        </w:rPr>
        <w:t>..</w:t>
      </w:r>
      <w:r w:rsidRPr="00B45B02">
        <w:rPr>
          <w:spacing w:val="2"/>
          <w:sz w:val="22"/>
        </w:rPr>
        <w:t>.</w:t>
      </w:r>
      <w:r w:rsidRPr="00B45B02">
        <w:rPr>
          <w:spacing w:val="1"/>
          <w:sz w:val="22"/>
        </w:rPr>
        <w:t>.</w:t>
      </w:r>
      <w:r w:rsidRPr="00B45B02">
        <w:rPr>
          <w:sz w:val="22"/>
        </w:rPr>
        <w:t>...</w:t>
      </w:r>
      <w:r w:rsidRPr="00B45B02">
        <w:rPr>
          <w:spacing w:val="-1"/>
          <w:sz w:val="22"/>
        </w:rPr>
        <w:t>.</w:t>
      </w:r>
      <w:r w:rsidRPr="00B45B02">
        <w:rPr>
          <w:spacing w:val="2"/>
          <w:sz w:val="22"/>
        </w:rPr>
        <w:t>.</w:t>
      </w:r>
      <w:r w:rsidRPr="00B45B02">
        <w:rPr>
          <w:sz w:val="22"/>
        </w:rPr>
        <w:t>...</w:t>
      </w:r>
      <w:r w:rsidRPr="00B45B02">
        <w:rPr>
          <w:spacing w:val="-1"/>
          <w:sz w:val="22"/>
        </w:rPr>
        <w:t>.</w:t>
      </w:r>
      <w:r w:rsidRPr="00B45B02">
        <w:rPr>
          <w:spacing w:val="2"/>
          <w:sz w:val="22"/>
        </w:rPr>
        <w:t>.</w:t>
      </w:r>
      <w:r w:rsidRPr="00B45B02">
        <w:rPr>
          <w:sz w:val="22"/>
        </w:rPr>
        <w:t>...</w:t>
      </w:r>
      <w:r w:rsidRPr="00B45B02">
        <w:rPr>
          <w:spacing w:val="-1"/>
          <w:sz w:val="22"/>
        </w:rPr>
        <w:t>.</w:t>
      </w:r>
      <w:r w:rsidRPr="00B45B02">
        <w:rPr>
          <w:sz w:val="22"/>
        </w:rPr>
        <w:t>...</w:t>
      </w:r>
    </w:p>
    <w:p w:rsidR="00B45B02" w:rsidRPr="00B45B02" w:rsidRDefault="00B45B02" w:rsidP="00B45B02">
      <w:pPr>
        <w:pStyle w:val="NoSpacing"/>
        <w:jc w:val="both"/>
        <w:rPr>
          <w:sz w:val="22"/>
        </w:rPr>
      </w:pPr>
      <w:r w:rsidRPr="00B45B02">
        <w:rPr>
          <w:spacing w:val="1"/>
          <w:sz w:val="22"/>
        </w:rPr>
        <w:t>(c</w:t>
      </w:r>
      <w:r w:rsidRPr="00B45B02">
        <w:rPr>
          <w:sz w:val="22"/>
        </w:rPr>
        <w:t>)</w:t>
      </w:r>
      <w:r w:rsidRPr="00B45B02">
        <w:rPr>
          <w:spacing w:val="9"/>
          <w:sz w:val="22"/>
        </w:rPr>
        <w:t xml:space="preserve"> W</w:t>
      </w:r>
      <w:r w:rsidRPr="00B45B02">
        <w:rPr>
          <w:sz w:val="22"/>
        </w:rPr>
        <w:t xml:space="preserve">e </w:t>
      </w:r>
      <w:r w:rsidRPr="00B45B02">
        <w:rPr>
          <w:spacing w:val="20"/>
          <w:sz w:val="22"/>
        </w:rPr>
        <w:t xml:space="preserve"> </w:t>
      </w:r>
      <w:r w:rsidRPr="00B45B02">
        <w:rPr>
          <w:sz w:val="22"/>
        </w:rPr>
        <w:t xml:space="preserve">are </w:t>
      </w:r>
      <w:r w:rsidRPr="00B45B02">
        <w:rPr>
          <w:spacing w:val="26"/>
          <w:sz w:val="22"/>
        </w:rPr>
        <w:t xml:space="preserve"> </w:t>
      </w:r>
      <w:r w:rsidRPr="00B45B02">
        <w:rPr>
          <w:spacing w:val="-1"/>
          <w:sz w:val="22"/>
        </w:rPr>
        <w:t>li</w:t>
      </w:r>
      <w:r w:rsidRPr="00B45B02">
        <w:rPr>
          <w:sz w:val="22"/>
        </w:rPr>
        <w:t>a</w:t>
      </w:r>
      <w:r w:rsidRPr="00B45B02">
        <w:rPr>
          <w:spacing w:val="-1"/>
          <w:sz w:val="22"/>
        </w:rPr>
        <w:t>b</w:t>
      </w:r>
      <w:r w:rsidRPr="00B45B02">
        <w:rPr>
          <w:spacing w:val="1"/>
          <w:sz w:val="22"/>
        </w:rPr>
        <w:t>l</w:t>
      </w:r>
      <w:r w:rsidRPr="00B45B02">
        <w:rPr>
          <w:sz w:val="22"/>
        </w:rPr>
        <w:t xml:space="preserve">e </w:t>
      </w:r>
      <w:r w:rsidRPr="00B45B02">
        <w:rPr>
          <w:spacing w:val="23"/>
          <w:sz w:val="22"/>
        </w:rPr>
        <w:t xml:space="preserve"> </w:t>
      </w:r>
      <w:r w:rsidRPr="00B45B02">
        <w:rPr>
          <w:sz w:val="22"/>
        </w:rPr>
        <w:t xml:space="preserve">to </w:t>
      </w:r>
      <w:r w:rsidRPr="00B45B02">
        <w:rPr>
          <w:spacing w:val="25"/>
          <w:sz w:val="22"/>
        </w:rPr>
        <w:t xml:space="preserve"> </w:t>
      </w:r>
      <w:r w:rsidRPr="00B45B02">
        <w:rPr>
          <w:sz w:val="22"/>
        </w:rPr>
        <w:t>p</w:t>
      </w:r>
      <w:r w:rsidRPr="00B45B02">
        <w:rPr>
          <w:spacing w:val="1"/>
          <w:sz w:val="22"/>
        </w:rPr>
        <w:t>a</w:t>
      </w:r>
      <w:r w:rsidRPr="00B45B02">
        <w:rPr>
          <w:sz w:val="22"/>
        </w:rPr>
        <w:t>y</w:t>
      </w:r>
      <w:r w:rsidRPr="00B45B02">
        <w:rPr>
          <w:spacing w:val="10"/>
          <w:sz w:val="22"/>
        </w:rPr>
        <w:t xml:space="preserve"> </w:t>
      </w:r>
      <w:r w:rsidRPr="00B45B02">
        <w:rPr>
          <w:sz w:val="22"/>
        </w:rPr>
        <w:t xml:space="preserve">the </w:t>
      </w:r>
      <w:r w:rsidRPr="00B45B02">
        <w:rPr>
          <w:spacing w:val="24"/>
          <w:sz w:val="22"/>
        </w:rPr>
        <w:t xml:space="preserve"> </w:t>
      </w:r>
      <w:r w:rsidRPr="00B45B02">
        <w:rPr>
          <w:spacing w:val="1"/>
          <w:sz w:val="22"/>
        </w:rPr>
        <w:t>G</w:t>
      </w:r>
      <w:r w:rsidRPr="00B45B02">
        <w:rPr>
          <w:sz w:val="22"/>
        </w:rPr>
        <w:t>u</w:t>
      </w:r>
      <w:r w:rsidRPr="00B45B02">
        <w:rPr>
          <w:spacing w:val="-1"/>
          <w:sz w:val="22"/>
        </w:rPr>
        <w:t>a</w:t>
      </w:r>
      <w:r w:rsidRPr="00B45B02">
        <w:rPr>
          <w:spacing w:val="1"/>
          <w:sz w:val="22"/>
        </w:rPr>
        <w:t>r</w:t>
      </w:r>
      <w:r w:rsidRPr="00B45B02">
        <w:rPr>
          <w:sz w:val="22"/>
        </w:rPr>
        <w:t>a</w:t>
      </w:r>
      <w:r w:rsidRPr="00B45B02">
        <w:rPr>
          <w:spacing w:val="-1"/>
          <w:sz w:val="22"/>
        </w:rPr>
        <w:t>n</w:t>
      </w:r>
      <w:r w:rsidRPr="00B45B02">
        <w:rPr>
          <w:sz w:val="22"/>
        </w:rPr>
        <w:t>t</w:t>
      </w:r>
      <w:r w:rsidRPr="00B45B02">
        <w:rPr>
          <w:spacing w:val="2"/>
          <w:sz w:val="22"/>
        </w:rPr>
        <w:t>e</w:t>
      </w:r>
      <w:r w:rsidRPr="00B45B02">
        <w:rPr>
          <w:sz w:val="22"/>
        </w:rPr>
        <w:t xml:space="preserve">e </w:t>
      </w:r>
      <w:r w:rsidRPr="00B45B02">
        <w:rPr>
          <w:spacing w:val="19"/>
          <w:sz w:val="22"/>
        </w:rPr>
        <w:t xml:space="preserve"> </w:t>
      </w:r>
      <w:r w:rsidRPr="00B45B02">
        <w:rPr>
          <w:sz w:val="22"/>
        </w:rPr>
        <w:t>a</w:t>
      </w:r>
      <w:r w:rsidRPr="00B45B02">
        <w:rPr>
          <w:spacing w:val="4"/>
          <w:sz w:val="22"/>
        </w:rPr>
        <w:t>m</w:t>
      </w:r>
      <w:r w:rsidRPr="00B45B02">
        <w:rPr>
          <w:sz w:val="22"/>
        </w:rPr>
        <w:t>o</w:t>
      </w:r>
      <w:r w:rsidRPr="00B45B02">
        <w:rPr>
          <w:spacing w:val="-1"/>
          <w:sz w:val="22"/>
        </w:rPr>
        <w:t>u</w:t>
      </w:r>
      <w:r w:rsidRPr="00B45B02">
        <w:rPr>
          <w:sz w:val="22"/>
        </w:rPr>
        <w:t xml:space="preserve">nt </w:t>
      </w:r>
      <w:r w:rsidRPr="00B45B02">
        <w:rPr>
          <w:spacing w:val="20"/>
          <w:sz w:val="22"/>
        </w:rPr>
        <w:t xml:space="preserve"> </w:t>
      </w:r>
      <w:r w:rsidRPr="00B45B02">
        <w:rPr>
          <w:sz w:val="22"/>
        </w:rPr>
        <w:t xml:space="preserve">or </w:t>
      </w:r>
      <w:r w:rsidRPr="00B45B02">
        <w:rPr>
          <w:spacing w:val="27"/>
          <w:sz w:val="22"/>
        </w:rPr>
        <w:t xml:space="preserve"> </w:t>
      </w:r>
      <w:r w:rsidRPr="00B45B02">
        <w:rPr>
          <w:sz w:val="22"/>
        </w:rPr>
        <w:t>p</w:t>
      </w:r>
      <w:r w:rsidRPr="00B45B02">
        <w:rPr>
          <w:spacing w:val="-1"/>
          <w:sz w:val="22"/>
        </w:rPr>
        <w:t>a</w:t>
      </w:r>
      <w:r w:rsidRPr="00B45B02">
        <w:rPr>
          <w:spacing w:val="1"/>
          <w:sz w:val="22"/>
        </w:rPr>
        <w:t>r</w:t>
      </w:r>
      <w:r w:rsidRPr="00B45B02">
        <w:rPr>
          <w:sz w:val="22"/>
        </w:rPr>
        <w:t xml:space="preserve">t   </w:t>
      </w:r>
      <w:r w:rsidRPr="00B45B02">
        <w:rPr>
          <w:spacing w:val="52"/>
          <w:sz w:val="22"/>
        </w:rPr>
        <w:t xml:space="preserve"> </w:t>
      </w:r>
      <w:r w:rsidRPr="00B45B02">
        <w:rPr>
          <w:sz w:val="22"/>
        </w:rPr>
        <w:t>th</w:t>
      </w:r>
      <w:r w:rsidRPr="00B45B02">
        <w:rPr>
          <w:spacing w:val="-1"/>
          <w:sz w:val="22"/>
        </w:rPr>
        <w:t>e</w:t>
      </w:r>
      <w:r w:rsidRPr="00B45B02">
        <w:rPr>
          <w:spacing w:val="1"/>
          <w:sz w:val="22"/>
        </w:rPr>
        <w:t>r</w:t>
      </w:r>
      <w:r w:rsidRPr="00B45B02">
        <w:rPr>
          <w:sz w:val="22"/>
        </w:rPr>
        <w:t>e</w:t>
      </w:r>
      <w:r w:rsidRPr="00B45B02">
        <w:rPr>
          <w:spacing w:val="-1"/>
          <w:sz w:val="22"/>
        </w:rPr>
        <w:t>o</w:t>
      </w:r>
      <w:r w:rsidRPr="00B45B02">
        <w:rPr>
          <w:sz w:val="22"/>
        </w:rPr>
        <w:t xml:space="preserve">f </w:t>
      </w:r>
      <w:r w:rsidRPr="00B45B02">
        <w:rPr>
          <w:spacing w:val="23"/>
          <w:sz w:val="22"/>
        </w:rPr>
        <w:t xml:space="preserve"> </w:t>
      </w:r>
      <w:r w:rsidRPr="00B45B02">
        <w:rPr>
          <w:sz w:val="22"/>
        </w:rPr>
        <w:t>u</w:t>
      </w:r>
      <w:r w:rsidRPr="00B45B02">
        <w:rPr>
          <w:spacing w:val="-1"/>
          <w:sz w:val="22"/>
        </w:rPr>
        <w:t>n</w:t>
      </w:r>
      <w:r w:rsidRPr="00B45B02">
        <w:rPr>
          <w:sz w:val="22"/>
        </w:rPr>
        <w:t>d</w:t>
      </w:r>
      <w:r w:rsidRPr="00B45B02">
        <w:rPr>
          <w:spacing w:val="-1"/>
          <w:sz w:val="22"/>
        </w:rPr>
        <w:t>e</w:t>
      </w:r>
      <w:r w:rsidRPr="00B45B02">
        <w:rPr>
          <w:sz w:val="22"/>
        </w:rPr>
        <w:t xml:space="preserve">r </w:t>
      </w:r>
      <w:r w:rsidRPr="00B45B02">
        <w:rPr>
          <w:spacing w:val="23"/>
          <w:sz w:val="22"/>
        </w:rPr>
        <w:t xml:space="preserve"> </w:t>
      </w:r>
      <w:r w:rsidRPr="00B45B02">
        <w:rPr>
          <w:spacing w:val="-3"/>
          <w:sz w:val="22"/>
        </w:rPr>
        <w:t>t</w:t>
      </w:r>
      <w:r w:rsidRPr="00B45B02">
        <w:rPr>
          <w:sz w:val="22"/>
        </w:rPr>
        <w:t>h</w:t>
      </w:r>
      <w:r w:rsidRPr="00B45B02">
        <w:rPr>
          <w:spacing w:val="-1"/>
          <w:sz w:val="22"/>
        </w:rPr>
        <w:t>i</w:t>
      </w:r>
      <w:r w:rsidRPr="00B45B02">
        <w:rPr>
          <w:sz w:val="22"/>
        </w:rPr>
        <w:t xml:space="preserve">s </w:t>
      </w:r>
      <w:r w:rsidRPr="00B45B02">
        <w:rPr>
          <w:spacing w:val="25"/>
          <w:sz w:val="22"/>
        </w:rPr>
        <w:t xml:space="preserve"> </w:t>
      </w:r>
      <w:r w:rsidRPr="00B45B02">
        <w:rPr>
          <w:spacing w:val="-1"/>
          <w:sz w:val="22"/>
        </w:rPr>
        <w:t>B</w:t>
      </w:r>
      <w:r w:rsidRPr="00B45B02">
        <w:rPr>
          <w:sz w:val="22"/>
        </w:rPr>
        <w:t>a</w:t>
      </w:r>
      <w:r w:rsidRPr="00B45B02">
        <w:rPr>
          <w:spacing w:val="-1"/>
          <w:sz w:val="22"/>
        </w:rPr>
        <w:t>n</w:t>
      </w:r>
      <w:r w:rsidRPr="00B45B02">
        <w:rPr>
          <w:sz w:val="22"/>
        </w:rPr>
        <w:t xml:space="preserve">k </w:t>
      </w:r>
      <w:r w:rsidRPr="00B45B02">
        <w:rPr>
          <w:spacing w:val="1"/>
          <w:sz w:val="22"/>
        </w:rPr>
        <w:t>G</w:t>
      </w:r>
      <w:r w:rsidRPr="00B45B02">
        <w:rPr>
          <w:sz w:val="22"/>
        </w:rPr>
        <w:t>u</w:t>
      </w:r>
      <w:r w:rsidRPr="00B45B02">
        <w:rPr>
          <w:spacing w:val="-1"/>
          <w:sz w:val="22"/>
        </w:rPr>
        <w:t>a</w:t>
      </w:r>
      <w:r w:rsidRPr="00B45B02">
        <w:rPr>
          <w:spacing w:val="1"/>
          <w:sz w:val="22"/>
        </w:rPr>
        <w:t>r</w:t>
      </w:r>
      <w:r w:rsidRPr="00B45B02">
        <w:rPr>
          <w:sz w:val="22"/>
        </w:rPr>
        <w:t>a</w:t>
      </w:r>
      <w:r w:rsidRPr="00B45B02">
        <w:rPr>
          <w:spacing w:val="-1"/>
          <w:sz w:val="22"/>
        </w:rPr>
        <w:t>n</w:t>
      </w:r>
      <w:r w:rsidRPr="00B45B02">
        <w:rPr>
          <w:sz w:val="22"/>
        </w:rPr>
        <w:t>t</w:t>
      </w:r>
      <w:r w:rsidRPr="00B45B02">
        <w:rPr>
          <w:spacing w:val="2"/>
          <w:sz w:val="22"/>
        </w:rPr>
        <w:t>e</w:t>
      </w:r>
      <w:r w:rsidRPr="00B45B02">
        <w:rPr>
          <w:sz w:val="22"/>
        </w:rPr>
        <w:t>e</w:t>
      </w:r>
      <w:r w:rsidRPr="00B45B02">
        <w:rPr>
          <w:spacing w:val="-9"/>
          <w:sz w:val="22"/>
        </w:rPr>
        <w:t xml:space="preserve"> </w:t>
      </w:r>
      <w:r w:rsidRPr="00B45B02">
        <w:rPr>
          <w:spacing w:val="1"/>
          <w:sz w:val="22"/>
        </w:rPr>
        <w:t>o</w:t>
      </w:r>
      <w:r w:rsidRPr="00B45B02">
        <w:rPr>
          <w:sz w:val="22"/>
        </w:rPr>
        <w:t>n</w:t>
      </w:r>
      <w:r w:rsidRPr="00B45B02">
        <w:rPr>
          <w:spacing w:val="3"/>
          <w:sz w:val="22"/>
        </w:rPr>
        <w:t>l</w:t>
      </w:r>
      <w:r w:rsidRPr="00B45B02">
        <w:rPr>
          <w:sz w:val="22"/>
        </w:rPr>
        <w:t>y</w:t>
      </w:r>
      <w:r w:rsidRPr="00B45B02">
        <w:rPr>
          <w:spacing w:val="-6"/>
          <w:sz w:val="22"/>
        </w:rPr>
        <w:t xml:space="preserve"> </w:t>
      </w:r>
      <w:r w:rsidRPr="00B45B02">
        <w:rPr>
          <w:sz w:val="22"/>
        </w:rPr>
        <w:t>&amp;</w:t>
      </w:r>
      <w:r w:rsidRPr="00B45B02">
        <w:rPr>
          <w:spacing w:val="53"/>
          <w:sz w:val="22"/>
        </w:rPr>
        <w:t xml:space="preserve"> </w:t>
      </w:r>
      <w:r w:rsidRPr="00B45B02">
        <w:rPr>
          <w:spacing w:val="1"/>
          <w:sz w:val="22"/>
        </w:rPr>
        <w:t>o</w:t>
      </w:r>
      <w:r w:rsidRPr="00B45B02">
        <w:rPr>
          <w:sz w:val="22"/>
        </w:rPr>
        <w:t>n</w:t>
      </w:r>
      <w:r w:rsidRPr="00B45B02">
        <w:rPr>
          <w:spacing w:val="3"/>
          <w:sz w:val="22"/>
        </w:rPr>
        <w:t>l</w:t>
      </w:r>
      <w:r w:rsidRPr="00B45B02">
        <w:rPr>
          <w:sz w:val="22"/>
        </w:rPr>
        <w:t>y</w:t>
      </w:r>
      <w:r w:rsidRPr="00B45B02">
        <w:rPr>
          <w:spacing w:val="-8"/>
          <w:sz w:val="22"/>
        </w:rPr>
        <w:t xml:space="preserve"> </w:t>
      </w:r>
      <w:r w:rsidRPr="00B45B02">
        <w:rPr>
          <w:spacing w:val="-1"/>
          <w:sz w:val="22"/>
        </w:rPr>
        <w:t>i</w:t>
      </w:r>
      <w:r w:rsidRPr="00B45B02">
        <w:rPr>
          <w:sz w:val="22"/>
        </w:rPr>
        <w:t>f</w:t>
      </w:r>
      <w:r w:rsidRPr="00B45B02">
        <w:rPr>
          <w:spacing w:val="3"/>
          <w:sz w:val="22"/>
        </w:rPr>
        <w:t xml:space="preserve"> </w:t>
      </w:r>
      <w:r w:rsidRPr="00B45B02">
        <w:rPr>
          <w:spacing w:val="-1"/>
          <w:sz w:val="22"/>
        </w:rPr>
        <w:t>y</w:t>
      </w:r>
      <w:r w:rsidRPr="00B45B02">
        <w:rPr>
          <w:sz w:val="22"/>
        </w:rPr>
        <w:t>ou</w:t>
      </w:r>
      <w:r w:rsidRPr="00B45B02">
        <w:rPr>
          <w:spacing w:val="-4"/>
          <w:sz w:val="22"/>
        </w:rPr>
        <w:t xml:space="preserve"> </w:t>
      </w:r>
      <w:r w:rsidRPr="00B45B02">
        <w:rPr>
          <w:spacing w:val="1"/>
          <w:sz w:val="22"/>
        </w:rPr>
        <w:t>s</w:t>
      </w:r>
      <w:r w:rsidRPr="00B45B02">
        <w:rPr>
          <w:sz w:val="22"/>
        </w:rPr>
        <w:t>er</w:t>
      </w:r>
      <w:r w:rsidRPr="00B45B02">
        <w:rPr>
          <w:spacing w:val="2"/>
          <w:sz w:val="22"/>
        </w:rPr>
        <w:t>v</w:t>
      </w:r>
      <w:r w:rsidRPr="00B45B02">
        <w:rPr>
          <w:sz w:val="22"/>
        </w:rPr>
        <w:t>e</w:t>
      </w:r>
      <w:r w:rsidRPr="00B45B02">
        <w:rPr>
          <w:spacing w:val="-5"/>
          <w:sz w:val="22"/>
        </w:rPr>
        <w:t xml:space="preserve"> </w:t>
      </w:r>
      <w:r w:rsidRPr="00B45B02">
        <w:rPr>
          <w:spacing w:val="-1"/>
          <w:sz w:val="22"/>
        </w:rPr>
        <w:t>u</w:t>
      </w:r>
      <w:r w:rsidRPr="00B45B02">
        <w:rPr>
          <w:spacing w:val="2"/>
          <w:sz w:val="22"/>
        </w:rPr>
        <w:t>p</w:t>
      </w:r>
      <w:r w:rsidRPr="00B45B02">
        <w:rPr>
          <w:sz w:val="22"/>
        </w:rPr>
        <w:t>on</w:t>
      </w:r>
      <w:r w:rsidRPr="00B45B02">
        <w:rPr>
          <w:spacing w:val="-3"/>
          <w:sz w:val="22"/>
        </w:rPr>
        <w:t xml:space="preserve"> </w:t>
      </w:r>
      <w:r w:rsidRPr="00B45B02">
        <w:rPr>
          <w:sz w:val="22"/>
        </w:rPr>
        <w:t>us</w:t>
      </w:r>
      <w:r w:rsidRPr="00B45B02">
        <w:rPr>
          <w:spacing w:val="-1"/>
          <w:sz w:val="22"/>
        </w:rPr>
        <w:t xml:space="preserve"> </w:t>
      </w:r>
      <w:r w:rsidRPr="00B45B02">
        <w:rPr>
          <w:sz w:val="22"/>
        </w:rPr>
        <w:t xml:space="preserve">a </w:t>
      </w:r>
      <w:r w:rsidRPr="00B45B02">
        <w:rPr>
          <w:spacing w:val="-2"/>
          <w:sz w:val="22"/>
        </w:rPr>
        <w:t>w</w:t>
      </w:r>
      <w:r w:rsidRPr="00B45B02">
        <w:rPr>
          <w:spacing w:val="1"/>
          <w:sz w:val="22"/>
        </w:rPr>
        <w:t>ri</w:t>
      </w:r>
      <w:r w:rsidRPr="00B45B02">
        <w:rPr>
          <w:sz w:val="22"/>
        </w:rPr>
        <w:t>tt</w:t>
      </w:r>
      <w:r w:rsidRPr="00B45B02">
        <w:rPr>
          <w:spacing w:val="-1"/>
          <w:sz w:val="22"/>
        </w:rPr>
        <w:t>e</w:t>
      </w:r>
      <w:r w:rsidRPr="00B45B02">
        <w:rPr>
          <w:sz w:val="22"/>
        </w:rPr>
        <w:t>n</w:t>
      </w:r>
      <w:r w:rsidRPr="00B45B02">
        <w:rPr>
          <w:spacing w:val="-2"/>
          <w:sz w:val="22"/>
        </w:rPr>
        <w:t xml:space="preserve"> </w:t>
      </w:r>
      <w:r w:rsidRPr="00B45B02">
        <w:rPr>
          <w:spacing w:val="1"/>
          <w:sz w:val="22"/>
        </w:rPr>
        <w:t>c</w:t>
      </w:r>
      <w:r w:rsidRPr="00B45B02">
        <w:rPr>
          <w:spacing w:val="-1"/>
          <w:sz w:val="22"/>
        </w:rPr>
        <w:t>l</w:t>
      </w:r>
      <w:r w:rsidRPr="00B45B02">
        <w:rPr>
          <w:sz w:val="22"/>
        </w:rPr>
        <w:t>a</w:t>
      </w:r>
      <w:r w:rsidRPr="00B45B02">
        <w:rPr>
          <w:spacing w:val="-1"/>
          <w:sz w:val="22"/>
        </w:rPr>
        <w:t>i</w:t>
      </w:r>
      <w:r w:rsidRPr="00B45B02">
        <w:rPr>
          <w:sz w:val="22"/>
        </w:rPr>
        <w:t>m</w:t>
      </w:r>
      <w:r w:rsidRPr="00B45B02">
        <w:rPr>
          <w:spacing w:val="-1"/>
          <w:sz w:val="22"/>
        </w:rPr>
        <w:t xml:space="preserve"> </w:t>
      </w:r>
      <w:r w:rsidRPr="00B45B02">
        <w:rPr>
          <w:sz w:val="22"/>
        </w:rPr>
        <w:t>or</w:t>
      </w:r>
      <w:r w:rsidRPr="00B45B02">
        <w:rPr>
          <w:spacing w:val="-2"/>
          <w:sz w:val="22"/>
        </w:rPr>
        <w:t xml:space="preserve"> </w:t>
      </w:r>
      <w:r w:rsidRPr="00B45B02">
        <w:rPr>
          <w:sz w:val="22"/>
        </w:rPr>
        <w:t>de</w:t>
      </w:r>
      <w:r w:rsidRPr="00B45B02">
        <w:rPr>
          <w:spacing w:val="4"/>
          <w:sz w:val="22"/>
        </w:rPr>
        <w:t>m</w:t>
      </w:r>
      <w:r w:rsidRPr="00B45B02">
        <w:rPr>
          <w:sz w:val="22"/>
        </w:rPr>
        <w:t>a</w:t>
      </w:r>
      <w:r w:rsidRPr="00B45B02">
        <w:rPr>
          <w:spacing w:val="-1"/>
          <w:sz w:val="22"/>
        </w:rPr>
        <w:t>n</w:t>
      </w:r>
      <w:r w:rsidRPr="00B45B02">
        <w:rPr>
          <w:sz w:val="22"/>
        </w:rPr>
        <w:t>d</w:t>
      </w:r>
      <w:r w:rsidRPr="00B45B02">
        <w:rPr>
          <w:spacing w:val="-7"/>
          <w:sz w:val="22"/>
        </w:rPr>
        <w:t xml:space="preserve"> </w:t>
      </w:r>
      <w:r w:rsidRPr="00B45B02">
        <w:rPr>
          <w:spacing w:val="-1"/>
          <w:sz w:val="22"/>
        </w:rPr>
        <w:t>o</w:t>
      </w:r>
      <w:r w:rsidRPr="00B45B02">
        <w:rPr>
          <w:sz w:val="22"/>
        </w:rPr>
        <w:t>n</w:t>
      </w:r>
      <w:r w:rsidRPr="00B45B02">
        <w:rPr>
          <w:spacing w:val="-2"/>
          <w:sz w:val="22"/>
        </w:rPr>
        <w:t xml:space="preserve"> </w:t>
      </w:r>
      <w:r w:rsidRPr="00B45B02">
        <w:rPr>
          <w:spacing w:val="-1"/>
          <w:sz w:val="22"/>
        </w:rPr>
        <w:t>o</w:t>
      </w:r>
      <w:r w:rsidRPr="00B45B02">
        <w:rPr>
          <w:sz w:val="22"/>
        </w:rPr>
        <w:t>r</w:t>
      </w:r>
      <w:r w:rsidRPr="00B45B02">
        <w:rPr>
          <w:spacing w:val="1"/>
          <w:sz w:val="22"/>
        </w:rPr>
        <w:t xml:space="preserve"> </w:t>
      </w:r>
      <w:r w:rsidRPr="00B45B02">
        <w:rPr>
          <w:sz w:val="22"/>
        </w:rPr>
        <w:t>b</w:t>
      </w:r>
      <w:r w:rsidRPr="00B45B02">
        <w:rPr>
          <w:spacing w:val="-1"/>
          <w:sz w:val="22"/>
        </w:rPr>
        <w:t>e</w:t>
      </w:r>
      <w:r w:rsidRPr="00B45B02">
        <w:rPr>
          <w:spacing w:val="2"/>
          <w:sz w:val="22"/>
        </w:rPr>
        <w:t>fo</w:t>
      </w:r>
      <w:r w:rsidRPr="00B45B02">
        <w:rPr>
          <w:spacing w:val="1"/>
          <w:sz w:val="22"/>
        </w:rPr>
        <w:t>r</w:t>
      </w:r>
      <w:r w:rsidRPr="00B45B02">
        <w:rPr>
          <w:sz w:val="22"/>
        </w:rPr>
        <w:t>e………..</w:t>
      </w:r>
    </w:p>
    <w:p w:rsidR="00B45B02" w:rsidRPr="00B45B02" w:rsidRDefault="00B45B02" w:rsidP="00B45B02">
      <w:pPr>
        <w:pStyle w:val="NoSpacing"/>
        <w:jc w:val="both"/>
        <w:rPr>
          <w:sz w:val="22"/>
        </w:rPr>
      </w:pPr>
    </w:p>
    <w:p w:rsidR="00B45B02" w:rsidRPr="00B45B02" w:rsidRDefault="00B45B02" w:rsidP="00B45B02">
      <w:pPr>
        <w:pStyle w:val="NoSpacing"/>
        <w:rPr>
          <w:sz w:val="22"/>
        </w:rPr>
      </w:pPr>
      <w:r w:rsidRPr="00B45B02">
        <w:rPr>
          <w:sz w:val="22"/>
        </w:rPr>
        <w:t xml:space="preserve">In  </w:t>
      </w:r>
      <w:r w:rsidRPr="00B45B02">
        <w:rPr>
          <w:spacing w:val="25"/>
          <w:sz w:val="22"/>
        </w:rPr>
        <w:t xml:space="preserve"> </w:t>
      </w:r>
      <w:r w:rsidRPr="00B45B02">
        <w:rPr>
          <w:spacing w:val="-2"/>
          <w:sz w:val="22"/>
        </w:rPr>
        <w:t>w</w:t>
      </w:r>
      <w:r w:rsidRPr="00B45B02">
        <w:rPr>
          <w:spacing w:val="-1"/>
          <w:sz w:val="22"/>
        </w:rPr>
        <w:t>i</w:t>
      </w:r>
      <w:r w:rsidRPr="00B45B02">
        <w:rPr>
          <w:spacing w:val="2"/>
          <w:sz w:val="22"/>
        </w:rPr>
        <w:t>t</w:t>
      </w:r>
      <w:r w:rsidRPr="00B45B02">
        <w:rPr>
          <w:sz w:val="22"/>
        </w:rPr>
        <w:t>n</w:t>
      </w:r>
      <w:r w:rsidRPr="00B45B02">
        <w:rPr>
          <w:spacing w:val="-1"/>
          <w:sz w:val="22"/>
        </w:rPr>
        <w:t>e</w:t>
      </w:r>
      <w:r w:rsidRPr="00B45B02">
        <w:rPr>
          <w:spacing w:val="1"/>
          <w:sz w:val="22"/>
        </w:rPr>
        <w:t>s</w:t>
      </w:r>
      <w:r w:rsidRPr="00B45B02">
        <w:rPr>
          <w:sz w:val="22"/>
        </w:rPr>
        <w:t xml:space="preserve">s  </w:t>
      </w:r>
      <w:r w:rsidRPr="00B45B02">
        <w:rPr>
          <w:spacing w:val="20"/>
          <w:sz w:val="22"/>
        </w:rPr>
        <w:t xml:space="preserve"> </w:t>
      </w:r>
      <w:r w:rsidRPr="00B45B02">
        <w:rPr>
          <w:sz w:val="22"/>
        </w:rPr>
        <w:t>wher</w:t>
      </w:r>
      <w:r w:rsidRPr="00B45B02">
        <w:rPr>
          <w:spacing w:val="2"/>
          <w:sz w:val="22"/>
        </w:rPr>
        <w:t>e</w:t>
      </w:r>
      <w:r w:rsidRPr="00B45B02">
        <w:rPr>
          <w:sz w:val="22"/>
        </w:rPr>
        <w:t xml:space="preserve">of  </w:t>
      </w:r>
      <w:r w:rsidRPr="00B45B02">
        <w:rPr>
          <w:spacing w:val="20"/>
          <w:sz w:val="22"/>
        </w:rPr>
        <w:t xml:space="preserve"> </w:t>
      </w:r>
      <w:r w:rsidRPr="00B45B02">
        <w:rPr>
          <w:spacing w:val="1"/>
          <w:sz w:val="22"/>
        </w:rPr>
        <w:t>l</w:t>
      </w:r>
      <w:r w:rsidRPr="00B45B02">
        <w:rPr>
          <w:spacing w:val="-5"/>
          <w:sz w:val="22"/>
        </w:rPr>
        <w:t>/</w:t>
      </w:r>
      <w:r w:rsidRPr="00B45B02">
        <w:rPr>
          <w:spacing w:val="6"/>
          <w:sz w:val="22"/>
        </w:rPr>
        <w:t>W</w:t>
      </w:r>
      <w:r w:rsidRPr="00B45B02">
        <w:rPr>
          <w:sz w:val="22"/>
        </w:rPr>
        <w:t xml:space="preserve">e  </w:t>
      </w:r>
      <w:r w:rsidRPr="00B45B02">
        <w:rPr>
          <w:spacing w:val="21"/>
          <w:sz w:val="22"/>
        </w:rPr>
        <w:t xml:space="preserve"> </w:t>
      </w:r>
      <w:r w:rsidRPr="00B45B02">
        <w:rPr>
          <w:sz w:val="22"/>
        </w:rPr>
        <w:t xml:space="preserve">of  </w:t>
      </w:r>
      <w:r w:rsidRPr="00B45B02">
        <w:rPr>
          <w:spacing w:val="25"/>
          <w:sz w:val="22"/>
        </w:rPr>
        <w:t xml:space="preserve"> </w:t>
      </w:r>
      <w:r w:rsidRPr="00B45B02">
        <w:rPr>
          <w:sz w:val="22"/>
        </w:rPr>
        <w:t xml:space="preserve">the  </w:t>
      </w:r>
      <w:r w:rsidRPr="00B45B02">
        <w:rPr>
          <w:spacing w:val="22"/>
          <w:sz w:val="22"/>
        </w:rPr>
        <w:t xml:space="preserve"> </w:t>
      </w:r>
      <w:r w:rsidRPr="00B45B02">
        <w:rPr>
          <w:sz w:val="22"/>
        </w:rPr>
        <w:t>b</w:t>
      </w:r>
      <w:r w:rsidRPr="00B45B02">
        <w:rPr>
          <w:spacing w:val="-1"/>
          <w:sz w:val="22"/>
        </w:rPr>
        <w:t>a</w:t>
      </w:r>
      <w:r w:rsidRPr="00B45B02">
        <w:rPr>
          <w:sz w:val="22"/>
        </w:rPr>
        <w:t xml:space="preserve">nk  </w:t>
      </w:r>
      <w:r w:rsidRPr="00B45B02">
        <w:rPr>
          <w:spacing w:val="24"/>
          <w:sz w:val="22"/>
        </w:rPr>
        <w:t xml:space="preserve"> </w:t>
      </w:r>
      <w:r w:rsidRPr="00B45B02">
        <w:rPr>
          <w:sz w:val="22"/>
        </w:rPr>
        <w:t>h</w:t>
      </w:r>
      <w:r w:rsidRPr="00B45B02">
        <w:rPr>
          <w:spacing w:val="-1"/>
          <w:sz w:val="22"/>
        </w:rPr>
        <w:t>a</w:t>
      </w:r>
      <w:r w:rsidRPr="00B45B02">
        <w:rPr>
          <w:spacing w:val="1"/>
          <w:sz w:val="22"/>
        </w:rPr>
        <w:t>v</w:t>
      </w:r>
      <w:r w:rsidRPr="00B45B02">
        <w:rPr>
          <w:sz w:val="22"/>
        </w:rPr>
        <w:t xml:space="preserve">e  </w:t>
      </w:r>
      <w:r w:rsidRPr="00B45B02">
        <w:rPr>
          <w:spacing w:val="24"/>
          <w:sz w:val="22"/>
        </w:rPr>
        <w:t xml:space="preserve"> </w:t>
      </w:r>
      <w:r w:rsidRPr="00B45B02">
        <w:rPr>
          <w:spacing w:val="1"/>
          <w:sz w:val="22"/>
        </w:rPr>
        <w:t>s</w:t>
      </w:r>
      <w:r w:rsidRPr="00B45B02">
        <w:rPr>
          <w:spacing w:val="-1"/>
          <w:sz w:val="22"/>
        </w:rPr>
        <w:t>i</w:t>
      </w:r>
      <w:r w:rsidRPr="00B45B02">
        <w:rPr>
          <w:sz w:val="22"/>
        </w:rPr>
        <w:t>g</w:t>
      </w:r>
      <w:r w:rsidRPr="00B45B02">
        <w:rPr>
          <w:spacing w:val="-1"/>
          <w:sz w:val="22"/>
        </w:rPr>
        <w:t>n</w:t>
      </w:r>
      <w:r w:rsidRPr="00B45B02">
        <w:rPr>
          <w:spacing w:val="2"/>
          <w:sz w:val="22"/>
        </w:rPr>
        <w:t>e</w:t>
      </w:r>
      <w:r w:rsidRPr="00B45B02">
        <w:rPr>
          <w:sz w:val="22"/>
        </w:rPr>
        <w:t xml:space="preserve">d  </w:t>
      </w:r>
      <w:r w:rsidRPr="00B45B02">
        <w:rPr>
          <w:spacing w:val="19"/>
          <w:sz w:val="22"/>
        </w:rPr>
        <w:t xml:space="preserve"> </w:t>
      </w:r>
      <w:r w:rsidRPr="00B45B02">
        <w:rPr>
          <w:sz w:val="22"/>
        </w:rPr>
        <w:t>a</w:t>
      </w:r>
      <w:r w:rsidRPr="00B45B02">
        <w:rPr>
          <w:spacing w:val="1"/>
          <w:sz w:val="22"/>
        </w:rPr>
        <w:t>n</w:t>
      </w:r>
      <w:r w:rsidRPr="00B45B02">
        <w:rPr>
          <w:sz w:val="22"/>
        </w:rPr>
        <w:t xml:space="preserve">d  </w:t>
      </w:r>
      <w:r w:rsidRPr="00B45B02">
        <w:rPr>
          <w:spacing w:val="22"/>
          <w:sz w:val="22"/>
        </w:rPr>
        <w:t xml:space="preserve"> </w:t>
      </w:r>
      <w:r w:rsidRPr="00B45B02">
        <w:rPr>
          <w:spacing w:val="1"/>
          <w:sz w:val="22"/>
        </w:rPr>
        <w:t>s</w:t>
      </w:r>
      <w:r w:rsidRPr="00B45B02">
        <w:rPr>
          <w:sz w:val="22"/>
        </w:rPr>
        <w:t>e</w:t>
      </w:r>
      <w:r w:rsidRPr="00B45B02">
        <w:rPr>
          <w:spacing w:val="-1"/>
          <w:sz w:val="22"/>
        </w:rPr>
        <w:t>a</w:t>
      </w:r>
      <w:r w:rsidRPr="00B45B02">
        <w:rPr>
          <w:spacing w:val="1"/>
          <w:sz w:val="22"/>
        </w:rPr>
        <w:t>l</w:t>
      </w:r>
      <w:r w:rsidRPr="00B45B02">
        <w:rPr>
          <w:sz w:val="22"/>
        </w:rPr>
        <w:t xml:space="preserve">ed  </w:t>
      </w:r>
      <w:r w:rsidRPr="00B45B02">
        <w:rPr>
          <w:spacing w:val="19"/>
          <w:sz w:val="22"/>
        </w:rPr>
        <w:t xml:space="preserve"> </w:t>
      </w:r>
      <w:r w:rsidRPr="00B45B02">
        <w:rPr>
          <w:sz w:val="22"/>
        </w:rPr>
        <w:t>t</w:t>
      </w:r>
      <w:r w:rsidRPr="00B45B02">
        <w:rPr>
          <w:spacing w:val="2"/>
          <w:sz w:val="22"/>
        </w:rPr>
        <w:t>h</w:t>
      </w:r>
      <w:r w:rsidRPr="00B45B02">
        <w:rPr>
          <w:spacing w:val="4"/>
          <w:sz w:val="22"/>
        </w:rPr>
        <w:t>i</w:t>
      </w:r>
      <w:r w:rsidRPr="00B45B02">
        <w:rPr>
          <w:sz w:val="22"/>
        </w:rPr>
        <w:t xml:space="preserve">s  </w:t>
      </w:r>
      <w:r w:rsidRPr="00B45B02">
        <w:rPr>
          <w:spacing w:val="26"/>
          <w:sz w:val="22"/>
        </w:rPr>
        <w:t xml:space="preserve"> </w:t>
      </w:r>
      <w:r w:rsidRPr="00B45B02">
        <w:rPr>
          <w:spacing w:val="1"/>
          <w:sz w:val="22"/>
        </w:rPr>
        <w:t>G</w:t>
      </w:r>
      <w:r w:rsidRPr="00B45B02">
        <w:rPr>
          <w:sz w:val="22"/>
        </w:rPr>
        <w:t>u</w:t>
      </w:r>
      <w:r w:rsidRPr="00B45B02">
        <w:rPr>
          <w:spacing w:val="-1"/>
          <w:sz w:val="22"/>
        </w:rPr>
        <w:t>a</w:t>
      </w:r>
      <w:r w:rsidRPr="00B45B02">
        <w:rPr>
          <w:spacing w:val="1"/>
          <w:sz w:val="22"/>
        </w:rPr>
        <w:t>r</w:t>
      </w:r>
      <w:r w:rsidRPr="00B45B02">
        <w:rPr>
          <w:sz w:val="22"/>
        </w:rPr>
        <w:t>a</w:t>
      </w:r>
      <w:r w:rsidRPr="00B45B02">
        <w:rPr>
          <w:spacing w:val="-1"/>
          <w:sz w:val="22"/>
        </w:rPr>
        <w:t>n</w:t>
      </w:r>
      <w:r w:rsidRPr="00B45B02">
        <w:rPr>
          <w:sz w:val="22"/>
        </w:rPr>
        <w:t>t</w:t>
      </w:r>
      <w:r w:rsidRPr="00B45B02">
        <w:rPr>
          <w:spacing w:val="2"/>
          <w:sz w:val="22"/>
        </w:rPr>
        <w:t>e</w:t>
      </w:r>
      <w:r w:rsidRPr="00B45B02">
        <w:rPr>
          <w:sz w:val="22"/>
        </w:rPr>
        <w:t xml:space="preserve">e  </w:t>
      </w:r>
      <w:r w:rsidRPr="00B45B02">
        <w:rPr>
          <w:spacing w:val="16"/>
          <w:sz w:val="22"/>
        </w:rPr>
        <w:t xml:space="preserve"> </w:t>
      </w:r>
      <w:r w:rsidRPr="00B45B02">
        <w:rPr>
          <w:sz w:val="22"/>
        </w:rPr>
        <w:t xml:space="preserve">on </w:t>
      </w:r>
      <w:r w:rsidRPr="00B45B02">
        <w:rPr>
          <w:w w:val="99"/>
          <w:sz w:val="22"/>
        </w:rPr>
        <w:t>th</w:t>
      </w:r>
      <w:r w:rsidRPr="00B45B02">
        <w:rPr>
          <w:spacing w:val="-1"/>
          <w:w w:val="99"/>
          <w:sz w:val="22"/>
        </w:rPr>
        <w:t>e</w:t>
      </w:r>
      <w:r w:rsidRPr="00B45B02">
        <w:rPr>
          <w:w w:val="99"/>
          <w:sz w:val="22"/>
        </w:rPr>
        <w:t>...</w:t>
      </w:r>
      <w:r w:rsidRPr="00B45B02">
        <w:rPr>
          <w:spacing w:val="1"/>
          <w:w w:val="99"/>
          <w:sz w:val="22"/>
        </w:rPr>
        <w:t>.</w:t>
      </w:r>
      <w:r w:rsidRPr="00B45B02">
        <w:rPr>
          <w:w w:val="99"/>
          <w:sz w:val="22"/>
        </w:rPr>
        <w:t>...</w:t>
      </w:r>
      <w:r w:rsidRPr="00B45B02">
        <w:rPr>
          <w:spacing w:val="-1"/>
          <w:w w:val="99"/>
          <w:sz w:val="22"/>
        </w:rPr>
        <w:t>.</w:t>
      </w:r>
      <w:r w:rsidRPr="00B45B02">
        <w:rPr>
          <w:w w:val="99"/>
          <w:sz w:val="22"/>
        </w:rPr>
        <w:t>.</w:t>
      </w:r>
      <w:r w:rsidRPr="00B45B02">
        <w:rPr>
          <w:spacing w:val="2"/>
          <w:w w:val="99"/>
          <w:sz w:val="22"/>
        </w:rPr>
        <w:t>.</w:t>
      </w:r>
      <w:r w:rsidRPr="00B45B02">
        <w:rPr>
          <w:w w:val="99"/>
          <w:sz w:val="22"/>
        </w:rPr>
        <w:t>...</w:t>
      </w:r>
      <w:r w:rsidRPr="00B45B02">
        <w:rPr>
          <w:spacing w:val="-1"/>
          <w:w w:val="99"/>
          <w:sz w:val="22"/>
        </w:rPr>
        <w:t>.</w:t>
      </w:r>
      <w:r w:rsidRPr="00B45B02">
        <w:rPr>
          <w:w w:val="99"/>
          <w:sz w:val="22"/>
        </w:rPr>
        <w:t>..</w:t>
      </w:r>
      <w:r w:rsidRPr="00B45B02">
        <w:rPr>
          <w:spacing w:val="2"/>
          <w:w w:val="99"/>
          <w:sz w:val="22"/>
        </w:rPr>
        <w:t>.</w:t>
      </w:r>
      <w:r w:rsidRPr="00B45B02">
        <w:rPr>
          <w:w w:val="99"/>
          <w:sz w:val="22"/>
        </w:rPr>
        <w:t>...</w:t>
      </w:r>
      <w:r w:rsidRPr="00B45B02">
        <w:rPr>
          <w:spacing w:val="-1"/>
          <w:w w:val="99"/>
          <w:sz w:val="22"/>
        </w:rPr>
        <w:t>.</w:t>
      </w:r>
      <w:r w:rsidRPr="00B45B02">
        <w:rPr>
          <w:w w:val="99"/>
          <w:sz w:val="22"/>
        </w:rPr>
        <w:t>.</w:t>
      </w:r>
      <w:r w:rsidRPr="00B45B02">
        <w:rPr>
          <w:spacing w:val="3"/>
          <w:w w:val="99"/>
          <w:sz w:val="22"/>
        </w:rPr>
        <w:t>.</w:t>
      </w:r>
      <w:r w:rsidRPr="00B45B02">
        <w:rPr>
          <w:w w:val="99"/>
          <w:sz w:val="22"/>
        </w:rPr>
        <w:t>d</w:t>
      </w:r>
      <w:r w:rsidRPr="00B45B02">
        <w:rPr>
          <w:spacing w:val="4"/>
          <w:w w:val="99"/>
          <w:sz w:val="22"/>
        </w:rPr>
        <w:t>a</w:t>
      </w:r>
      <w:r w:rsidRPr="00B45B02">
        <w:rPr>
          <w:w w:val="99"/>
          <w:sz w:val="22"/>
        </w:rPr>
        <w:t>y</w:t>
      </w:r>
      <w:r w:rsidRPr="00B45B02">
        <w:rPr>
          <w:spacing w:val="-3"/>
          <w:w w:val="99"/>
          <w:sz w:val="22"/>
        </w:rPr>
        <w:t xml:space="preserve"> </w:t>
      </w:r>
      <w:r w:rsidRPr="00B45B02">
        <w:rPr>
          <w:sz w:val="22"/>
        </w:rPr>
        <w:t>o</w:t>
      </w:r>
      <w:r w:rsidRPr="00B45B02">
        <w:rPr>
          <w:spacing w:val="2"/>
          <w:sz w:val="22"/>
        </w:rPr>
        <w:t>f</w:t>
      </w:r>
      <w:r w:rsidRPr="00B45B02">
        <w:rPr>
          <w:sz w:val="22"/>
        </w:rPr>
        <w:t>...</w:t>
      </w:r>
      <w:r w:rsidRPr="00B45B02">
        <w:rPr>
          <w:spacing w:val="-1"/>
          <w:sz w:val="22"/>
        </w:rPr>
        <w:t>.</w:t>
      </w:r>
      <w:r w:rsidRPr="00B45B02">
        <w:rPr>
          <w:sz w:val="22"/>
        </w:rPr>
        <w:t>.</w:t>
      </w:r>
      <w:r w:rsidRPr="00B45B02">
        <w:rPr>
          <w:spacing w:val="2"/>
          <w:sz w:val="22"/>
        </w:rPr>
        <w:t>.</w:t>
      </w:r>
      <w:r w:rsidRPr="00B45B02">
        <w:rPr>
          <w:sz w:val="22"/>
        </w:rPr>
        <w:t>...</w:t>
      </w:r>
      <w:r w:rsidRPr="00B45B02">
        <w:rPr>
          <w:spacing w:val="-1"/>
          <w:sz w:val="22"/>
        </w:rPr>
        <w:t>.</w:t>
      </w:r>
      <w:r w:rsidRPr="00B45B02">
        <w:rPr>
          <w:sz w:val="22"/>
        </w:rPr>
        <w:t>...</w:t>
      </w:r>
      <w:r w:rsidRPr="00B45B02">
        <w:rPr>
          <w:spacing w:val="-1"/>
          <w:sz w:val="22"/>
        </w:rPr>
        <w:t>.</w:t>
      </w:r>
      <w:r w:rsidRPr="00B45B02">
        <w:rPr>
          <w:spacing w:val="2"/>
          <w:sz w:val="22"/>
        </w:rPr>
        <w:t>.</w:t>
      </w:r>
      <w:r w:rsidRPr="00B45B02">
        <w:rPr>
          <w:sz w:val="22"/>
        </w:rPr>
        <w:t>...</w:t>
      </w:r>
      <w:r w:rsidRPr="00B45B02">
        <w:rPr>
          <w:spacing w:val="-1"/>
          <w:sz w:val="22"/>
        </w:rPr>
        <w:t>.</w:t>
      </w:r>
      <w:r w:rsidRPr="00B45B02">
        <w:rPr>
          <w:sz w:val="22"/>
        </w:rPr>
        <w:t>..</w:t>
      </w:r>
      <w:r w:rsidRPr="00B45B02">
        <w:rPr>
          <w:spacing w:val="2"/>
          <w:sz w:val="22"/>
        </w:rPr>
        <w:t>.</w:t>
      </w:r>
      <w:r w:rsidRPr="00B45B02">
        <w:rPr>
          <w:sz w:val="22"/>
        </w:rPr>
        <w:t>..</w:t>
      </w:r>
      <w:r w:rsidRPr="00B45B02">
        <w:rPr>
          <w:spacing w:val="-14"/>
          <w:sz w:val="22"/>
        </w:rPr>
        <w:t xml:space="preserve"> </w:t>
      </w:r>
      <w:r w:rsidRPr="00B45B02">
        <w:rPr>
          <w:spacing w:val="1"/>
          <w:sz w:val="22"/>
        </w:rPr>
        <w:t>(</w:t>
      </w:r>
      <w:r w:rsidRPr="00B45B02">
        <w:rPr>
          <w:sz w:val="22"/>
        </w:rPr>
        <w:t>M</w:t>
      </w:r>
      <w:r w:rsidRPr="00B45B02">
        <w:rPr>
          <w:spacing w:val="2"/>
          <w:sz w:val="22"/>
        </w:rPr>
        <w:t>o</w:t>
      </w:r>
      <w:r w:rsidRPr="00B45B02">
        <w:rPr>
          <w:sz w:val="22"/>
        </w:rPr>
        <w:t>nth</w:t>
      </w:r>
      <w:r w:rsidRPr="00B45B02">
        <w:rPr>
          <w:spacing w:val="-5"/>
          <w:sz w:val="22"/>
        </w:rPr>
        <w:t xml:space="preserve"> </w:t>
      </w:r>
      <w:r w:rsidRPr="00B45B02">
        <w:rPr>
          <w:sz w:val="22"/>
        </w:rPr>
        <w:t>&amp;</w:t>
      </w:r>
      <w:r w:rsidRPr="00B45B02">
        <w:rPr>
          <w:spacing w:val="3"/>
          <w:sz w:val="22"/>
        </w:rPr>
        <w:t xml:space="preserve"> </w:t>
      </w:r>
      <w:r w:rsidRPr="00B45B02">
        <w:rPr>
          <w:spacing w:val="-4"/>
          <w:sz w:val="22"/>
        </w:rPr>
        <w:t>y</w:t>
      </w:r>
      <w:r w:rsidRPr="00B45B02">
        <w:rPr>
          <w:spacing w:val="2"/>
          <w:sz w:val="22"/>
        </w:rPr>
        <w:t>e</w:t>
      </w:r>
      <w:r w:rsidRPr="00B45B02">
        <w:rPr>
          <w:sz w:val="22"/>
        </w:rPr>
        <w:t>ar)</w:t>
      </w:r>
      <w:r w:rsidRPr="00B45B02">
        <w:rPr>
          <w:spacing w:val="-4"/>
          <w:sz w:val="22"/>
        </w:rPr>
        <w:t xml:space="preserve"> </w:t>
      </w:r>
      <w:r w:rsidRPr="00B45B02">
        <w:rPr>
          <w:sz w:val="22"/>
        </w:rPr>
        <w:t>b</w:t>
      </w:r>
      <w:r w:rsidRPr="00B45B02">
        <w:rPr>
          <w:spacing w:val="-1"/>
          <w:sz w:val="22"/>
        </w:rPr>
        <w:t>e</w:t>
      </w:r>
      <w:r w:rsidRPr="00B45B02">
        <w:rPr>
          <w:spacing w:val="1"/>
          <w:sz w:val="22"/>
        </w:rPr>
        <w:t>i</w:t>
      </w:r>
      <w:r w:rsidRPr="00B45B02">
        <w:rPr>
          <w:sz w:val="22"/>
        </w:rPr>
        <w:t>ng</w:t>
      </w:r>
      <w:r w:rsidRPr="00B45B02">
        <w:rPr>
          <w:spacing w:val="-6"/>
          <w:sz w:val="22"/>
        </w:rPr>
        <w:t xml:space="preserve"> </w:t>
      </w:r>
      <w:r w:rsidRPr="00B45B02">
        <w:rPr>
          <w:spacing w:val="2"/>
          <w:sz w:val="22"/>
        </w:rPr>
        <w:t>h</w:t>
      </w:r>
      <w:r w:rsidRPr="00B45B02">
        <w:rPr>
          <w:sz w:val="22"/>
        </w:rPr>
        <w:t>er</w:t>
      </w:r>
      <w:r w:rsidRPr="00B45B02">
        <w:rPr>
          <w:spacing w:val="2"/>
          <w:sz w:val="22"/>
        </w:rPr>
        <w:t>e</w:t>
      </w:r>
      <w:r w:rsidRPr="00B45B02">
        <w:rPr>
          <w:sz w:val="22"/>
        </w:rPr>
        <w:t>w</w:t>
      </w:r>
      <w:r w:rsidRPr="00B45B02">
        <w:rPr>
          <w:spacing w:val="-1"/>
          <w:sz w:val="22"/>
        </w:rPr>
        <w:t>i</w:t>
      </w:r>
      <w:r w:rsidRPr="00B45B02">
        <w:rPr>
          <w:sz w:val="22"/>
        </w:rPr>
        <w:t>th</w:t>
      </w:r>
      <w:r w:rsidRPr="00B45B02">
        <w:rPr>
          <w:spacing w:val="-7"/>
          <w:sz w:val="22"/>
        </w:rPr>
        <w:t xml:space="preserve"> </w:t>
      </w:r>
      <w:r w:rsidRPr="00B45B02">
        <w:rPr>
          <w:sz w:val="22"/>
        </w:rPr>
        <w:t>d</w:t>
      </w:r>
      <w:r w:rsidRPr="00B45B02">
        <w:rPr>
          <w:spacing w:val="-1"/>
          <w:sz w:val="22"/>
        </w:rPr>
        <w:t>u</w:t>
      </w:r>
      <w:r w:rsidRPr="00B45B02">
        <w:rPr>
          <w:spacing w:val="4"/>
          <w:sz w:val="22"/>
        </w:rPr>
        <w:t>l</w:t>
      </w:r>
      <w:r w:rsidRPr="00B45B02">
        <w:rPr>
          <w:sz w:val="22"/>
        </w:rPr>
        <w:t>y</w:t>
      </w:r>
      <w:r w:rsidRPr="00B45B02">
        <w:rPr>
          <w:spacing w:val="-6"/>
          <w:sz w:val="22"/>
        </w:rPr>
        <w:t xml:space="preserve"> </w:t>
      </w:r>
      <w:r w:rsidRPr="00B45B02">
        <w:rPr>
          <w:sz w:val="22"/>
        </w:rPr>
        <w:t>a</w:t>
      </w:r>
      <w:r w:rsidRPr="00B45B02">
        <w:rPr>
          <w:spacing w:val="-1"/>
          <w:sz w:val="22"/>
        </w:rPr>
        <w:t>u</w:t>
      </w:r>
      <w:r w:rsidRPr="00B45B02">
        <w:rPr>
          <w:sz w:val="22"/>
        </w:rPr>
        <w:t>t</w:t>
      </w:r>
      <w:r w:rsidRPr="00B45B02">
        <w:rPr>
          <w:spacing w:val="2"/>
          <w:sz w:val="22"/>
        </w:rPr>
        <w:t>h</w:t>
      </w:r>
      <w:r w:rsidRPr="00B45B02">
        <w:rPr>
          <w:sz w:val="22"/>
        </w:rPr>
        <w:t>or</w:t>
      </w:r>
      <w:r w:rsidRPr="00B45B02">
        <w:rPr>
          <w:spacing w:val="2"/>
          <w:sz w:val="22"/>
        </w:rPr>
        <w:t>i</w:t>
      </w:r>
      <w:r w:rsidRPr="00B45B02">
        <w:rPr>
          <w:spacing w:val="-1"/>
          <w:sz w:val="22"/>
        </w:rPr>
        <w:t>z</w:t>
      </w:r>
      <w:r w:rsidRPr="00B45B02">
        <w:rPr>
          <w:sz w:val="22"/>
        </w:rPr>
        <w:t>e</w:t>
      </w:r>
      <w:r w:rsidRPr="00B45B02">
        <w:rPr>
          <w:spacing w:val="1"/>
          <w:sz w:val="22"/>
        </w:rPr>
        <w:t>d</w:t>
      </w:r>
      <w:r w:rsidRPr="00B45B02">
        <w:rPr>
          <w:sz w:val="22"/>
        </w:rPr>
        <w:t>.</w:t>
      </w:r>
    </w:p>
    <w:p w:rsidR="00B45B02" w:rsidRPr="00B45B02" w:rsidRDefault="00B45B02" w:rsidP="00B45B02">
      <w:pPr>
        <w:pStyle w:val="NoSpacing"/>
        <w:rPr>
          <w:sz w:val="22"/>
        </w:rPr>
      </w:pPr>
    </w:p>
    <w:p w:rsidR="00B45B02" w:rsidRPr="00B45B02" w:rsidRDefault="00B45B02" w:rsidP="00B45B02">
      <w:pPr>
        <w:pStyle w:val="NoSpacing"/>
        <w:rPr>
          <w:sz w:val="22"/>
        </w:rPr>
      </w:pPr>
      <w:r w:rsidRPr="00B45B02">
        <w:rPr>
          <w:sz w:val="22"/>
        </w:rPr>
        <w:t>For</w:t>
      </w:r>
      <w:r w:rsidRPr="00B45B02">
        <w:rPr>
          <w:spacing w:val="-3"/>
          <w:sz w:val="22"/>
        </w:rPr>
        <w:t xml:space="preserve"> </w:t>
      </w:r>
      <w:r w:rsidRPr="00B45B02">
        <w:rPr>
          <w:sz w:val="22"/>
        </w:rPr>
        <w:t>and</w:t>
      </w:r>
      <w:r w:rsidRPr="00B45B02">
        <w:rPr>
          <w:spacing w:val="-2"/>
          <w:sz w:val="22"/>
        </w:rPr>
        <w:t xml:space="preserve"> </w:t>
      </w:r>
      <w:r w:rsidRPr="00B45B02">
        <w:rPr>
          <w:sz w:val="22"/>
        </w:rPr>
        <w:t>on</w:t>
      </w:r>
      <w:r w:rsidRPr="00B45B02">
        <w:rPr>
          <w:spacing w:val="-1"/>
          <w:sz w:val="22"/>
        </w:rPr>
        <w:t xml:space="preserve"> </w:t>
      </w:r>
      <w:r w:rsidRPr="00B45B02">
        <w:rPr>
          <w:sz w:val="22"/>
        </w:rPr>
        <w:t>b</w:t>
      </w:r>
      <w:r w:rsidRPr="00B45B02">
        <w:rPr>
          <w:spacing w:val="-1"/>
          <w:sz w:val="22"/>
        </w:rPr>
        <w:t>e</w:t>
      </w:r>
      <w:r w:rsidRPr="00B45B02">
        <w:rPr>
          <w:spacing w:val="2"/>
          <w:sz w:val="22"/>
        </w:rPr>
        <w:t>h</w:t>
      </w:r>
      <w:r w:rsidRPr="00B45B02">
        <w:rPr>
          <w:sz w:val="22"/>
        </w:rPr>
        <w:t>a</w:t>
      </w:r>
      <w:r w:rsidRPr="00B45B02">
        <w:rPr>
          <w:spacing w:val="-1"/>
          <w:sz w:val="22"/>
        </w:rPr>
        <w:t>l</w:t>
      </w:r>
      <w:r w:rsidRPr="00B45B02">
        <w:rPr>
          <w:sz w:val="22"/>
        </w:rPr>
        <w:t>f</w:t>
      </w:r>
      <w:r w:rsidRPr="00B45B02">
        <w:rPr>
          <w:spacing w:val="-3"/>
          <w:sz w:val="22"/>
        </w:rPr>
        <w:t xml:space="preserve"> </w:t>
      </w:r>
      <w:r w:rsidRPr="00B45B02">
        <w:rPr>
          <w:sz w:val="22"/>
        </w:rPr>
        <w:t>of</w:t>
      </w:r>
      <w:r w:rsidRPr="00B45B02">
        <w:rPr>
          <w:spacing w:val="-1"/>
          <w:sz w:val="22"/>
        </w:rPr>
        <w:t xml:space="preserve"> </w:t>
      </w:r>
      <w:r w:rsidRPr="00B45B02">
        <w:rPr>
          <w:sz w:val="22"/>
        </w:rPr>
        <w:t>t</w:t>
      </w:r>
      <w:r w:rsidRPr="00B45B02">
        <w:rPr>
          <w:spacing w:val="-1"/>
          <w:sz w:val="22"/>
        </w:rPr>
        <w:t>h</w:t>
      </w:r>
      <w:r w:rsidRPr="00B45B02">
        <w:rPr>
          <w:sz w:val="22"/>
        </w:rPr>
        <w:t>e</w:t>
      </w:r>
      <w:r w:rsidRPr="00B45B02">
        <w:rPr>
          <w:spacing w:val="-3"/>
          <w:sz w:val="22"/>
        </w:rPr>
        <w:t xml:space="preserve"> </w:t>
      </w:r>
      <w:r w:rsidRPr="00B45B02">
        <w:rPr>
          <w:spacing w:val="-1"/>
          <w:sz w:val="22"/>
        </w:rPr>
        <w:t>.</w:t>
      </w:r>
      <w:r w:rsidRPr="00B45B02">
        <w:rPr>
          <w:spacing w:val="2"/>
          <w:sz w:val="22"/>
        </w:rPr>
        <w:t>.</w:t>
      </w:r>
      <w:r w:rsidRPr="00B45B02">
        <w:rPr>
          <w:sz w:val="22"/>
        </w:rPr>
        <w:t>.</w:t>
      </w:r>
      <w:r w:rsidRPr="00B45B02">
        <w:rPr>
          <w:spacing w:val="2"/>
          <w:sz w:val="22"/>
        </w:rPr>
        <w:t>.</w:t>
      </w:r>
      <w:r w:rsidRPr="00B45B02">
        <w:rPr>
          <w:sz w:val="22"/>
        </w:rPr>
        <w:t>..</w:t>
      </w:r>
      <w:r w:rsidRPr="00B45B02">
        <w:rPr>
          <w:spacing w:val="-1"/>
          <w:sz w:val="22"/>
        </w:rPr>
        <w:t>.</w:t>
      </w:r>
      <w:r w:rsidRPr="00B45B02">
        <w:rPr>
          <w:sz w:val="22"/>
        </w:rPr>
        <w:t>..........................</w:t>
      </w:r>
      <w:r w:rsidRPr="00B45B02">
        <w:rPr>
          <w:spacing w:val="2"/>
          <w:sz w:val="22"/>
        </w:rPr>
        <w:t>.</w:t>
      </w:r>
      <w:r w:rsidRPr="00B45B02">
        <w:rPr>
          <w:sz w:val="22"/>
        </w:rPr>
        <w:t>...</w:t>
      </w:r>
      <w:r w:rsidRPr="00B45B02">
        <w:rPr>
          <w:spacing w:val="-1"/>
          <w:sz w:val="22"/>
        </w:rPr>
        <w:t>.</w:t>
      </w:r>
      <w:r w:rsidRPr="00B45B02">
        <w:rPr>
          <w:sz w:val="22"/>
        </w:rPr>
        <w:t>.</w:t>
      </w:r>
      <w:r w:rsidRPr="00B45B02">
        <w:rPr>
          <w:spacing w:val="2"/>
          <w:sz w:val="22"/>
        </w:rPr>
        <w:t>.</w:t>
      </w:r>
      <w:r w:rsidRPr="00B45B02">
        <w:rPr>
          <w:sz w:val="22"/>
        </w:rPr>
        <w:t>...</w:t>
      </w:r>
      <w:r w:rsidRPr="00B45B02">
        <w:rPr>
          <w:spacing w:val="1"/>
          <w:sz w:val="22"/>
        </w:rPr>
        <w:t>.</w:t>
      </w:r>
      <w:r w:rsidRPr="00B45B02">
        <w:rPr>
          <w:spacing w:val="-1"/>
          <w:sz w:val="22"/>
        </w:rPr>
        <w:t>B</w:t>
      </w:r>
      <w:r w:rsidRPr="00B45B02">
        <w:rPr>
          <w:spacing w:val="2"/>
          <w:sz w:val="22"/>
        </w:rPr>
        <w:t>a</w:t>
      </w:r>
      <w:r w:rsidRPr="00B45B02">
        <w:rPr>
          <w:sz w:val="22"/>
        </w:rPr>
        <w:t>n</w:t>
      </w:r>
      <w:r w:rsidRPr="00B45B02">
        <w:rPr>
          <w:spacing w:val="3"/>
          <w:sz w:val="22"/>
        </w:rPr>
        <w:t>k</w:t>
      </w:r>
      <w:r w:rsidRPr="00B45B02">
        <w:rPr>
          <w:sz w:val="22"/>
        </w:rPr>
        <w:t>.</w:t>
      </w:r>
    </w:p>
    <w:p w:rsidR="00B45B02" w:rsidRPr="003A2561" w:rsidRDefault="00B45B02" w:rsidP="00B45B02"/>
    <w:p w:rsidR="00B45B02" w:rsidRPr="003A2561" w:rsidRDefault="00B45B02" w:rsidP="00B45B02">
      <w:pPr>
        <w:ind w:left="224"/>
        <w:rPr>
          <w:rFonts w:ascii="Arial" w:eastAsia="Arial" w:hAnsi="Arial" w:cs="Arial"/>
        </w:rPr>
      </w:pPr>
      <w:r w:rsidRPr="003A2561">
        <w:rPr>
          <w:rFonts w:ascii="Arial" w:eastAsia="Arial" w:hAnsi="Arial" w:cs="Arial"/>
          <w:b/>
          <w:spacing w:val="-1"/>
        </w:rPr>
        <w:t>S</w:t>
      </w:r>
      <w:r w:rsidRPr="003A2561">
        <w:rPr>
          <w:rFonts w:ascii="Arial" w:eastAsia="Arial" w:hAnsi="Arial" w:cs="Arial"/>
          <w:b/>
        </w:rPr>
        <w:t>ig</w:t>
      </w:r>
      <w:r w:rsidRPr="003A2561">
        <w:rPr>
          <w:rFonts w:ascii="Arial" w:eastAsia="Arial" w:hAnsi="Arial" w:cs="Arial"/>
          <w:b/>
          <w:spacing w:val="1"/>
        </w:rPr>
        <w:t>n</w:t>
      </w:r>
      <w:r w:rsidRPr="003A2561">
        <w:rPr>
          <w:rFonts w:ascii="Arial" w:eastAsia="Arial" w:hAnsi="Arial" w:cs="Arial"/>
          <w:b/>
        </w:rPr>
        <w:t>at</w:t>
      </w:r>
      <w:r w:rsidRPr="003A2561">
        <w:rPr>
          <w:rFonts w:ascii="Arial" w:eastAsia="Arial" w:hAnsi="Arial" w:cs="Arial"/>
          <w:b/>
          <w:spacing w:val="1"/>
        </w:rPr>
        <w:t>u</w:t>
      </w:r>
      <w:r w:rsidRPr="003A2561">
        <w:rPr>
          <w:rFonts w:ascii="Arial" w:eastAsia="Arial" w:hAnsi="Arial" w:cs="Arial"/>
          <w:b/>
          <w:spacing w:val="-1"/>
        </w:rPr>
        <w:t>r</w:t>
      </w:r>
      <w:r w:rsidRPr="003A2561">
        <w:rPr>
          <w:rFonts w:ascii="Arial" w:eastAsia="Arial" w:hAnsi="Arial" w:cs="Arial"/>
          <w:b/>
        </w:rPr>
        <w:t>e</w:t>
      </w:r>
      <w:r w:rsidRPr="003A2561">
        <w:rPr>
          <w:rFonts w:ascii="Arial" w:eastAsia="Arial" w:hAnsi="Arial" w:cs="Arial"/>
          <w:b/>
          <w:spacing w:val="-7"/>
        </w:rPr>
        <w:t xml:space="preserve"> </w:t>
      </w:r>
      <w:r w:rsidRPr="003A2561">
        <w:rPr>
          <w:rFonts w:ascii="Arial" w:eastAsia="Arial" w:hAnsi="Arial" w:cs="Arial"/>
          <w:b/>
        </w:rPr>
        <w:t>of</w:t>
      </w:r>
      <w:r w:rsidRPr="003A2561">
        <w:rPr>
          <w:rFonts w:ascii="Arial" w:eastAsia="Arial" w:hAnsi="Arial" w:cs="Arial"/>
          <w:b/>
          <w:spacing w:val="4"/>
        </w:rPr>
        <w:t xml:space="preserve"> </w:t>
      </w:r>
      <w:r w:rsidRPr="003A2561">
        <w:rPr>
          <w:rFonts w:ascii="Arial" w:eastAsia="Arial" w:hAnsi="Arial" w:cs="Arial"/>
          <w:b/>
          <w:spacing w:val="-7"/>
        </w:rPr>
        <w:t>A</w:t>
      </w:r>
      <w:r w:rsidRPr="003A2561">
        <w:rPr>
          <w:rFonts w:ascii="Arial" w:eastAsia="Arial" w:hAnsi="Arial" w:cs="Arial"/>
          <w:b/>
        </w:rPr>
        <w:t>u</w:t>
      </w:r>
      <w:r w:rsidRPr="003A2561">
        <w:rPr>
          <w:rFonts w:ascii="Arial" w:eastAsia="Arial" w:hAnsi="Arial" w:cs="Arial"/>
          <w:b/>
          <w:spacing w:val="1"/>
        </w:rPr>
        <w:t>t</w:t>
      </w:r>
      <w:r w:rsidRPr="003A2561">
        <w:rPr>
          <w:rFonts w:ascii="Arial" w:eastAsia="Arial" w:hAnsi="Arial" w:cs="Arial"/>
          <w:b/>
        </w:rPr>
        <w:t>ho</w:t>
      </w:r>
      <w:r w:rsidRPr="003A2561">
        <w:rPr>
          <w:rFonts w:ascii="Arial" w:eastAsia="Arial" w:hAnsi="Arial" w:cs="Arial"/>
          <w:b/>
          <w:spacing w:val="2"/>
        </w:rPr>
        <w:t>r</w:t>
      </w:r>
      <w:r w:rsidRPr="003A2561">
        <w:rPr>
          <w:rFonts w:ascii="Arial" w:eastAsia="Arial" w:hAnsi="Arial" w:cs="Arial"/>
          <w:b/>
        </w:rPr>
        <w:t>i</w:t>
      </w:r>
      <w:r w:rsidRPr="003A2561">
        <w:rPr>
          <w:rFonts w:ascii="Arial" w:eastAsia="Arial" w:hAnsi="Arial" w:cs="Arial"/>
          <w:b/>
          <w:spacing w:val="1"/>
        </w:rPr>
        <w:t>z</w:t>
      </w:r>
      <w:r w:rsidRPr="003A2561">
        <w:rPr>
          <w:rFonts w:ascii="Arial" w:eastAsia="Arial" w:hAnsi="Arial" w:cs="Arial"/>
          <w:b/>
        </w:rPr>
        <w:t>ed</w:t>
      </w:r>
      <w:r w:rsidRPr="003A2561">
        <w:rPr>
          <w:rFonts w:ascii="Arial" w:eastAsia="Arial" w:hAnsi="Arial" w:cs="Arial"/>
          <w:b/>
          <w:spacing w:val="-8"/>
        </w:rPr>
        <w:t xml:space="preserve"> </w:t>
      </w:r>
      <w:r w:rsidRPr="003A2561">
        <w:rPr>
          <w:rFonts w:ascii="Arial" w:eastAsia="Arial" w:hAnsi="Arial" w:cs="Arial"/>
          <w:b/>
        </w:rPr>
        <w:t>Bank</w:t>
      </w:r>
      <w:r w:rsidRPr="003A2561">
        <w:rPr>
          <w:rFonts w:ascii="Arial" w:eastAsia="Arial" w:hAnsi="Arial" w:cs="Arial"/>
          <w:b/>
          <w:spacing w:val="-5"/>
        </w:rPr>
        <w:t xml:space="preserve"> </w:t>
      </w:r>
      <w:r w:rsidRPr="003A2561">
        <w:rPr>
          <w:rFonts w:ascii="Arial" w:eastAsia="Arial" w:hAnsi="Arial" w:cs="Arial"/>
          <w:b/>
        </w:rPr>
        <w:t>o</w:t>
      </w:r>
      <w:r w:rsidRPr="003A2561">
        <w:rPr>
          <w:rFonts w:ascii="Arial" w:eastAsia="Arial" w:hAnsi="Arial" w:cs="Arial"/>
          <w:b/>
          <w:spacing w:val="1"/>
        </w:rPr>
        <w:t>ff</w:t>
      </w:r>
      <w:r w:rsidRPr="003A2561">
        <w:rPr>
          <w:rFonts w:ascii="Arial" w:eastAsia="Arial" w:hAnsi="Arial" w:cs="Arial"/>
          <w:b/>
        </w:rPr>
        <w:t>ic</w:t>
      </w:r>
      <w:r w:rsidRPr="003A2561">
        <w:rPr>
          <w:rFonts w:ascii="Arial" w:eastAsia="Arial" w:hAnsi="Arial" w:cs="Arial"/>
          <w:b/>
          <w:spacing w:val="-1"/>
        </w:rPr>
        <w:t>i</w:t>
      </w:r>
      <w:r w:rsidRPr="003A2561">
        <w:rPr>
          <w:rFonts w:ascii="Arial" w:eastAsia="Arial" w:hAnsi="Arial" w:cs="Arial"/>
          <w:b/>
          <w:spacing w:val="2"/>
        </w:rPr>
        <w:t>a</w:t>
      </w:r>
      <w:r w:rsidRPr="003A2561">
        <w:rPr>
          <w:rFonts w:ascii="Arial" w:eastAsia="Arial" w:hAnsi="Arial" w:cs="Arial"/>
          <w:b/>
        </w:rPr>
        <w:t>ls.</w:t>
      </w:r>
    </w:p>
    <w:p w:rsidR="00B45B02" w:rsidRPr="003A2561" w:rsidRDefault="00B45B02" w:rsidP="00B45B02">
      <w:pPr>
        <w:pStyle w:val="NoSpacing"/>
      </w:pPr>
      <w:r w:rsidRPr="003A2561">
        <w:t>Na</w:t>
      </w:r>
      <w:r w:rsidRPr="003A2561">
        <w:rPr>
          <w:spacing w:val="4"/>
        </w:rPr>
        <w:t>m</w:t>
      </w:r>
      <w:r w:rsidRPr="003A2561">
        <w:t xml:space="preserve">e     </w:t>
      </w:r>
      <w:r>
        <w:t xml:space="preserve">                      </w:t>
      </w:r>
      <w:r>
        <w:tab/>
      </w:r>
      <w:r w:rsidRPr="003A2561">
        <w:t>...</w:t>
      </w:r>
      <w:r w:rsidRPr="003A2561">
        <w:rPr>
          <w:spacing w:val="-1"/>
        </w:rPr>
        <w:t>.</w:t>
      </w:r>
      <w:r w:rsidRPr="003A2561">
        <w:t>..</w:t>
      </w:r>
      <w:r w:rsidRPr="003A2561">
        <w:rPr>
          <w:spacing w:val="2"/>
        </w:rPr>
        <w:t>.</w:t>
      </w:r>
      <w:r w:rsidRPr="003A2561">
        <w:t>...</w:t>
      </w:r>
      <w:r w:rsidRPr="003A2561">
        <w:rPr>
          <w:spacing w:val="-1"/>
        </w:rPr>
        <w:t>.</w:t>
      </w:r>
      <w:r w:rsidRPr="003A2561">
        <w:t>..</w:t>
      </w:r>
      <w:r w:rsidRPr="003A2561">
        <w:rPr>
          <w:spacing w:val="2"/>
        </w:rPr>
        <w:t>.</w:t>
      </w:r>
      <w:r w:rsidRPr="003A2561">
        <w:t>...</w:t>
      </w:r>
      <w:r w:rsidRPr="003A2561">
        <w:rPr>
          <w:spacing w:val="-1"/>
        </w:rPr>
        <w:t>.</w:t>
      </w:r>
      <w:r w:rsidRPr="003A2561">
        <w:t>.</w:t>
      </w:r>
      <w:r w:rsidRPr="003A2561">
        <w:rPr>
          <w:spacing w:val="2"/>
        </w:rPr>
        <w:t>.</w:t>
      </w:r>
      <w:r w:rsidRPr="003A2561">
        <w:t>...</w:t>
      </w:r>
      <w:r w:rsidRPr="003A2561">
        <w:rPr>
          <w:spacing w:val="-1"/>
        </w:rPr>
        <w:t>.</w:t>
      </w:r>
      <w:r w:rsidRPr="003A2561">
        <w:t>..</w:t>
      </w:r>
      <w:r w:rsidRPr="003A2561">
        <w:rPr>
          <w:spacing w:val="2"/>
        </w:rPr>
        <w:t>.</w:t>
      </w:r>
      <w:r w:rsidRPr="003A2561">
        <w:t>..</w:t>
      </w:r>
      <w:r>
        <w:t>..</w:t>
      </w:r>
    </w:p>
    <w:p w:rsidR="00B45B02" w:rsidRPr="003A2561" w:rsidRDefault="00B45B02" w:rsidP="00B45B02">
      <w:pPr>
        <w:pStyle w:val="NoSpacing"/>
      </w:pPr>
      <w:r w:rsidRPr="003A2561">
        <w:t>De</w:t>
      </w:r>
      <w:r w:rsidRPr="003A2561">
        <w:rPr>
          <w:spacing w:val="1"/>
        </w:rPr>
        <w:t>s</w:t>
      </w:r>
      <w:r w:rsidRPr="003A2561">
        <w:rPr>
          <w:spacing w:val="-1"/>
        </w:rPr>
        <w:t>i</w:t>
      </w:r>
      <w:r w:rsidRPr="003A2561">
        <w:t>g</w:t>
      </w:r>
      <w:r w:rsidRPr="003A2561">
        <w:rPr>
          <w:spacing w:val="1"/>
        </w:rPr>
        <w:t>n</w:t>
      </w:r>
      <w:r w:rsidRPr="003A2561">
        <w:t>at</w:t>
      </w:r>
      <w:r w:rsidRPr="003A2561">
        <w:rPr>
          <w:spacing w:val="1"/>
        </w:rPr>
        <w:t>i</w:t>
      </w:r>
      <w:r w:rsidRPr="003A2561">
        <w:t xml:space="preserve">on </w:t>
      </w:r>
      <w:r>
        <w:tab/>
      </w:r>
      <w:r>
        <w:tab/>
      </w:r>
      <w:r>
        <w:tab/>
      </w:r>
      <w:r w:rsidRPr="003A2561">
        <w:rPr>
          <w:spacing w:val="2"/>
        </w:rPr>
        <w:t>.</w:t>
      </w:r>
      <w:r w:rsidRPr="003A2561">
        <w:t>...</w:t>
      </w:r>
      <w:r w:rsidRPr="003A2561">
        <w:rPr>
          <w:spacing w:val="-1"/>
        </w:rPr>
        <w:t>.</w:t>
      </w:r>
      <w:r w:rsidRPr="003A2561">
        <w:t>.</w:t>
      </w:r>
      <w:r w:rsidRPr="003A2561">
        <w:rPr>
          <w:spacing w:val="2"/>
        </w:rPr>
        <w:t>.</w:t>
      </w:r>
      <w:r w:rsidRPr="003A2561">
        <w:t>...</w:t>
      </w:r>
      <w:r w:rsidRPr="003A2561">
        <w:rPr>
          <w:spacing w:val="-1"/>
        </w:rPr>
        <w:t>.</w:t>
      </w:r>
      <w:r w:rsidRPr="003A2561">
        <w:t>..</w:t>
      </w:r>
      <w:r w:rsidRPr="003A2561">
        <w:rPr>
          <w:spacing w:val="2"/>
        </w:rPr>
        <w:t>.</w:t>
      </w:r>
      <w:r w:rsidRPr="003A2561">
        <w:t>...</w:t>
      </w:r>
      <w:r w:rsidRPr="003A2561">
        <w:rPr>
          <w:spacing w:val="-1"/>
        </w:rPr>
        <w:t>.</w:t>
      </w:r>
      <w:r w:rsidRPr="003A2561">
        <w:t>.</w:t>
      </w:r>
      <w:r w:rsidRPr="003A2561">
        <w:rPr>
          <w:spacing w:val="2"/>
        </w:rPr>
        <w:t>.</w:t>
      </w:r>
      <w:r w:rsidRPr="003A2561">
        <w:t xml:space="preserve">.... </w:t>
      </w:r>
      <w:r>
        <w:t>…...</w:t>
      </w:r>
    </w:p>
    <w:p w:rsidR="00B45B02" w:rsidRPr="003A2561" w:rsidRDefault="00B45B02" w:rsidP="00B45B02">
      <w:pPr>
        <w:pStyle w:val="NoSpacing"/>
      </w:pPr>
      <w:r w:rsidRPr="003A2561">
        <w:rPr>
          <w:spacing w:val="-1"/>
        </w:rPr>
        <w:t>S</w:t>
      </w:r>
      <w:r w:rsidRPr="003A2561">
        <w:t>ta</w:t>
      </w:r>
      <w:r w:rsidRPr="003A2561">
        <w:rPr>
          <w:spacing w:val="4"/>
        </w:rPr>
        <w:t>m</w:t>
      </w:r>
      <w:r w:rsidRPr="003A2561">
        <w:t>p/</w:t>
      </w:r>
      <w:r w:rsidRPr="003A2561">
        <w:rPr>
          <w:spacing w:val="-1"/>
        </w:rPr>
        <w:t>S</w:t>
      </w:r>
      <w:r w:rsidRPr="003A2561">
        <w:t>e</w:t>
      </w:r>
      <w:r w:rsidRPr="003A2561">
        <w:rPr>
          <w:spacing w:val="1"/>
        </w:rPr>
        <w:t>a</w:t>
      </w:r>
      <w:r w:rsidRPr="003A2561">
        <w:t>l</w:t>
      </w:r>
      <w:r w:rsidRPr="003A2561">
        <w:rPr>
          <w:spacing w:val="-11"/>
        </w:rPr>
        <w:t xml:space="preserve"> </w:t>
      </w:r>
      <w:r w:rsidRPr="003A2561">
        <w:t>of</w:t>
      </w:r>
      <w:r w:rsidRPr="003A2561">
        <w:rPr>
          <w:spacing w:val="-1"/>
        </w:rPr>
        <w:t xml:space="preserve"> </w:t>
      </w:r>
      <w:r w:rsidRPr="003A2561">
        <w:t>t</w:t>
      </w:r>
      <w:r w:rsidRPr="003A2561">
        <w:rPr>
          <w:spacing w:val="-1"/>
        </w:rPr>
        <w:t>h</w:t>
      </w:r>
      <w:r w:rsidRPr="003A2561">
        <w:t>e Ban</w:t>
      </w:r>
      <w:r w:rsidRPr="003A2561">
        <w:rPr>
          <w:spacing w:val="3"/>
        </w:rPr>
        <w:t>k</w:t>
      </w:r>
      <w:r>
        <w:rPr>
          <w:spacing w:val="3"/>
        </w:rPr>
        <w:tab/>
      </w:r>
      <w:r w:rsidRPr="003A2561">
        <w:t>....</w:t>
      </w:r>
      <w:r w:rsidRPr="003A2561">
        <w:rPr>
          <w:spacing w:val="-1"/>
        </w:rPr>
        <w:t>.</w:t>
      </w:r>
      <w:r w:rsidRPr="003A2561">
        <w:t>...</w:t>
      </w:r>
      <w:r w:rsidRPr="003A2561">
        <w:rPr>
          <w:spacing w:val="-1"/>
        </w:rPr>
        <w:t>.</w:t>
      </w:r>
      <w:r w:rsidRPr="003A2561">
        <w:rPr>
          <w:spacing w:val="2"/>
        </w:rPr>
        <w:t>.</w:t>
      </w:r>
      <w:r w:rsidRPr="003A2561">
        <w:t>...</w:t>
      </w:r>
      <w:r w:rsidRPr="003A2561">
        <w:rPr>
          <w:spacing w:val="-1"/>
        </w:rPr>
        <w:t>.</w:t>
      </w:r>
      <w:r w:rsidRPr="003A2561">
        <w:t>..</w:t>
      </w:r>
      <w:r w:rsidRPr="003A2561">
        <w:rPr>
          <w:spacing w:val="2"/>
        </w:rPr>
        <w:t>.</w:t>
      </w:r>
      <w:r w:rsidRPr="003A2561">
        <w:t>...</w:t>
      </w:r>
      <w:r w:rsidRPr="003A2561">
        <w:rPr>
          <w:spacing w:val="-1"/>
        </w:rPr>
        <w:t>.</w:t>
      </w:r>
      <w:r w:rsidRPr="003A2561">
        <w:t>.</w:t>
      </w:r>
      <w:r w:rsidRPr="003A2561">
        <w:rPr>
          <w:spacing w:val="2"/>
        </w:rPr>
        <w:t>.</w:t>
      </w:r>
      <w:r w:rsidRPr="003A2561">
        <w:t>...</w:t>
      </w:r>
      <w:r w:rsidRPr="003A2561">
        <w:rPr>
          <w:spacing w:val="-1"/>
        </w:rPr>
        <w:t>.</w:t>
      </w:r>
      <w:r w:rsidRPr="003A2561">
        <w:t>..</w:t>
      </w:r>
      <w:r w:rsidRPr="003A2561">
        <w:rPr>
          <w:spacing w:val="2"/>
        </w:rPr>
        <w:t>.</w:t>
      </w:r>
      <w:r w:rsidRPr="003A2561">
        <w:t>..</w:t>
      </w:r>
    </w:p>
    <w:p w:rsidR="00B45B02" w:rsidRDefault="00B45B02" w:rsidP="00B45B02">
      <w:pPr>
        <w:pStyle w:val="NoSpacing"/>
        <w:rPr>
          <w:spacing w:val="-1"/>
        </w:rPr>
      </w:pPr>
    </w:p>
    <w:p w:rsidR="00B45B02" w:rsidRPr="003A2561" w:rsidRDefault="00B45B02" w:rsidP="00B45B02">
      <w:pPr>
        <w:pStyle w:val="NoSpacing"/>
      </w:pPr>
      <w:r w:rsidRPr="003A2561">
        <w:rPr>
          <w:spacing w:val="-1"/>
        </w:rPr>
        <w:t>Si</w:t>
      </w:r>
      <w:r w:rsidRPr="003A2561">
        <w:rPr>
          <w:spacing w:val="2"/>
        </w:rPr>
        <w:t>g</w:t>
      </w:r>
      <w:r w:rsidRPr="003A2561">
        <w:t>n</w:t>
      </w:r>
      <w:r w:rsidRPr="003A2561">
        <w:rPr>
          <w:spacing w:val="1"/>
        </w:rPr>
        <w:t>e</w:t>
      </w:r>
      <w:r w:rsidRPr="003A2561">
        <w:t>d,</w:t>
      </w:r>
      <w:r w:rsidRPr="003A2561">
        <w:rPr>
          <w:spacing w:val="9"/>
        </w:rPr>
        <w:t xml:space="preserve"> </w:t>
      </w:r>
      <w:r w:rsidRPr="003A2561">
        <w:rPr>
          <w:spacing w:val="1"/>
        </w:rPr>
        <w:t>s</w:t>
      </w:r>
      <w:r w:rsidRPr="003A2561">
        <w:t>e</w:t>
      </w:r>
      <w:r w:rsidRPr="003A2561">
        <w:rPr>
          <w:spacing w:val="-1"/>
        </w:rPr>
        <w:t>a</w:t>
      </w:r>
      <w:r w:rsidRPr="003A2561">
        <w:rPr>
          <w:spacing w:val="1"/>
        </w:rPr>
        <w:t>l</w:t>
      </w:r>
      <w:r w:rsidRPr="003A2561">
        <w:t>ed</w:t>
      </w:r>
      <w:r w:rsidRPr="003A2561">
        <w:rPr>
          <w:spacing w:val="10"/>
        </w:rPr>
        <w:t xml:space="preserve"> </w:t>
      </w:r>
      <w:r w:rsidRPr="003A2561">
        <w:t>a</w:t>
      </w:r>
      <w:r w:rsidRPr="003A2561">
        <w:rPr>
          <w:spacing w:val="1"/>
        </w:rPr>
        <w:t>n</w:t>
      </w:r>
      <w:r w:rsidRPr="003A2561">
        <w:t>d</w:t>
      </w:r>
      <w:r w:rsidRPr="003A2561">
        <w:rPr>
          <w:spacing w:val="13"/>
        </w:rPr>
        <w:t xml:space="preserve"> </w:t>
      </w:r>
      <w:r w:rsidRPr="003A2561">
        <w:t>d</w:t>
      </w:r>
      <w:r w:rsidRPr="003A2561">
        <w:rPr>
          <w:spacing w:val="1"/>
        </w:rPr>
        <w:t>e</w:t>
      </w:r>
      <w:r w:rsidRPr="003A2561">
        <w:rPr>
          <w:spacing w:val="-1"/>
        </w:rPr>
        <w:t>l</w:t>
      </w:r>
      <w:r w:rsidRPr="003A2561">
        <w:rPr>
          <w:spacing w:val="1"/>
        </w:rPr>
        <w:t>i</w:t>
      </w:r>
      <w:r w:rsidRPr="003A2561">
        <w:rPr>
          <w:spacing w:val="-1"/>
        </w:rPr>
        <w:t>v</w:t>
      </w:r>
      <w:r w:rsidRPr="003A2561">
        <w:t>e</w:t>
      </w:r>
      <w:r w:rsidRPr="003A2561">
        <w:rPr>
          <w:spacing w:val="3"/>
        </w:rPr>
        <w:t>r</w:t>
      </w:r>
      <w:r w:rsidRPr="003A2561">
        <w:t>ed</w:t>
      </w:r>
      <w:r w:rsidRPr="003A2561">
        <w:rPr>
          <w:spacing w:val="8"/>
        </w:rPr>
        <w:t xml:space="preserve"> </w:t>
      </w:r>
      <w:r w:rsidRPr="003A2561">
        <w:rPr>
          <w:spacing w:val="2"/>
        </w:rPr>
        <w:t>f</w:t>
      </w:r>
      <w:r w:rsidRPr="003A2561">
        <w:t>or</w:t>
      </w:r>
      <w:r w:rsidRPr="003A2561">
        <w:rPr>
          <w:spacing w:val="15"/>
        </w:rPr>
        <w:t xml:space="preserve"> </w:t>
      </w:r>
      <w:r w:rsidRPr="003A2561">
        <w:t>a</w:t>
      </w:r>
      <w:r w:rsidRPr="003A2561">
        <w:rPr>
          <w:spacing w:val="-1"/>
        </w:rPr>
        <w:t>n</w:t>
      </w:r>
      <w:r w:rsidRPr="003A2561">
        <w:t>d</w:t>
      </w:r>
      <w:r w:rsidRPr="003A2561">
        <w:rPr>
          <w:spacing w:val="13"/>
        </w:rPr>
        <w:t xml:space="preserve"> </w:t>
      </w:r>
      <w:r w:rsidRPr="003A2561">
        <w:t>on</w:t>
      </w:r>
      <w:r w:rsidRPr="003A2561">
        <w:rPr>
          <w:spacing w:val="14"/>
        </w:rPr>
        <w:t xml:space="preserve"> </w:t>
      </w:r>
      <w:r w:rsidRPr="003A2561">
        <w:t>b</w:t>
      </w:r>
      <w:r w:rsidRPr="003A2561">
        <w:rPr>
          <w:spacing w:val="1"/>
        </w:rPr>
        <w:t>e</w:t>
      </w:r>
      <w:r w:rsidRPr="003A2561">
        <w:t>h</w:t>
      </w:r>
      <w:r w:rsidRPr="003A2561">
        <w:rPr>
          <w:spacing w:val="-1"/>
        </w:rPr>
        <w:t>al</w:t>
      </w:r>
      <w:r w:rsidRPr="003A2561">
        <w:t>f</w:t>
      </w:r>
      <w:r w:rsidRPr="003A2561">
        <w:rPr>
          <w:spacing w:val="13"/>
        </w:rPr>
        <w:t xml:space="preserve"> </w:t>
      </w:r>
      <w:r w:rsidRPr="003A2561">
        <w:t>of</w:t>
      </w:r>
      <w:r w:rsidRPr="003A2561">
        <w:rPr>
          <w:spacing w:val="16"/>
        </w:rPr>
        <w:t xml:space="preserve"> </w:t>
      </w:r>
      <w:r w:rsidRPr="003A2561">
        <w:t>the</w:t>
      </w:r>
      <w:r w:rsidRPr="003A2561">
        <w:rPr>
          <w:spacing w:val="13"/>
        </w:rPr>
        <w:t xml:space="preserve"> </w:t>
      </w:r>
      <w:r w:rsidRPr="003A2561">
        <w:rPr>
          <w:spacing w:val="-1"/>
        </w:rPr>
        <w:t>B</w:t>
      </w:r>
      <w:r w:rsidRPr="003A2561">
        <w:t>a</w:t>
      </w:r>
      <w:r w:rsidRPr="003A2561">
        <w:rPr>
          <w:spacing w:val="-1"/>
        </w:rPr>
        <w:t>n</w:t>
      </w:r>
      <w:r w:rsidRPr="003A2561">
        <w:t>k</w:t>
      </w:r>
      <w:r w:rsidRPr="003A2561">
        <w:rPr>
          <w:spacing w:val="15"/>
        </w:rPr>
        <w:t xml:space="preserve"> </w:t>
      </w:r>
      <w:r w:rsidRPr="003A2561">
        <w:rPr>
          <w:spacing w:val="2"/>
        </w:rPr>
        <w:t>b</w:t>
      </w:r>
      <w:r w:rsidRPr="003A2561">
        <w:t>y</w:t>
      </w:r>
      <w:r w:rsidRPr="003A2561">
        <w:rPr>
          <w:spacing w:val="8"/>
        </w:rPr>
        <w:t xml:space="preserve"> </w:t>
      </w:r>
      <w:r w:rsidRPr="003A2561">
        <w:rPr>
          <w:spacing w:val="2"/>
        </w:rPr>
        <w:t>t</w:t>
      </w:r>
      <w:r w:rsidRPr="003A2561">
        <w:t>he</w:t>
      </w:r>
      <w:r w:rsidRPr="003A2561">
        <w:rPr>
          <w:spacing w:val="13"/>
        </w:rPr>
        <w:t xml:space="preserve"> </w:t>
      </w:r>
      <w:r w:rsidRPr="003A2561">
        <w:t>a</w:t>
      </w:r>
      <w:r w:rsidRPr="003A2561">
        <w:rPr>
          <w:spacing w:val="1"/>
        </w:rPr>
        <w:t>b</w:t>
      </w:r>
      <w:r w:rsidRPr="003A2561">
        <w:t>o</w:t>
      </w:r>
      <w:r w:rsidRPr="003A2561">
        <w:rPr>
          <w:spacing w:val="1"/>
        </w:rPr>
        <w:t>v</w:t>
      </w:r>
      <w:r w:rsidRPr="003A2561">
        <w:t>e</w:t>
      </w:r>
      <w:r w:rsidRPr="003A2561">
        <w:rPr>
          <w:spacing w:val="19"/>
        </w:rPr>
        <w:t xml:space="preserve"> </w:t>
      </w:r>
      <w:r w:rsidRPr="003A2561">
        <w:t>n</w:t>
      </w:r>
      <w:r w:rsidRPr="003A2561">
        <w:rPr>
          <w:spacing w:val="-1"/>
        </w:rPr>
        <w:t>a</w:t>
      </w:r>
      <w:r w:rsidRPr="003A2561">
        <w:rPr>
          <w:spacing w:val="4"/>
        </w:rPr>
        <w:t>m</w:t>
      </w:r>
      <w:r w:rsidRPr="003A2561">
        <w:t>ed</w:t>
      </w:r>
      <w:r w:rsidRPr="003A2561">
        <w:rPr>
          <w:spacing w:val="10"/>
        </w:rPr>
        <w:t xml:space="preserve"> </w:t>
      </w:r>
      <w:r w:rsidRPr="003A2561">
        <w:t>...</w:t>
      </w:r>
      <w:r w:rsidRPr="003A2561">
        <w:rPr>
          <w:spacing w:val="-1"/>
        </w:rPr>
        <w:t>.</w:t>
      </w:r>
      <w:r w:rsidRPr="003A2561">
        <w:t>...</w:t>
      </w:r>
      <w:r w:rsidRPr="003A2561">
        <w:rPr>
          <w:spacing w:val="-1"/>
        </w:rPr>
        <w:t>.</w:t>
      </w:r>
      <w:r w:rsidRPr="003A2561">
        <w:rPr>
          <w:spacing w:val="2"/>
        </w:rPr>
        <w:t>.</w:t>
      </w:r>
      <w:r w:rsidRPr="003A2561">
        <w:t>...</w:t>
      </w:r>
      <w:r w:rsidRPr="003A2561">
        <w:rPr>
          <w:spacing w:val="-1"/>
        </w:rPr>
        <w:t>.</w:t>
      </w:r>
      <w:r w:rsidRPr="003A2561">
        <w:t>.</w:t>
      </w:r>
      <w:r w:rsidRPr="003A2561">
        <w:rPr>
          <w:spacing w:val="2"/>
        </w:rPr>
        <w:t>.</w:t>
      </w:r>
      <w:r w:rsidRPr="003A2561">
        <w:t>...</w:t>
      </w:r>
      <w:r w:rsidRPr="003A2561">
        <w:rPr>
          <w:spacing w:val="-1"/>
        </w:rPr>
        <w:t>.</w:t>
      </w:r>
      <w:r w:rsidRPr="003A2561">
        <w:t>..</w:t>
      </w:r>
      <w:r w:rsidRPr="003A2561">
        <w:rPr>
          <w:spacing w:val="4"/>
        </w:rPr>
        <w:t>.</w:t>
      </w:r>
      <w:r>
        <w:rPr>
          <w:spacing w:val="4"/>
        </w:rPr>
        <w:t xml:space="preserve"> </w:t>
      </w:r>
      <w:r w:rsidRPr="003A2561">
        <w:rPr>
          <w:spacing w:val="-1"/>
        </w:rPr>
        <w:t xml:space="preserve">in </w:t>
      </w:r>
      <w:r w:rsidRPr="003A2561">
        <w:t>the</w:t>
      </w:r>
      <w:r w:rsidRPr="003A2561">
        <w:rPr>
          <w:spacing w:val="-4"/>
        </w:rPr>
        <w:t xml:space="preserve"> </w:t>
      </w:r>
      <w:r w:rsidRPr="003A2561">
        <w:t>pre</w:t>
      </w:r>
      <w:r w:rsidRPr="003A2561">
        <w:rPr>
          <w:spacing w:val="1"/>
        </w:rPr>
        <w:t>s</w:t>
      </w:r>
      <w:r w:rsidRPr="003A2561">
        <w:rPr>
          <w:spacing w:val="2"/>
        </w:rPr>
        <w:t>e</w:t>
      </w:r>
      <w:r w:rsidRPr="003A2561">
        <w:t>n</w:t>
      </w:r>
      <w:r w:rsidRPr="003A2561">
        <w:rPr>
          <w:spacing w:val="1"/>
        </w:rPr>
        <w:t>c</w:t>
      </w:r>
      <w:r w:rsidRPr="003A2561">
        <w:t>e</w:t>
      </w:r>
      <w:r w:rsidRPr="003A2561">
        <w:rPr>
          <w:spacing w:val="-8"/>
        </w:rPr>
        <w:t xml:space="preserve"> </w:t>
      </w:r>
      <w:r w:rsidRPr="003A2561">
        <w:rPr>
          <w:spacing w:val="-1"/>
        </w:rPr>
        <w:t>o</w:t>
      </w:r>
      <w:r w:rsidRPr="003A2561">
        <w:rPr>
          <w:spacing w:val="2"/>
        </w:rPr>
        <w:t>f</w:t>
      </w:r>
      <w:r w:rsidRPr="003A2561">
        <w:t>:</w:t>
      </w:r>
    </w:p>
    <w:p w:rsidR="00B45B02" w:rsidRPr="003A2561" w:rsidRDefault="00B45B02" w:rsidP="00B45B02"/>
    <w:p w:rsidR="00B45B02" w:rsidRPr="003A2561" w:rsidRDefault="00B45B02" w:rsidP="00B45B02">
      <w:pPr>
        <w:rPr>
          <w:rFonts w:ascii="Arial" w:eastAsia="Arial" w:hAnsi="Arial" w:cs="Arial"/>
        </w:rPr>
      </w:pPr>
      <w:r w:rsidRPr="003A2561">
        <w:rPr>
          <w:rFonts w:ascii="Arial" w:eastAsia="Arial" w:hAnsi="Arial" w:cs="Arial"/>
          <w:b/>
          <w:spacing w:val="1"/>
        </w:rPr>
        <w:t>W</w:t>
      </w:r>
      <w:r w:rsidRPr="003A2561">
        <w:rPr>
          <w:rFonts w:ascii="Arial" w:eastAsia="Arial" w:hAnsi="Arial" w:cs="Arial"/>
          <w:b/>
        </w:rPr>
        <w:t>itne</w:t>
      </w:r>
      <w:r w:rsidRPr="003A2561">
        <w:rPr>
          <w:rFonts w:ascii="Arial" w:eastAsia="Arial" w:hAnsi="Arial" w:cs="Arial"/>
          <w:b/>
          <w:spacing w:val="-1"/>
        </w:rPr>
        <w:t>s</w:t>
      </w:r>
      <w:r w:rsidRPr="003A2561">
        <w:rPr>
          <w:rFonts w:ascii="Arial" w:eastAsia="Arial" w:hAnsi="Arial" w:cs="Arial"/>
          <w:b/>
        </w:rPr>
        <w:t>s</w:t>
      </w:r>
      <w:r w:rsidRPr="003A2561">
        <w:rPr>
          <w:rFonts w:ascii="Arial" w:eastAsia="Arial" w:hAnsi="Arial" w:cs="Arial"/>
          <w:b/>
          <w:spacing w:val="-8"/>
        </w:rPr>
        <w:t xml:space="preserve"> </w:t>
      </w:r>
      <w:r w:rsidRPr="003A2561">
        <w:rPr>
          <w:rFonts w:ascii="Arial" w:eastAsia="Arial" w:hAnsi="Arial" w:cs="Arial"/>
          <w:b/>
          <w:spacing w:val="-1"/>
        </w:rPr>
        <w:t>1</w:t>
      </w:r>
      <w:r w:rsidRPr="003A2561">
        <w:rPr>
          <w:rFonts w:ascii="Arial" w:eastAsia="Arial" w:hAnsi="Arial" w:cs="Arial"/>
          <w:b/>
        </w:rPr>
        <w:t xml:space="preserve">.                                                                             </w:t>
      </w:r>
      <w:r w:rsidRPr="003A2561">
        <w:rPr>
          <w:rFonts w:ascii="Arial" w:eastAsia="Arial" w:hAnsi="Arial" w:cs="Arial"/>
          <w:b/>
          <w:spacing w:val="9"/>
        </w:rPr>
        <w:t xml:space="preserve"> </w:t>
      </w:r>
      <w:r w:rsidRPr="003A2561">
        <w:rPr>
          <w:rFonts w:ascii="Arial" w:eastAsia="Arial" w:hAnsi="Arial" w:cs="Arial"/>
          <w:b/>
          <w:spacing w:val="1"/>
        </w:rPr>
        <w:t>W</w:t>
      </w:r>
      <w:r w:rsidRPr="003A2561">
        <w:rPr>
          <w:rFonts w:ascii="Arial" w:eastAsia="Arial" w:hAnsi="Arial" w:cs="Arial"/>
          <w:b/>
        </w:rPr>
        <w:t>itne</w:t>
      </w:r>
      <w:r w:rsidRPr="003A2561">
        <w:rPr>
          <w:rFonts w:ascii="Arial" w:eastAsia="Arial" w:hAnsi="Arial" w:cs="Arial"/>
          <w:b/>
          <w:spacing w:val="-1"/>
        </w:rPr>
        <w:t>s</w:t>
      </w:r>
      <w:r w:rsidRPr="003A2561">
        <w:rPr>
          <w:rFonts w:ascii="Arial" w:eastAsia="Arial" w:hAnsi="Arial" w:cs="Arial"/>
          <w:b/>
        </w:rPr>
        <w:t>s</w:t>
      </w:r>
      <w:r w:rsidRPr="003A2561">
        <w:rPr>
          <w:rFonts w:ascii="Arial" w:eastAsia="Arial" w:hAnsi="Arial" w:cs="Arial"/>
          <w:b/>
          <w:spacing w:val="-8"/>
        </w:rPr>
        <w:t xml:space="preserve"> </w:t>
      </w:r>
      <w:r w:rsidRPr="003A2561">
        <w:rPr>
          <w:rFonts w:ascii="Arial" w:eastAsia="Arial" w:hAnsi="Arial" w:cs="Arial"/>
          <w:b/>
          <w:spacing w:val="-1"/>
        </w:rPr>
        <w:t>2</w:t>
      </w:r>
      <w:r w:rsidRPr="003A2561">
        <w:rPr>
          <w:rFonts w:ascii="Arial" w:eastAsia="Arial" w:hAnsi="Arial" w:cs="Arial"/>
          <w:b/>
        </w:rPr>
        <w:t xml:space="preserve">. </w:t>
      </w:r>
      <w:r w:rsidRPr="003A2561">
        <w:rPr>
          <w:rFonts w:ascii="Arial" w:eastAsia="Arial" w:hAnsi="Arial" w:cs="Arial"/>
          <w:spacing w:val="-1"/>
        </w:rPr>
        <w:t>Si</w:t>
      </w:r>
      <w:r w:rsidRPr="003A2561">
        <w:rPr>
          <w:rFonts w:ascii="Arial" w:eastAsia="Arial" w:hAnsi="Arial" w:cs="Arial"/>
          <w:spacing w:val="2"/>
        </w:rPr>
        <w:t>g</w:t>
      </w:r>
      <w:r w:rsidRPr="003A2561">
        <w:rPr>
          <w:rFonts w:ascii="Arial" w:eastAsia="Arial" w:hAnsi="Arial" w:cs="Arial"/>
        </w:rPr>
        <w:t>n</w:t>
      </w:r>
      <w:r w:rsidRPr="003A2561">
        <w:rPr>
          <w:rFonts w:ascii="Arial" w:eastAsia="Arial" w:hAnsi="Arial" w:cs="Arial"/>
          <w:spacing w:val="-1"/>
        </w:rPr>
        <w:t>a</w:t>
      </w:r>
      <w:r w:rsidRPr="003A2561">
        <w:rPr>
          <w:rFonts w:ascii="Arial" w:eastAsia="Arial" w:hAnsi="Arial" w:cs="Arial"/>
          <w:spacing w:val="2"/>
        </w:rPr>
        <w:t>t</w:t>
      </w:r>
      <w:r w:rsidRPr="003A2561">
        <w:rPr>
          <w:rFonts w:ascii="Arial" w:eastAsia="Arial" w:hAnsi="Arial" w:cs="Arial"/>
        </w:rPr>
        <w:t>ure...</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 xml:space="preserve">...                                                       </w:t>
      </w:r>
      <w:r w:rsidRPr="003A2561">
        <w:rPr>
          <w:rFonts w:ascii="Arial" w:eastAsia="Arial" w:hAnsi="Arial" w:cs="Arial"/>
          <w:spacing w:val="8"/>
        </w:rPr>
        <w:t xml:space="preserve"> </w:t>
      </w:r>
      <w:r w:rsidRPr="003A2561">
        <w:rPr>
          <w:rFonts w:ascii="Arial" w:eastAsia="Arial" w:hAnsi="Arial" w:cs="Arial"/>
          <w:spacing w:val="-1"/>
        </w:rPr>
        <w:t>Si</w:t>
      </w:r>
      <w:r w:rsidRPr="003A2561">
        <w:rPr>
          <w:rFonts w:ascii="Arial" w:eastAsia="Arial" w:hAnsi="Arial" w:cs="Arial"/>
          <w:spacing w:val="2"/>
        </w:rPr>
        <w:t>g</w:t>
      </w:r>
      <w:r w:rsidRPr="003A2561">
        <w:rPr>
          <w:rFonts w:ascii="Arial" w:eastAsia="Arial" w:hAnsi="Arial" w:cs="Arial"/>
        </w:rPr>
        <w:t>n</w:t>
      </w:r>
      <w:r w:rsidRPr="003A2561">
        <w:rPr>
          <w:rFonts w:ascii="Arial" w:eastAsia="Arial" w:hAnsi="Arial" w:cs="Arial"/>
          <w:spacing w:val="-1"/>
        </w:rPr>
        <w:t>a</w:t>
      </w:r>
      <w:r w:rsidRPr="003A2561">
        <w:rPr>
          <w:rFonts w:ascii="Arial" w:eastAsia="Arial" w:hAnsi="Arial" w:cs="Arial"/>
          <w:spacing w:val="2"/>
        </w:rPr>
        <w:t>t</w:t>
      </w:r>
      <w:r w:rsidRPr="003A2561">
        <w:rPr>
          <w:rFonts w:ascii="Arial" w:eastAsia="Arial" w:hAnsi="Arial" w:cs="Arial"/>
        </w:rPr>
        <w:t>ure...</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 Na</w:t>
      </w:r>
      <w:r w:rsidRPr="003A2561">
        <w:rPr>
          <w:rFonts w:ascii="Arial" w:eastAsia="Arial" w:hAnsi="Arial" w:cs="Arial"/>
          <w:spacing w:val="4"/>
        </w:rPr>
        <w:t>m</w:t>
      </w:r>
      <w:r w:rsidRPr="003A2561">
        <w:rPr>
          <w:rFonts w:ascii="Arial" w:eastAsia="Arial" w:hAnsi="Arial" w:cs="Arial"/>
        </w:rPr>
        <w:t>e.</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 xml:space="preserve">...                                                      </w:t>
      </w:r>
      <w:r w:rsidRPr="003A2561">
        <w:rPr>
          <w:rFonts w:ascii="Arial" w:eastAsia="Arial" w:hAnsi="Arial" w:cs="Arial"/>
          <w:spacing w:val="51"/>
        </w:rPr>
        <w:t xml:space="preserve"> </w:t>
      </w:r>
      <w:r w:rsidRPr="003A2561">
        <w:rPr>
          <w:rFonts w:ascii="Arial" w:eastAsia="Arial" w:hAnsi="Arial" w:cs="Arial"/>
        </w:rPr>
        <w:t>Na</w:t>
      </w:r>
      <w:r w:rsidRPr="003A2561">
        <w:rPr>
          <w:rFonts w:ascii="Arial" w:eastAsia="Arial" w:hAnsi="Arial" w:cs="Arial"/>
          <w:spacing w:val="4"/>
        </w:rPr>
        <w:t>m</w:t>
      </w:r>
      <w:r w:rsidRPr="003A2561">
        <w:rPr>
          <w:rFonts w:ascii="Arial" w:eastAsia="Arial" w:hAnsi="Arial" w:cs="Arial"/>
        </w:rPr>
        <w:t>e.</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 xml:space="preserve">. </w:t>
      </w:r>
      <w:r w:rsidRPr="003A2561">
        <w:rPr>
          <w:rFonts w:ascii="Arial" w:eastAsia="Arial" w:hAnsi="Arial" w:cs="Arial"/>
          <w:spacing w:val="-1"/>
        </w:rPr>
        <w:t>A</w:t>
      </w:r>
      <w:r w:rsidRPr="003A2561">
        <w:rPr>
          <w:rFonts w:ascii="Arial" w:eastAsia="Arial" w:hAnsi="Arial" w:cs="Arial"/>
        </w:rPr>
        <w:t>d</w:t>
      </w:r>
      <w:r w:rsidRPr="003A2561">
        <w:rPr>
          <w:rFonts w:ascii="Arial" w:eastAsia="Arial" w:hAnsi="Arial" w:cs="Arial"/>
          <w:spacing w:val="-1"/>
        </w:rPr>
        <w:t>d</w:t>
      </w:r>
      <w:r w:rsidRPr="003A2561">
        <w:rPr>
          <w:rFonts w:ascii="Arial" w:eastAsia="Arial" w:hAnsi="Arial" w:cs="Arial"/>
          <w:spacing w:val="1"/>
        </w:rPr>
        <w:t>r</w:t>
      </w:r>
      <w:r w:rsidRPr="003A2561">
        <w:rPr>
          <w:rFonts w:ascii="Arial" w:eastAsia="Arial" w:hAnsi="Arial" w:cs="Arial"/>
        </w:rPr>
        <w:t>e</w:t>
      </w:r>
      <w:r w:rsidRPr="003A2561">
        <w:rPr>
          <w:rFonts w:ascii="Arial" w:eastAsia="Arial" w:hAnsi="Arial" w:cs="Arial"/>
          <w:spacing w:val="1"/>
        </w:rPr>
        <w:t>ss</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 xml:space="preserve">...                                                      </w:t>
      </w:r>
      <w:r w:rsidRPr="003A2561">
        <w:rPr>
          <w:rFonts w:ascii="Arial" w:eastAsia="Arial" w:hAnsi="Arial" w:cs="Arial"/>
          <w:spacing w:val="-1"/>
        </w:rPr>
        <w:t>A</w:t>
      </w:r>
      <w:r w:rsidRPr="003A2561">
        <w:rPr>
          <w:rFonts w:ascii="Arial" w:eastAsia="Arial" w:hAnsi="Arial" w:cs="Arial"/>
        </w:rPr>
        <w:t>d</w:t>
      </w:r>
      <w:r w:rsidRPr="003A2561">
        <w:rPr>
          <w:rFonts w:ascii="Arial" w:eastAsia="Arial" w:hAnsi="Arial" w:cs="Arial"/>
          <w:spacing w:val="-1"/>
        </w:rPr>
        <w:t>d</w:t>
      </w:r>
      <w:r w:rsidRPr="003A2561">
        <w:rPr>
          <w:rFonts w:ascii="Arial" w:eastAsia="Arial" w:hAnsi="Arial" w:cs="Arial"/>
          <w:spacing w:val="1"/>
        </w:rPr>
        <w:t>r</w:t>
      </w:r>
      <w:r w:rsidRPr="003A2561">
        <w:rPr>
          <w:rFonts w:ascii="Arial" w:eastAsia="Arial" w:hAnsi="Arial" w:cs="Arial"/>
        </w:rPr>
        <w:t>e</w:t>
      </w:r>
      <w:r w:rsidRPr="003A2561">
        <w:rPr>
          <w:rFonts w:ascii="Arial" w:eastAsia="Arial" w:hAnsi="Arial" w:cs="Arial"/>
          <w:spacing w:val="1"/>
        </w:rPr>
        <w:t>ss</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 xml:space="preserve">.. </w:t>
      </w:r>
    </w:p>
    <w:p w:rsidR="00B45B02" w:rsidRPr="003A2561" w:rsidRDefault="00B45B02" w:rsidP="00B45B02">
      <w:pPr>
        <w:rPr>
          <w:rFonts w:ascii="Arial" w:hAnsi="Arial" w:cs="Arial"/>
        </w:rPr>
      </w:pPr>
    </w:p>
    <w:p w:rsidR="00B45B02" w:rsidRDefault="00B45B02" w:rsidP="00B45B02">
      <w:pPr>
        <w:spacing w:after="0" w:line="240" w:lineRule="auto"/>
        <w:rPr>
          <w:rFonts w:asciiTheme="minorHAnsi" w:eastAsiaTheme="minorHAnsi" w:hAnsiTheme="minorHAnsi" w:cstheme="minorBidi"/>
        </w:rPr>
      </w:pPr>
    </w:p>
    <w:p w:rsidR="004014EE" w:rsidRDefault="004014EE" w:rsidP="00B45B02">
      <w:pPr>
        <w:spacing w:after="0" w:line="240" w:lineRule="auto"/>
        <w:rPr>
          <w:rFonts w:asciiTheme="minorHAnsi" w:eastAsiaTheme="minorHAnsi" w:hAnsiTheme="minorHAnsi" w:cstheme="minorBidi"/>
        </w:rPr>
      </w:pPr>
    </w:p>
    <w:p w:rsidR="004014EE" w:rsidRDefault="004014EE" w:rsidP="00B45B02">
      <w:pPr>
        <w:spacing w:after="0" w:line="240" w:lineRule="auto"/>
        <w:rPr>
          <w:rFonts w:asciiTheme="minorHAnsi" w:eastAsiaTheme="minorHAnsi" w:hAnsiTheme="minorHAnsi" w:cstheme="minorBidi"/>
        </w:rPr>
      </w:pPr>
    </w:p>
    <w:p w:rsidR="004014EE" w:rsidRDefault="004014EE" w:rsidP="00B45B02">
      <w:pPr>
        <w:spacing w:after="0" w:line="240" w:lineRule="auto"/>
        <w:rPr>
          <w:rFonts w:asciiTheme="minorHAnsi" w:eastAsiaTheme="minorHAnsi" w:hAnsiTheme="minorHAnsi" w:cstheme="minorBidi"/>
        </w:rPr>
      </w:pPr>
    </w:p>
    <w:p w:rsidR="004014EE" w:rsidRDefault="004014EE" w:rsidP="00B45B02">
      <w:pPr>
        <w:spacing w:after="0" w:line="240" w:lineRule="auto"/>
        <w:rPr>
          <w:rFonts w:asciiTheme="minorHAnsi" w:eastAsiaTheme="minorHAnsi" w:hAnsiTheme="minorHAnsi" w:cstheme="minorBidi"/>
        </w:rPr>
      </w:pPr>
    </w:p>
    <w:p w:rsidR="004014EE" w:rsidRDefault="004014EE" w:rsidP="00B45B02">
      <w:pPr>
        <w:spacing w:after="0" w:line="240" w:lineRule="auto"/>
        <w:rPr>
          <w:rFonts w:asciiTheme="minorHAnsi" w:eastAsiaTheme="minorHAnsi" w:hAnsiTheme="minorHAnsi" w:cstheme="minorBidi"/>
        </w:rPr>
      </w:pPr>
    </w:p>
    <w:p w:rsidR="004014EE" w:rsidRDefault="004014EE" w:rsidP="00B45B02">
      <w:pPr>
        <w:spacing w:after="0" w:line="240" w:lineRule="auto"/>
        <w:rPr>
          <w:rFonts w:asciiTheme="minorHAnsi" w:eastAsiaTheme="minorHAnsi" w:hAnsiTheme="minorHAnsi" w:cstheme="minorBidi"/>
        </w:rPr>
      </w:pPr>
    </w:p>
    <w:p w:rsidR="004014EE" w:rsidRPr="004014EE" w:rsidRDefault="004014EE" w:rsidP="00B45B02">
      <w:pPr>
        <w:spacing w:after="0" w:line="240" w:lineRule="auto"/>
        <w:rPr>
          <w:rFonts w:asciiTheme="minorHAnsi" w:eastAsiaTheme="minorHAnsi" w:hAnsiTheme="minorHAnsi" w:cstheme="minorBidi"/>
          <w:sz w:val="10"/>
          <w:szCs w:val="10"/>
        </w:rPr>
      </w:pPr>
    </w:p>
    <w:p w:rsidR="004014EE" w:rsidRPr="004014EE" w:rsidRDefault="004014EE" w:rsidP="004014EE">
      <w:pPr>
        <w:spacing w:after="0" w:line="240" w:lineRule="auto"/>
        <w:jc w:val="right"/>
        <w:rPr>
          <w:rFonts w:asciiTheme="minorHAnsi" w:eastAsiaTheme="minorHAnsi" w:hAnsiTheme="minorHAnsi" w:cstheme="minorBidi"/>
          <w:b/>
          <w:bCs/>
        </w:rPr>
      </w:pPr>
      <w:r w:rsidRPr="004014EE">
        <w:rPr>
          <w:rFonts w:asciiTheme="minorHAnsi" w:eastAsiaTheme="minorHAnsi" w:hAnsiTheme="minorHAnsi" w:cstheme="minorBidi"/>
          <w:b/>
          <w:bCs/>
        </w:rPr>
        <w:lastRenderedPageBreak/>
        <w:t>APPENDIX “</w:t>
      </w:r>
      <w:r w:rsidR="003628E5">
        <w:rPr>
          <w:rFonts w:asciiTheme="minorHAnsi" w:eastAsiaTheme="minorHAnsi" w:hAnsiTheme="minorHAnsi" w:cstheme="minorBidi"/>
          <w:b/>
          <w:bCs/>
        </w:rPr>
        <w:t>I</w:t>
      </w:r>
      <w:r w:rsidRPr="004014EE">
        <w:rPr>
          <w:rFonts w:asciiTheme="minorHAnsi" w:eastAsiaTheme="minorHAnsi" w:hAnsiTheme="minorHAnsi" w:cstheme="minorBidi"/>
          <w:b/>
          <w:bCs/>
        </w:rPr>
        <w:t>”</w:t>
      </w:r>
    </w:p>
    <w:p w:rsidR="004014EE" w:rsidRPr="004014EE" w:rsidRDefault="004014EE" w:rsidP="004014EE">
      <w:pPr>
        <w:spacing w:after="0" w:line="240" w:lineRule="auto"/>
        <w:jc w:val="center"/>
        <w:rPr>
          <w:rFonts w:asciiTheme="minorHAnsi" w:eastAsiaTheme="minorHAnsi" w:hAnsiTheme="minorHAnsi" w:cstheme="minorBidi"/>
          <w:b/>
          <w:bCs/>
        </w:rPr>
      </w:pPr>
      <w:r w:rsidRPr="004014EE">
        <w:rPr>
          <w:rFonts w:asciiTheme="minorHAnsi" w:eastAsiaTheme="minorHAnsi" w:hAnsiTheme="minorHAnsi" w:cstheme="minorBidi"/>
          <w:b/>
          <w:bCs/>
        </w:rPr>
        <w:t>NON-COMPETITION AGREEMENT</w:t>
      </w:r>
    </w:p>
    <w:p w:rsidR="004014EE" w:rsidRPr="004014EE" w:rsidRDefault="004014EE" w:rsidP="004014EE">
      <w:pPr>
        <w:spacing w:after="0" w:line="240" w:lineRule="auto"/>
        <w:jc w:val="center"/>
        <w:rPr>
          <w:rFonts w:asciiTheme="minorHAnsi" w:eastAsiaTheme="minorHAnsi" w:hAnsiTheme="minorHAnsi" w:cstheme="minorBidi"/>
        </w:rPr>
      </w:pPr>
      <w:r w:rsidRPr="004014EE">
        <w:rPr>
          <w:rFonts w:asciiTheme="minorHAnsi" w:eastAsiaTheme="minorHAnsi" w:hAnsiTheme="minorHAnsi" w:cstheme="minorBidi"/>
        </w:rPr>
        <w:t xml:space="preserve">(To be executed on </w:t>
      </w:r>
      <w:r w:rsidR="00263905">
        <w:rPr>
          <w:rFonts w:asciiTheme="minorHAnsi" w:eastAsiaTheme="minorHAnsi" w:hAnsiTheme="minorHAnsi" w:cstheme="minorBidi"/>
        </w:rPr>
        <w:t>A4 Plain paper</w:t>
      </w:r>
      <w:r w:rsidRPr="004014EE">
        <w:rPr>
          <w:rFonts w:asciiTheme="minorHAnsi" w:eastAsiaTheme="minorHAnsi" w:hAnsiTheme="minorHAnsi" w:cstheme="minorBidi"/>
        </w:rPr>
        <w:t>)</w:t>
      </w:r>
    </w:p>
    <w:p w:rsidR="004014EE" w:rsidRPr="004014EE" w:rsidRDefault="004014EE" w:rsidP="004014EE">
      <w:pPr>
        <w:spacing w:after="0" w:line="240" w:lineRule="auto"/>
        <w:rPr>
          <w:rFonts w:asciiTheme="minorHAnsi" w:eastAsiaTheme="minorHAnsi" w:hAnsiTheme="minorHAnsi" w:cstheme="minorBidi"/>
          <w:sz w:val="12"/>
          <w:szCs w:val="12"/>
        </w:rPr>
      </w:pPr>
    </w:p>
    <w:p w:rsidR="004014EE" w:rsidRPr="004014EE" w:rsidRDefault="004014EE" w:rsidP="004014EE">
      <w:pPr>
        <w:spacing w:after="0" w:line="240" w:lineRule="auto"/>
        <w:jc w:val="both"/>
        <w:rPr>
          <w:rFonts w:ascii="Arial" w:eastAsiaTheme="minorHAnsi" w:hAnsi="Arial" w:cs="Arial"/>
          <w:b/>
          <w:sz w:val="20"/>
          <w:szCs w:val="20"/>
        </w:rPr>
      </w:pPr>
      <w:r w:rsidRPr="004014EE">
        <w:rPr>
          <w:rFonts w:ascii="Arial" w:eastAsiaTheme="minorHAnsi" w:hAnsi="Arial" w:cs="Arial"/>
          <w:b/>
          <w:bCs/>
          <w:sz w:val="20"/>
          <w:szCs w:val="20"/>
        </w:rPr>
        <w:t xml:space="preserve">THIS NON COMPETITION AGREEMENT </w:t>
      </w:r>
      <w:r w:rsidRPr="004014EE">
        <w:rPr>
          <w:rFonts w:ascii="Arial" w:eastAsiaTheme="minorHAnsi" w:hAnsi="Arial" w:cs="Arial"/>
          <w:sz w:val="20"/>
          <w:szCs w:val="20"/>
        </w:rPr>
        <w:t xml:space="preserve">is made and executed on this the………day of ………………at Bangalore </w:t>
      </w:r>
      <w:r w:rsidRPr="004014EE">
        <w:rPr>
          <w:rFonts w:ascii="Arial" w:eastAsiaTheme="minorHAnsi" w:hAnsi="Arial" w:cs="Arial"/>
          <w:b/>
          <w:bCs/>
          <w:sz w:val="20"/>
          <w:szCs w:val="20"/>
        </w:rPr>
        <w:t xml:space="preserve">BETWEEN </w:t>
      </w:r>
      <w:r w:rsidR="00AD1262">
        <w:rPr>
          <w:rFonts w:ascii="Arial" w:eastAsiaTheme="minorHAnsi" w:hAnsi="Arial" w:cs="Arial"/>
          <w:sz w:val="20"/>
          <w:szCs w:val="20"/>
        </w:rPr>
        <w:t xml:space="preserve">M/s </w:t>
      </w:r>
      <w:r w:rsidRPr="004014EE">
        <w:rPr>
          <w:rFonts w:ascii="Arial" w:eastAsiaTheme="minorHAnsi" w:hAnsi="Arial" w:cs="Arial"/>
          <w:sz w:val="20"/>
          <w:szCs w:val="20"/>
        </w:rPr>
        <w:t xml:space="preserve">BEML Ltd, a Government of India undertaking, having its Registered office at No.23/1, “BEML SOUDHA”, 4th Main Road, Sampangiram Nagar, Bangalore – 560 027 (hereinafter called </w:t>
      </w:r>
      <w:r w:rsidRPr="004014EE">
        <w:rPr>
          <w:rFonts w:ascii="Arial" w:eastAsiaTheme="minorHAnsi" w:hAnsi="Arial" w:cs="Arial"/>
          <w:b/>
          <w:bCs/>
          <w:sz w:val="20"/>
          <w:szCs w:val="20"/>
        </w:rPr>
        <w:t>“BEML”</w:t>
      </w:r>
      <w:r w:rsidRPr="004014EE">
        <w:rPr>
          <w:rFonts w:ascii="Arial" w:eastAsiaTheme="minorHAnsi" w:hAnsi="Arial" w:cs="Arial"/>
          <w:sz w:val="20"/>
          <w:szCs w:val="20"/>
        </w:rPr>
        <w:t xml:space="preserve">) and manufacturing units at Kolar Gold Fields, Mysore and Bangalore, which expression shall unless repugnant to the subject or context thereof mean and include its representatives, administrators, successors and assigns etc of the </w:t>
      </w:r>
      <w:r w:rsidRPr="004014EE">
        <w:rPr>
          <w:rFonts w:ascii="Arial" w:eastAsiaTheme="minorHAnsi" w:hAnsi="Arial" w:cs="Arial"/>
          <w:b/>
          <w:bCs/>
          <w:sz w:val="20"/>
          <w:szCs w:val="20"/>
        </w:rPr>
        <w:t>FIRST PART</w:t>
      </w:r>
      <w:r w:rsidRPr="004014EE">
        <w:rPr>
          <w:rFonts w:ascii="Arial" w:eastAsiaTheme="minorHAnsi" w:hAnsi="Arial" w:cs="Arial"/>
          <w:sz w:val="20"/>
          <w:szCs w:val="20"/>
        </w:rPr>
        <w:t>.</w:t>
      </w:r>
    </w:p>
    <w:p w:rsidR="004014EE" w:rsidRPr="004014EE" w:rsidRDefault="004014EE" w:rsidP="004014EE">
      <w:pPr>
        <w:spacing w:after="0" w:line="240" w:lineRule="auto"/>
        <w:jc w:val="center"/>
        <w:rPr>
          <w:rFonts w:ascii="Arial" w:eastAsiaTheme="minorHAnsi" w:hAnsi="Arial" w:cs="Arial"/>
          <w:bCs/>
          <w:sz w:val="20"/>
          <w:szCs w:val="20"/>
        </w:rPr>
      </w:pPr>
      <w:r w:rsidRPr="004014EE">
        <w:rPr>
          <w:rFonts w:ascii="Arial" w:eastAsiaTheme="minorHAnsi" w:hAnsi="Arial" w:cs="Arial"/>
          <w:bCs/>
          <w:sz w:val="20"/>
          <w:szCs w:val="20"/>
        </w:rPr>
        <w:t>AND</w:t>
      </w:r>
    </w:p>
    <w:p w:rsidR="004014EE" w:rsidRPr="004014EE" w:rsidRDefault="004014EE" w:rsidP="004014EE">
      <w:pPr>
        <w:spacing w:after="0" w:line="240" w:lineRule="auto"/>
        <w:rPr>
          <w:rFonts w:ascii="Arial" w:eastAsiaTheme="minorHAnsi" w:hAnsi="Arial" w:cs="Arial"/>
          <w:bCs/>
          <w:sz w:val="10"/>
          <w:szCs w:val="10"/>
        </w:rPr>
      </w:pPr>
    </w:p>
    <w:p w:rsidR="004014EE" w:rsidRPr="004014EE" w:rsidRDefault="004014EE" w:rsidP="004014EE">
      <w:pPr>
        <w:spacing w:after="0" w:line="240" w:lineRule="auto"/>
        <w:jc w:val="both"/>
        <w:rPr>
          <w:rFonts w:ascii="Arial" w:eastAsiaTheme="minorHAnsi" w:hAnsi="Arial" w:cs="Arial"/>
          <w:bCs/>
          <w:sz w:val="20"/>
          <w:szCs w:val="20"/>
        </w:rPr>
      </w:pPr>
      <w:r w:rsidRPr="004014EE">
        <w:rPr>
          <w:rFonts w:ascii="Arial" w:eastAsiaTheme="minorHAnsi" w:hAnsi="Arial" w:cs="Arial"/>
          <w:bCs/>
          <w:sz w:val="20"/>
          <w:szCs w:val="20"/>
        </w:rPr>
        <w:t>M/s………………………Company, with its Registered Office at……………………..…. and manufacturing unit at…………………………..……………represented by their Shri…………….. a lawful Attorney, residing at………………………….(hereinafter called “VENDOR”) which expression shall unless repugnant to the subject or context thereof mean and include its representatives, administrators, successors and assigns etc of the SECOND PART.</w:t>
      </w:r>
    </w:p>
    <w:p w:rsidR="004014EE" w:rsidRPr="004014EE" w:rsidRDefault="004014EE" w:rsidP="004014EE">
      <w:pPr>
        <w:spacing w:after="0" w:line="240" w:lineRule="auto"/>
        <w:rPr>
          <w:rFonts w:ascii="Arial" w:eastAsiaTheme="minorHAnsi" w:hAnsi="Arial" w:cs="Arial"/>
          <w:bCs/>
          <w:sz w:val="16"/>
          <w:szCs w:val="16"/>
        </w:rPr>
      </w:pPr>
    </w:p>
    <w:p w:rsidR="004014EE" w:rsidRPr="004014EE" w:rsidRDefault="004014EE" w:rsidP="004014EE">
      <w:pPr>
        <w:spacing w:after="0" w:line="240" w:lineRule="auto"/>
        <w:jc w:val="both"/>
        <w:rPr>
          <w:rFonts w:ascii="Arial" w:eastAsiaTheme="minorHAnsi" w:hAnsi="Arial" w:cs="Arial"/>
          <w:b/>
          <w:bCs/>
          <w:sz w:val="20"/>
          <w:szCs w:val="20"/>
        </w:rPr>
      </w:pPr>
      <w:r w:rsidRPr="004014EE">
        <w:rPr>
          <w:rFonts w:ascii="Arial" w:eastAsiaTheme="minorHAnsi" w:hAnsi="Arial" w:cs="Arial"/>
          <w:b/>
          <w:bCs/>
          <w:sz w:val="20"/>
          <w:szCs w:val="20"/>
        </w:rPr>
        <w:t>NOW THIS AGREEMENT WITNESSETH AND IT IS AGREED BY AND BETWEEN THE PARTIES HERETO AS UNDER:</w:t>
      </w:r>
    </w:p>
    <w:p w:rsidR="004014EE" w:rsidRPr="004014EE" w:rsidRDefault="004014EE" w:rsidP="004014EE">
      <w:pPr>
        <w:spacing w:after="0" w:line="240" w:lineRule="auto"/>
        <w:rPr>
          <w:rFonts w:ascii="Arial" w:eastAsiaTheme="minorHAnsi" w:hAnsi="Arial" w:cs="Arial"/>
          <w:b/>
          <w:bCs/>
          <w:sz w:val="20"/>
          <w:szCs w:val="20"/>
        </w:rPr>
      </w:pPr>
    </w:p>
    <w:p w:rsidR="004014EE" w:rsidRPr="004014EE" w:rsidRDefault="004014EE" w:rsidP="004014EE">
      <w:pPr>
        <w:spacing w:after="0" w:line="240" w:lineRule="auto"/>
        <w:jc w:val="both"/>
        <w:rPr>
          <w:rFonts w:ascii="Arial" w:eastAsiaTheme="minorHAnsi" w:hAnsi="Arial" w:cs="Arial"/>
          <w:sz w:val="20"/>
          <w:szCs w:val="20"/>
        </w:rPr>
      </w:pPr>
      <w:r w:rsidRPr="004014EE">
        <w:rPr>
          <w:rFonts w:ascii="Arial" w:eastAsiaTheme="minorHAnsi" w:hAnsi="Arial" w:cs="Arial"/>
          <w:sz w:val="20"/>
          <w:szCs w:val="20"/>
        </w:rPr>
        <w:t>Whereas, BEML will place Purchase Order No…………..Dated……..on the VENDOR for supply of ……………………………………………………………………………….. which products are exclusively manufactured to the designs and specifications of BEML.</w:t>
      </w:r>
    </w:p>
    <w:p w:rsidR="004014EE" w:rsidRPr="004014EE" w:rsidRDefault="004014EE" w:rsidP="004014EE">
      <w:pPr>
        <w:spacing w:after="0" w:line="240" w:lineRule="auto"/>
        <w:jc w:val="both"/>
        <w:rPr>
          <w:rFonts w:ascii="Arial" w:eastAsiaTheme="minorHAnsi" w:hAnsi="Arial" w:cs="Arial"/>
          <w:sz w:val="20"/>
          <w:szCs w:val="20"/>
        </w:rPr>
      </w:pPr>
    </w:p>
    <w:p w:rsidR="004014EE" w:rsidRPr="004014EE" w:rsidRDefault="004014EE" w:rsidP="004014EE">
      <w:pPr>
        <w:spacing w:after="0" w:line="240" w:lineRule="auto"/>
        <w:jc w:val="both"/>
        <w:rPr>
          <w:rFonts w:ascii="Arial" w:eastAsiaTheme="minorHAnsi" w:hAnsi="Arial" w:cs="Arial"/>
          <w:sz w:val="20"/>
          <w:szCs w:val="20"/>
        </w:rPr>
      </w:pPr>
      <w:r w:rsidRPr="004014EE">
        <w:rPr>
          <w:rFonts w:ascii="Arial" w:eastAsiaTheme="minorHAnsi" w:hAnsi="Arial" w:cs="Arial"/>
          <w:sz w:val="20"/>
          <w:szCs w:val="20"/>
        </w:rPr>
        <w:t>In pursuance of the placement of the above Purchase Order on M/s………………or M/s……………………..or any other Authorized Dealer / Distributor of or any person authorized by ……..the VENDOR hereby agree and undertake not to quote or supply…………………………………………………………………………………………to</w:t>
      </w:r>
    </w:p>
    <w:p w:rsidR="004014EE" w:rsidRPr="004014EE" w:rsidRDefault="004014EE" w:rsidP="004014EE">
      <w:pPr>
        <w:spacing w:after="0" w:line="240" w:lineRule="auto"/>
        <w:jc w:val="both"/>
        <w:rPr>
          <w:rFonts w:ascii="Arial" w:eastAsiaTheme="minorHAnsi" w:hAnsi="Arial" w:cs="Arial"/>
          <w:sz w:val="20"/>
          <w:szCs w:val="20"/>
        </w:rPr>
      </w:pPr>
      <w:r w:rsidRPr="004014EE">
        <w:rPr>
          <w:rFonts w:ascii="Arial" w:eastAsiaTheme="minorHAnsi" w:hAnsi="Arial" w:cs="Arial"/>
          <w:sz w:val="20"/>
          <w:szCs w:val="20"/>
        </w:rPr>
        <w:t xml:space="preserve">any other parties in India and as such the VENDOR is prohibited to quote or supply the products specified in the instant Agreement. In contravention of this term, The VENDOR or any other Authorized Dealer / Distributor / Agent of or any person authorized by the VENDOR were to quote and supply ……………………………………………………………………..to any other parties in India and / or abroad, BEML would, </w:t>
      </w:r>
      <w:r w:rsidRPr="004014EE">
        <w:rPr>
          <w:rFonts w:ascii="Arial" w:eastAsiaTheme="minorHAnsi" w:hAnsi="Arial" w:cs="Arial"/>
          <w:b/>
          <w:bCs/>
          <w:sz w:val="20"/>
          <w:szCs w:val="20"/>
        </w:rPr>
        <w:t xml:space="preserve">after giving a reasonable opportunity to explain such quote and supply </w:t>
      </w:r>
      <w:r w:rsidRPr="004014EE">
        <w:rPr>
          <w:rFonts w:ascii="Arial" w:eastAsiaTheme="minorHAnsi" w:hAnsi="Arial" w:cs="Arial"/>
          <w:sz w:val="20"/>
          <w:szCs w:val="20"/>
        </w:rPr>
        <w:t xml:space="preserve">be entitled to levy a penalty to the extent of loss occasioned to BEML. </w:t>
      </w:r>
    </w:p>
    <w:p w:rsidR="004014EE" w:rsidRPr="004014EE" w:rsidRDefault="004014EE" w:rsidP="004014EE">
      <w:pPr>
        <w:spacing w:after="0" w:line="240" w:lineRule="auto"/>
        <w:jc w:val="both"/>
        <w:rPr>
          <w:rFonts w:ascii="Arial" w:eastAsiaTheme="minorHAnsi" w:hAnsi="Arial" w:cs="Arial"/>
          <w:sz w:val="20"/>
          <w:szCs w:val="20"/>
        </w:rPr>
      </w:pPr>
    </w:p>
    <w:p w:rsidR="004014EE" w:rsidRPr="004014EE" w:rsidRDefault="004014EE" w:rsidP="004014EE">
      <w:pPr>
        <w:spacing w:after="0" w:line="240" w:lineRule="auto"/>
        <w:jc w:val="both"/>
        <w:rPr>
          <w:rFonts w:ascii="Arial" w:eastAsiaTheme="minorHAnsi" w:hAnsi="Arial" w:cs="Arial"/>
          <w:sz w:val="20"/>
          <w:szCs w:val="20"/>
        </w:rPr>
      </w:pPr>
      <w:r w:rsidRPr="004014EE">
        <w:rPr>
          <w:rFonts w:ascii="Arial" w:eastAsiaTheme="minorHAnsi" w:hAnsi="Arial" w:cs="Arial"/>
          <w:sz w:val="20"/>
          <w:szCs w:val="20"/>
        </w:rPr>
        <w:t>This Non-Competition Agreement will be valid for a period of five years from the date of placement of Purchase Order by BEML on the VENDOR and for all Government / Quasi-Government companies in India and all non-Government Companies in India and abroad.</w:t>
      </w:r>
    </w:p>
    <w:p w:rsidR="004014EE" w:rsidRPr="004014EE" w:rsidRDefault="004014EE" w:rsidP="004014EE">
      <w:pPr>
        <w:spacing w:after="0" w:line="240" w:lineRule="auto"/>
        <w:jc w:val="both"/>
        <w:rPr>
          <w:rFonts w:ascii="Arial" w:eastAsiaTheme="minorHAnsi" w:hAnsi="Arial" w:cs="Arial"/>
          <w:sz w:val="20"/>
          <w:szCs w:val="20"/>
        </w:rPr>
      </w:pPr>
    </w:p>
    <w:p w:rsidR="004014EE" w:rsidRPr="004014EE" w:rsidRDefault="004014EE" w:rsidP="004014EE">
      <w:pPr>
        <w:spacing w:after="0" w:line="240" w:lineRule="auto"/>
        <w:jc w:val="both"/>
        <w:rPr>
          <w:rFonts w:ascii="Arial" w:eastAsiaTheme="minorHAnsi" w:hAnsi="Arial" w:cs="Arial"/>
          <w:sz w:val="20"/>
          <w:szCs w:val="20"/>
        </w:rPr>
      </w:pPr>
      <w:r w:rsidRPr="004014EE">
        <w:rPr>
          <w:rFonts w:ascii="Arial" w:eastAsiaTheme="minorHAnsi" w:hAnsi="Arial" w:cs="Arial"/>
          <w:sz w:val="20"/>
          <w:szCs w:val="20"/>
        </w:rPr>
        <w:t>Disputes if any, arising between the parties in connection with this Non-Competition Agreement or any other matters connected therewith, the same will be mutually discussed and settled, failing which, the disputes shall be referred to a Sole Arbitrator to be appointed by BEML. The Arbitration proceedings shall be in accordance with the provisions of Arbitration and Conciliation Act, 1996 and Rules framed thereunder. The place of Arbitration shall be at Bangalore and all Arbitration proceedings shall be conducted in English language and governed by the above said Act and Rules framed thereunder. Courts at Bangalore shall alone have sole jurisdiction to decide any issue arising out of the Arbitration or this Non-Competition Agreement.</w:t>
      </w:r>
    </w:p>
    <w:p w:rsidR="004014EE" w:rsidRPr="004014EE" w:rsidRDefault="004014EE" w:rsidP="004014EE">
      <w:pPr>
        <w:spacing w:after="0" w:line="240" w:lineRule="auto"/>
        <w:jc w:val="both"/>
        <w:rPr>
          <w:rFonts w:ascii="Arial" w:eastAsiaTheme="minorHAnsi" w:hAnsi="Arial" w:cs="Arial"/>
          <w:sz w:val="20"/>
          <w:szCs w:val="20"/>
        </w:rPr>
      </w:pPr>
    </w:p>
    <w:p w:rsidR="004014EE" w:rsidRPr="004014EE" w:rsidRDefault="004014EE" w:rsidP="00350689">
      <w:pPr>
        <w:spacing w:after="0" w:line="240" w:lineRule="auto"/>
        <w:jc w:val="both"/>
        <w:rPr>
          <w:rFonts w:ascii="Arial" w:eastAsiaTheme="minorHAnsi" w:hAnsi="Arial" w:cs="Arial"/>
          <w:b/>
          <w:bCs/>
          <w:sz w:val="20"/>
          <w:szCs w:val="20"/>
        </w:rPr>
      </w:pPr>
      <w:r w:rsidRPr="004014EE">
        <w:rPr>
          <w:rFonts w:ascii="Arial" w:eastAsiaTheme="minorHAnsi" w:hAnsi="Arial" w:cs="Arial"/>
          <w:b/>
          <w:bCs/>
          <w:sz w:val="20"/>
          <w:szCs w:val="20"/>
        </w:rPr>
        <w:t>IN WITNESS WHEREOF THE PARTIES HERETO HAVE SET THEIR RESPECTIVE HANDS AND SEALS ON THE DAY, MONTH, AND YEAR FIRST ABOVE WRITTEN.</w:t>
      </w:r>
    </w:p>
    <w:p w:rsidR="004014EE" w:rsidRPr="004014EE" w:rsidRDefault="004014EE" w:rsidP="004014EE">
      <w:pPr>
        <w:spacing w:after="0" w:line="240" w:lineRule="auto"/>
        <w:rPr>
          <w:rFonts w:ascii="Arial" w:eastAsiaTheme="minorHAnsi" w:hAnsi="Arial" w:cs="Arial"/>
          <w:b/>
          <w:bCs/>
          <w:sz w:val="20"/>
          <w:szCs w:val="20"/>
        </w:rPr>
      </w:pPr>
    </w:p>
    <w:p w:rsidR="004014EE" w:rsidRPr="004014EE" w:rsidRDefault="004014EE" w:rsidP="004014EE">
      <w:pPr>
        <w:spacing w:after="0" w:line="240" w:lineRule="auto"/>
        <w:rPr>
          <w:rFonts w:asciiTheme="minorHAnsi" w:eastAsiaTheme="minorHAnsi" w:hAnsiTheme="minorHAnsi" w:cstheme="minorBidi"/>
          <w:b/>
        </w:rPr>
      </w:pPr>
      <w:r w:rsidRPr="004014EE">
        <w:rPr>
          <w:rFonts w:asciiTheme="minorHAnsi" w:eastAsiaTheme="minorHAnsi" w:hAnsiTheme="minorHAnsi" w:cstheme="minorBidi"/>
          <w:b/>
        </w:rPr>
        <w:t>For BEML Limited</w:t>
      </w: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t xml:space="preserve">For M/s. </w:t>
      </w:r>
    </w:p>
    <w:p w:rsidR="004014EE" w:rsidRPr="004014EE" w:rsidRDefault="004014EE" w:rsidP="004014EE">
      <w:pPr>
        <w:spacing w:after="0" w:line="240" w:lineRule="auto"/>
        <w:rPr>
          <w:rFonts w:asciiTheme="minorHAnsi" w:eastAsiaTheme="minorHAnsi" w:hAnsiTheme="minorHAnsi" w:cstheme="minorBidi"/>
          <w:b/>
          <w:sz w:val="12"/>
          <w:szCs w:val="12"/>
        </w:rPr>
      </w:pPr>
    </w:p>
    <w:p w:rsidR="004014EE" w:rsidRPr="004014EE" w:rsidRDefault="004014EE" w:rsidP="004014EE">
      <w:pPr>
        <w:spacing w:after="0" w:line="240" w:lineRule="auto"/>
        <w:rPr>
          <w:rFonts w:asciiTheme="minorHAnsi" w:eastAsiaTheme="minorHAnsi" w:hAnsiTheme="minorHAnsi" w:cstheme="minorBidi"/>
          <w:b/>
        </w:rPr>
      </w:pPr>
      <w:r w:rsidRPr="004014EE">
        <w:rPr>
          <w:rFonts w:asciiTheme="minorHAnsi" w:eastAsiaTheme="minorHAnsi" w:hAnsiTheme="minorHAnsi" w:cstheme="minorBidi"/>
          <w:b/>
        </w:rPr>
        <w:t>WITHNESS:</w:t>
      </w:r>
    </w:p>
    <w:p w:rsidR="004014EE" w:rsidRPr="004014EE" w:rsidRDefault="004014EE" w:rsidP="004014EE">
      <w:pPr>
        <w:spacing w:after="0" w:line="240" w:lineRule="auto"/>
        <w:rPr>
          <w:rFonts w:asciiTheme="minorHAnsi" w:eastAsiaTheme="minorHAnsi" w:hAnsiTheme="minorHAnsi" w:cstheme="minorBidi"/>
          <w:b/>
        </w:rPr>
      </w:pPr>
    </w:p>
    <w:p w:rsidR="004014EE" w:rsidRPr="004014EE" w:rsidRDefault="004014EE" w:rsidP="005E6E7E">
      <w:pPr>
        <w:numPr>
          <w:ilvl w:val="0"/>
          <w:numId w:val="56"/>
        </w:numPr>
        <w:spacing w:after="0" w:line="240" w:lineRule="auto"/>
        <w:rPr>
          <w:rFonts w:asciiTheme="minorHAnsi" w:eastAsiaTheme="minorHAnsi" w:hAnsiTheme="minorHAnsi" w:cstheme="minorBidi"/>
          <w:b/>
        </w:rPr>
      </w:pP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t xml:space="preserve">              1.</w:t>
      </w:r>
    </w:p>
    <w:p w:rsidR="004014EE" w:rsidRPr="004014EE" w:rsidRDefault="004014EE" w:rsidP="004014EE">
      <w:pPr>
        <w:spacing w:after="0" w:line="240" w:lineRule="auto"/>
        <w:rPr>
          <w:rFonts w:asciiTheme="minorHAnsi" w:eastAsiaTheme="minorHAnsi" w:hAnsiTheme="minorHAnsi" w:cstheme="minorBidi"/>
          <w:b/>
        </w:rPr>
      </w:pPr>
    </w:p>
    <w:p w:rsidR="004014EE" w:rsidRPr="004014EE" w:rsidRDefault="004014EE" w:rsidP="004014EE">
      <w:pPr>
        <w:spacing w:after="0" w:line="240" w:lineRule="auto"/>
        <w:rPr>
          <w:rFonts w:asciiTheme="minorHAnsi" w:eastAsiaTheme="minorHAnsi" w:hAnsiTheme="minorHAnsi" w:cstheme="minorBidi"/>
          <w:b/>
        </w:rPr>
      </w:pPr>
    </w:p>
    <w:p w:rsidR="004014EE" w:rsidRPr="004014EE" w:rsidRDefault="004014EE" w:rsidP="005E6E7E">
      <w:pPr>
        <w:numPr>
          <w:ilvl w:val="0"/>
          <w:numId w:val="56"/>
        </w:numPr>
        <w:spacing w:after="0" w:line="240" w:lineRule="auto"/>
        <w:rPr>
          <w:rFonts w:asciiTheme="minorHAnsi" w:eastAsiaTheme="minorHAnsi" w:hAnsiTheme="minorHAnsi" w:cstheme="minorBidi"/>
          <w:b/>
          <w:bCs/>
        </w:rPr>
      </w:pPr>
      <w:r w:rsidRPr="004014EE">
        <w:rPr>
          <w:rFonts w:asciiTheme="minorHAnsi" w:eastAsiaTheme="minorHAnsi" w:hAnsiTheme="minorHAnsi" w:cstheme="minorBidi"/>
          <w:b/>
        </w:rPr>
        <w:t xml:space="preserve"> </w:t>
      </w: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t>2.</w:t>
      </w:r>
    </w:p>
    <w:p w:rsidR="004014EE" w:rsidRPr="00224E20" w:rsidRDefault="004014EE" w:rsidP="00B45B02">
      <w:pPr>
        <w:spacing w:after="0" w:line="240" w:lineRule="auto"/>
        <w:rPr>
          <w:rFonts w:asciiTheme="minorHAnsi" w:eastAsiaTheme="minorHAnsi" w:hAnsiTheme="minorHAnsi" w:cstheme="minorBidi"/>
          <w:sz w:val="10"/>
          <w:szCs w:val="10"/>
        </w:rPr>
      </w:pPr>
    </w:p>
    <w:p w:rsidR="00224E20" w:rsidRPr="00224E20" w:rsidRDefault="00224E20" w:rsidP="00224E20">
      <w:pPr>
        <w:spacing w:after="0" w:line="240" w:lineRule="auto"/>
        <w:jc w:val="right"/>
        <w:rPr>
          <w:rFonts w:asciiTheme="minorHAnsi" w:eastAsiaTheme="minorHAnsi" w:hAnsiTheme="minorHAnsi" w:cstheme="minorBidi"/>
          <w:b/>
          <w:bCs/>
        </w:rPr>
      </w:pPr>
      <w:r w:rsidRPr="00224E20">
        <w:rPr>
          <w:rFonts w:asciiTheme="minorHAnsi" w:eastAsiaTheme="minorHAnsi" w:hAnsiTheme="minorHAnsi" w:cstheme="minorBidi"/>
          <w:b/>
          <w:bCs/>
        </w:rPr>
        <w:t>APPENDIX “</w:t>
      </w:r>
      <w:r w:rsidR="00B73B4B">
        <w:rPr>
          <w:rFonts w:asciiTheme="minorHAnsi" w:eastAsiaTheme="minorHAnsi" w:hAnsiTheme="minorHAnsi" w:cstheme="minorBidi"/>
          <w:b/>
          <w:bCs/>
        </w:rPr>
        <w:t>J</w:t>
      </w:r>
      <w:r w:rsidRPr="00224E20">
        <w:rPr>
          <w:rFonts w:asciiTheme="minorHAnsi" w:eastAsiaTheme="minorHAnsi" w:hAnsiTheme="minorHAnsi" w:cstheme="minorBidi"/>
          <w:b/>
          <w:bCs/>
        </w:rPr>
        <w:t>”</w:t>
      </w:r>
    </w:p>
    <w:p w:rsidR="00224E20" w:rsidRPr="00224E20" w:rsidRDefault="00224E20" w:rsidP="00224E20">
      <w:pPr>
        <w:spacing w:after="0" w:line="240" w:lineRule="auto"/>
        <w:jc w:val="center"/>
        <w:rPr>
          <w:rFonts w:asciiTheme="minorHAnsi" w:eastAsiaTheme="minorHAnsi" w:hAnsiTheme="minorHAnsi" w:cstheme="minorBidi"/>
          <w:b/>
          <w:bCs/>
        </w:rPr>
      </w:pPr>
      <w:r w:rsidRPr="00224E20">
        <w:rPr>
          <w:rFonts w:asciiTheme="minorHAnsi" w:eastAsiaTheme="minorHAnsi" w:hAnsiTheme="minorHAnsi" w:cstheme="minorBidi"/>
          <w:b/>
          <w:bCs/>
        </w:rPr>
        <w:t>CONFIDENTIALITY AGREEMENT</w:t>
      </w:r>
    </w:p>
    <w:p w:rsidR="00224E20" w:rsidRPr="00224E20" w:rsidRDefault="00224E20" w:rsidP="00224E20">
      <w:pPr>
        <w:spacing w:after="0" w:line="240" w:lineRule="auto"/>
        <w:jc w:val="center"/>
        <w:rPr>
          <w:rFonts w:asciiTheme="minorHAnsi" w:eastAsiaTheme="minorHAnsi" w:hAnsiTheme="minorHAnsi" w:cstheme="minorBidi"/>
          <w:b/>
        </w:rPr>
      </w:pPr>
      <w:r w:rsidRPr="00224E20">
        <w:rPr>
          <w:rFonts w:asciiTheme="minorHAnsi" w:eastAsiaTheme="minorHAnsi" w:hAnsiTheme="minorHAnsi" w:cstheme="minorBidi"/>
          <w:b/>
        </w:rPr>
        <w:t xml:space="preserve">(To be typed in </w:t>
      </w:r>
      <w:r w:rsidR="00B73B4B">
        <w:rPr>
          <w:rFonts w:asciiTheme="minorHAnsi" w:eastAsiaTheme="minorHAnsi" w:hAnsiTheme="minorHAnsi" w:cstheme="minorBidi"/>
          <w:b/>
        </w:rPr>
        <w:t>A4 Plain paper</w:t>
      </w:r>
      <w:r w:rsidRPr="00224E20">
        <w:rPr>
          <w:rFonts w:asciiTheme="minorHAnsi" w:eastAsiaTheme="minorHAnsi" w:hAnsiTheme="minorHAnsi" w:cstheme="minorBidi"/>
          <w:b/>
        </w:rPr>
        <w:t>)</w:t>
      </w:r>
    </w:p>
    <w:p w:rsidR="00224E20" w:rsidRPr="00224E20" w:rsidRDefault="00224E20" w:rsidP="00224E20">
      <w:pPr>
        <w:spacing w:after="0" w:line="240" w:lineRule="auto"/>
        <w:rPr>
          <w:rFonts w:ascii="Arial" w:eastAsiaTheme="minorHAnsi" w:hAnsi="Arial" w:cs="Arial"/>
          <w:sz w:val="20"/>
        </w:rPr>
      </w:pPr>
    </w:p>
    <w:p w:rsidR="00224E20" w:rsidRPr="00224E20" w:rsidRDefault="00224E20" w:rsidP="00224E20">
      <w:pPr>
        <w:spacing w:after="0" w:line="240" w:lineRule="auto"/>
        <w:jc w:val="both"/>
        <w:rPr>
          <w:rFonts w:ascii="Arial" w:eastAsiaTheme="minorHAnsi" w:hAnsi="Arial" w:cs="Arial"/>
          <w:sz w:val="20"/>
        </w:rPr>
      </w:pPr>
      <w:r w:rsidRPr="00224E20">
        <w:rPr>
          <w:rFonts w:ascii="Arial" w:eastAsiaTheme="minorHAnsi" w:hAnsi="Arial" w:cs="Arial"/>
          <w:sz w:val="20"/>
        </w:rPr>
        <w:t>This Confidentiality Agreement is made and entered into between M/s BEML Limited, (hereinafter referred to as BEML), a Govt. of India Undertaking under Ministry of Defence, having its Registered Office at BEML Soudha, No.23/1, 4th Main, Sampangirama Nagar, Bangalore – 560 027 and M/s ------ (hereinafter referred as XXXX) having its Registered  Office at………………….. . M/s. BEML, has been patronizing XXXX for components / spares listed in Annexure hereto. A need has been felt to revitalize the business relationship for mutual advantage.</w:t>
      </w:r>
    </w:p>
    <w:p w:rsidR="00224E20" w:rsidRPr="00224E20" w:rsidRDefault="00224E20" w:rsidP="00224E20">
      <w:pPr>
        <w:spacing w:after="0" w:line="240" w:lineRule="auto"/>
        <w:jc w:val="both"/>
        <w:rPr>
          <w:rFonts w:ascii="Arial" w:eastAsiaTheme="minorHAnsi" w:hAnsi="Arial" w:cs="Arial"/>
          <w:sz w:val="20"/>
        </w:rPr>
      </w:pPr>
    </w:p>
    <w:p w:rsidR="00224E20" w:rsidRPr="00224E20" w:rsidRDefault="00224E20" w:rsidP="005E6E7E">
      <w:pPr>
        <w:numPr>
          <w:ilvl w:val="0"/>
          <w:numId w:val="57"/>
        </w:numPr>
        <w:spacing w:after="0" w:line="240" w:lineRule="auto"/>
        <w:jc w:val="both"/>
        <w:rPr>
          <w:rFonts w:ascii="Arial" w:eastAsiaTheme="minorHAnsi" w:hAnsi="Arial" w:cs="Arial"/>
          <w:sz w:val="20"/>
        </w:rPr>
      </w:pPr>
      <w:r w:rsidRPr="00224E20">
        <w:rPr>
          <w:rFonts w:ascii="Arial" w:eastAsiaTheme="minorHAnsi" w:hAnsi="Arial" w:cs="Arial"/>
          <w:sz w:val="20"/>
        </w:rPr>
        <w:t>It is mutually, therefore, agreed that the following shall form part of the terms and conditions for continued business:</w:t>
      </w:r>
    </w:p>
    <w:p w:rsidR="00224E20" w:rsidRPr="00224E20" w:rsidRDefault="00224E20" w:rsidP="00224E20">
      <w:pPr>
        <w:spacing w:after="0" w:line="240" w:lineRule="auto"/>
        <w:jc w:val="both"/>
        <w:rPr>
          <w:rFonts w:ascii="Arial" w:eastAsiaTheme="minorHAnsi" w:hAnsi="Arial" w:cs="Arial"/>
          <w:sz w:val="12"/>
          <w:szCs w:val="12"/>
        </w:rPr>
      </w:pPr>
    </w:p>
    <w:p w:rsidR="00224E20" w:rsidRPr="00224E20" w:rsidRDefault="00224E20" w:rsidP="005E6E7E">
      <w:pPr>
        <w:numPr>
          <w:ilvl w:val="0"/>
          <w:numId w:val="58"/>
        </w:numPr>
        <w:spacing w:after="0" w:line="240" w:lineRule="auto"/>
        <w:jc w:val="both"/>
        <w:rPr>
          <w:rFonts w:ascii="Arial" w:eastAsiaTheme="minorHAnsi" w:hAnsi="Arial" w:cs="Arial"/>
          <w:sz w:val="20"/>
        </w:rPr>
      </w:pPr>
      <w:r w:rsidRPr="00224E20">
        <w:rPr>
          <w:rFonts w:ascii="Arial" w:eastAsiaTheme="minorHAnsi" w:hAnsi="Arial" w:cs="Arial"/>
          <w:sz w:val="20"/>
        </w:rPr>
        <w:t>The supplier shall not divulge to anyone else except under the authority and for the purposed of BEML, all information such as technical data, specifications, drawings, models of specimens furnished / supplied by BEML for the purpose of manufacture or in connection with developmental activities, constitute the property of BEML and the supplier shall keep them in strict confidence. This has been explicitly stated in all the details to the supplier through Purchase Order / Drawings etc., released.</w:t>
      </w:r>
    </w:p>
    <w:p w:rsidR="00224E20" w:rsidRPr="00224E20" w:rsidRDefault="00224E20" w:rsidP="00224E20">
      <w:pPr>
        <w:spacing w:after="0" w:line="240" w:lineRule="auto"/>
        <w:jc w:val="both"/>
        <w:rPr>
          <w:rFonts w:ascii="Arial" w:eastAsiaTheme="minorHAnsi" w:hAnsi="Arial" w:cs="Arial"/>
          <w:sz w:val="12"/>
          <w:szCs w:val="12"/>
        </w:rPr>
      </w:pPr>
    </w:p>
    <w:p w:rsidR="00224E20" w:rsidRPr="00224E20" w:rsidRDefault="00224E20" w:rsidP="005E6E7E">
      <w:pPr>
        <w:numPr>
          <w:ilvl w:val="0"/>
          <w:numId w:val="58"/>
        </w:numPr>
        <w:spacing w:after="0" w:line="240" w:lineRule="auto"/>
        <w:jc w:val="both"/>
        <w:rPr>
          <w:rFonts w:ascii="Arial" w:eastAsiaTheme="minorHAnsi" w:hAnsi="Arial" w:cs="Arial"/>
          <w:sz w:val="20"/>
        </w:rPr>
      </w:pPr>
      <w:r w:rsidRPr="00224E20">
        <w:rPr>
          <w:rFonts w:ascii="Arial" w:eastAsiaTheme="minorHAnsi" w:hAnsi="Arial" w:cs="Arial"/>
          <w:sz w:val="20"/>
        </w:rPr>
        <w:t>The supplier shall not supply the components / spares exclusively manufactured for BEML Limited with the Technical Data / Specifications / assistance furnished by BEML and shall not disclose my initiations, development of adaptations thereof to anyone else except with the written consent of BEML.</w:t>
      </w:r>
    </w:p>
    <w:p w:rsidR="00224E20" w:rsidRPr="00224E20" w:rsidRDefault="00224E20" w:rsidP="00224E20">
      <w:pPr>
        <w:spacing w:after="0" w:line="240" w:lineRule="auto"/>
        <w:jc w:val="both"/>
        <w:rPr>
          <w:rFonts w:ascii="Arial" w:eastAsiaTheme="minorHAnsi" w:hAnsi="Arial" w:cs="Arial"/>
          <w:sz w:val="12"/>
          <w:szCs w:val="12"/>
        </w:rPr>
      </w:pPr>
    </w:p>
    <w:p w:rsidR="00224E20" w:rsidRPr="00224E20" w:rsidRDefault="00224E20" w:rsidP="005E6E7E">
      <w:pPr>
        <w:numPr>
          <w:ilvl w:val="0"/>
          <w:numId w:val="58"/>
        </w:numPr>
        <w:spacing w:after="0" w:line="240" w:lineRule="auto"/>
        <w:jc w:val="both"/>
        <w:rPr>
          <w:rFonts w:ascii="Arial" w:eastAsiaTheme="minorHAnsi" w:hAnsi="Arial" w:cs="Arial"/>
          <w:sz w:val="20"/>
        </w:rPr>
      </w:pPr>
      <w:r w:rsidRPr="00224E20">
        <w:rPr>
          <w:rFonts w:ascii="Arial" w:eastAsiaTheme="minorHAnsi" w:hAnsi="Arial" w:cs="Arial"/>
          <w:sz w:val="20"/>
        </w:rPr>
        <w:t>BEML shall be entitled to prevent breach of the above and to claim damages in case of any breach. It is hereby mutually agreed that for breach of this agreement the Vendor shall pay, without actual proof of damages, a liquidated amount of Rs. 1.00 Crore (Rupees One Crore only).</w:t>
      </w:r>
    </w:p>
    <w:p w:rsidR="00224E20" w:rsidRPr="00224E20" w:rsidRDefault="00224E20" w:rsidP="00224E20">
      <w:pPr>
        <w:spacing w:after="0" w:line="240" w:lineRule="auto"/>
        <w:jc w:val="both"/>
        <w:rPr>
          <w:rFonts w:ascii="Arial" w:eastAsiaTheme="minorHAnsi" w:hAnsi="Arial" w:cs="Arial"/>
          <w:b/>
          <w:sz w:val="12"/>
          <w:szCs w:val="12"/>
        </w:rPr>
      </w:pPr>
    </w:p>
    <w:p w:rsidR="00224E20" w:rsidRPr="00224E20" w:rsidRDefault="00224E20" w:rsidP="005E6E7E">
      <w:pPr>
        <w:numPr>
          <w:ilvl w:val="0"/>
          <w:numId w:val="58"/>
        </w:numPr>
        <w:spacing w:after="0" w:line="240" w:lineRule="auto"/>
        <w:jc w:val="both"/>
        <w:rPr>
          <w:rFonts w:ascii="Arial" w:eastAsiaTheme="minorHAnsi" w:hAnsi="Arial" w:cs="Arial"/>
          <w:sz w:val="20"/>
        </w:rPr>
      </w:pPr>
      <w:r w:rsidRPr="00224E20">
        <w:rPr>
          <w:rFonts w:ascii="Arial" w:eastAsiaTheme="minorHAnsi" w:hAnsi="Arial" w:cs="Arial"/>
          <w:b/>
          <w:sz w:val="20"/>
        </w:rPr>
        <w:t xml:space="preserve">ARBITRATION: </w:t>
      </w:r>
      <w:r w:rsidRPr="00224E20">
        <w:rPr>
          <w:rFonts w:ascii="Arial" w:eastAsiaTheme="minorHAnsi" w:hAnsi="Arial" w:cs="Arial"/>
          <w:sz w:val="20"/>
        </w:rPr>
        <w:t xml:space="preserve">In the event of any question or disputes arising under these conditions or any other terms and conditions of contract or in connection with this contract (except as to any matters the decision of which is specially provided for by these conditions) the same shall be referred to an award of a Sole to be appointed by BEML with the consent of the Contractor / Vendor Supplier and the Arbitration proceedings of Arbitration and Conciliation Act 1996. The Courts in Bangalore alone shall have jurisdiction to deal and decide any legal matter or dispute whatsoever arising out of this Contract. </w:t>
      </w:r>
    </w:p>
    <w:p w:rsidR="00224E20" w:rsidRPr="00224E20" w:rsidRDefault="00224E20" w:rsidP="00224E20">
      <w:pPr>
        <w:spacing w:after="0" w:line="240" w:lineRule="auto"/>
        <w:jc w:val="both"/>
        <w:rPr>
          <w:rFonts w:ascii="Arial" w:eastAsiaTheme="minorHAnsi" w:hAnsi="Arial" w:cs="Arial"/>
          <w:sz w:val="20"/>
        </w:rPr>
      </w:pPr>
    </w:p>
    <w:p w:rsidR="00224E20" w:rsidRPr="00224E20" w:rsidRDefault="00224E20" w:rsidP="005E6E7E">
      <w:pPr>
        <w:numPr>
          <w:ilvl w:val="0"/>
          <w:numId w:val="57"/>
        </w:numPr>
        <w:spacing w:after="0" w:line="240" w:lineRule="auto"/>
        <w:jc w:val="both"/>
        <w:rPr>
          <w:rFonts w:ascii="Arial" w:eastAsiaTheme="minorHAnsi" w:hAnsi="Arial" w:cs="Arial"/>
          <w:sz w:val="20"/>
        </w:rPr>
      </w:pPr>
      <w:r w:rsidRPr="00224E20">
        <w:rPr>
          <w:rFonts w:ascii="Arial" w:eastAsiaTheme="minorHAnsi" w:hAnsi="Arial" w:cs="Arial"/>
          <w:sz w:val="20"/>
        </w:rPr>
        <w:t>BEML shall be entitled to prevent breach of the above and to claim damages in case of any breach.</w:t>
      </w:r>
    </w:p>
    <w:p w:rsidR="00224E20" w:rsidRPr="00224E20" w:rsidRDefault="00224E20" w:rsidP="00224E20">
      <w:pPr>
        <w:spacing w:after="0" w:line="240" w:lineRule="auto"/>
        <w:jc w:val="both"/>
        <w:rPr>
          <w:rFonts w:ascii="Arial" w:eastAsiaTheme="minorHAnsi" w:hAnsi="Arial" w:cs="Arial"/>
          <w:sz w:val="20"/>
        </w:rPr>
      </w:pPr>
    </w:p>
    <w:p w:rsidR="00224E20" w:rsidRPr="00224E20" w:rsidRDefault="00224E20" w:rsidP="005E6E7E">
      <w:pPr>
        <w:numPr>
          <w:ilvl w:val="0"/>
          <w:numId w:val="57"/>
        </w:numPr>
        <w:spacing w:after="0" w:line="240" w:lineRule="auto"/>
        <w:jc w:val="both"/>
        <w:rPr>
          <w:rFonts w:ascii="Arial" w:eastAsiaTheme="minorHAnsi" w:hAnsi="Arial" w:cs="Arial"/>
          <w:sz w:val="20"/>
        </w:rPr>
      </w:pPr>
      <w:r w:rsidRPr="00224E20">
        <w:rPr>
          <w:rFonts w:ascii="Arial" w:eastAsiaTheme="minorHAnsi" w:hAnsi="Arial" w:cs="Arial"/>
          <w:sz w:val="20"/>
        </w:rPr>
        <w:t>The Signatories hereto declare that they have the sanction and power to execute and deliver this binding agreement.</w:t>
      </w:r>
    </w:p>
    <w:p w:rsidR="00224E20" w:rsidRPr="00224E20" w:rsidRDefault="00224E20" w:rsidP="00224E20">
      <w:pPr>
        <w:spacing w:after="0" w:line="240" w:lineRule="auto"/>
        <w:rPr>
          <w:rFonts w:ascii="Arial" w:eastAsiaTheme="minorHAnsi" w:hAnsi="Arial" w:cs="Arial"/>
          <w:sz w:val="20"/>
        </w:rPr>
      </w:pPr>
    </w:p>
    <w:p w:rsidR="00224E20" w:rsidRPr="00224E20" w:rsidRDefault="00224E20" w:rsidP="00224E20">
      <w:pPr>
        <w:spacing w:after="0" w:line="240" w:lineRule="auto"/>
        <w:jc w:val="both"/>
        <w:rPr>
          <w:rFonts w:ascii="Arial" w:eastAsiaTheme="minorHAnsi" w:hAnsi="Arial" w:cs="Arial"/>
          <w:sz w:val="20"/>
        </w:rPr>
      </w:pPr>
      <w:r w:rsidRPr="00224E20">
        <w:rPr>
          <w:rFonts w:ascii="Arial" w:eastAsiaTheme="minorHAnsi" w:hAnsi="Arial" w:cs="Arial"/>
          <w:sz w:val="20"/>
        </w:rPr>
        <w:t>IN WITNESS WHEREOF, the parties hereto have set their respective hands to this Confidentiality Agreement on ………………….. written in the presence of Witness.</w:t>
      </w:r>
    </w:p>
    <w:p w:rsidR="00224E20" w:rsidRPr="00224E20" w:rsidRDefault="00224E20" w:rsidP="00224E20">
      <w:pPr>
        <w:spacing w:after="0" w:line="240" w:lineRule="auto"/>
        <w:rPr>
          <w:rFonts w:ascii="Arial" w:eastAsiaTheme="minorHAnsi" w:hAnsi="Arial" w:cs="Arial"/>
          <w:sz w:val="20"/>
        </w:rPr>
      </w:pPr>
    </w:p>
    <w:p w:rsidR="00224E20" w:rsidRPr="00224E20" w:rsidRDefault="00224E20" w:rsidP="00224E20">
      <w:pPr>
        <w:spacing w:after="0" w:line="240" w:lineRule="auto"/>
        <w:rPr>
          <w:rFonts w:ascii="Arial" w:eastAsiaTheme="minorHAnsi" w:hAnsi="Arial" w:cs="Arial"/>
          <w:b/>
          <w:sz w:val="20"/>
        </w:rPr>
      </w:pPr>
      <w:r w:rsidRPr="00224E20">
        <w:rPr>
          <w:rFonts w:ascii="Arial" w:eastAsiaTheme="minorHAnsi" w:hAnsi="Arial" w:cs="Arial"/>
          <w:b/>
          <w:sz w:val="20"/>
        </w:rPr>
        <w:t>For BEML Limited</w:t>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t>For M/s. XXXX</w:t>
      </w:r>
    </w:p>
    <w:p w:rsidR="00224E20" w:rsidRPr="00224E20" w:rsidRDefault="00224E20" w:rsidP="00224E20">
      <w:pPr>
        <w:spacing w:after="0" w:line="240" w:lineRule="auto"/>
        <w:rPr>
          <w:rFonts w:ascii="Arial" w:eastAsiaTheme="minorHAnsi" w:hAnsi="Arial" w:cs="Arial"/>
          <w:b/>
          <w:sz w:val="20"/>
        </w:rPr>
      </w:pPr>
    </w:p>
    <w:p w:rsidR="00224E20" w:rsidRPr="00224E20" w:rsidRDefault="00224E20" w:rsidP="00224E20">
      <w:pPr>
        <w:spacing w:after="0" w:line="240" w:lineRule="auto"/>
        <w:rPr>
          <w:rFonts w:ascii="Arial" w:eastAsiaTheme="minorHAnsi" w:hAnsi="Arial" w:cs="Arial"/>
          <w:b/>
          <w:sz w:val="20"/>
        </w:rPr>
      </w:pPr>
      <w:r w:rsidRPr="00224E20">
        <w:rPr>
          <w:rFonts w:ascii="Arial" w:eastAsiaTheme="minorHAnsi" w:hAnsi="Arial" w:cs="Arial"/>
          <w:b/>
          <w:sz w:val="20"/>
        </w:rPr>
        <w:t>WITNESS:</w:t>
      </w:r>
    </w:p>
    <w:p w:rsidR="00224E20" w:rsidRPr="00224E20" w:rsidRDefault="00224E20" w:rsidP="00224E20">
      <w:pPr>
        <w:spacing w:after="0" w:line="240" w:lineRule="auto"/>
        <w:rPr>
          <w:rFonts w:ascii="Arial" w:eastAsiaTheme="minorHAnsi" w:hAnsi="Arial" w:cs="Arial"/>
          <w:b/>
          <w:sz w:val="20"/>
        </w:rPr>
      </w:pPr>
    </w:p>
    <w:p w:rsidR="00224E20" w:rsidRPr="00224E20" w:rsidRDefault="00224E20" w:rsidP="00224E20">
      <w:pPr>
        <w:spacing w:after="0" w:line="240" w:lineRule="auto"/>
        <w:rPr>
          <w:rFonts w:ascii="Arial" w:eastAsiaTheme="minorHAnsi" w:hAnsi="Arial" w:cs="Arial"/>
          <w:b/>
          <w:sz w:val="20"/>
        </w:rPr>
      </w:pPr>
    </w:p>
    <w:p w:rsidR="00224E20" w:rsidRPr="00224E20" w:rsidRDefault="00224E20" w:rsidP="00224E20">
      <w:pPr>
        <w:spacing w:after="0" w:line="240" w:lineRule="auto"/>
        <w:rPr>
          <w:rFonts w:ascii="Arial" w:eastAsiaTheme="minorHAnsi" w:hAnsi="Arial" w:cs="Arial"/>
          <w:b/>
          <w:sz w:val="20"/>
        </w:rPr>
      </w:pPr>
    </w:p>
    <w:p w:rsidR="00224E20" w:rsidRPr="00224E20" w:rsidRDefault="00224E20" w:rsidP="005E6E7E">
      <w:pPr>
        <w:numPr>
          <w:ilvl w:val="0"/>
          <w:numId w:val="59"/>
        </w:numPr>
        <w:spacing w:after="0" w:line="240" w:lineRule="auto"/>
        <w:rPr>
          <w:rFonts w:ascii="Arial" w:eastAsiaTheme="minorHAnsi" w:hAnsi="Arial" w:cs="Arial"/>
          <w:b/>
          <w:sz w:val="20"/>
        </w:rPr>
      </w:pPr>
      <w:r w:rsidRPr="00224E20">
        <w:rPr>
          <w:rFonts w:ascii="Arial" w:eastAsiaTheme="minorHAnsi" w:hAnsi="Arial" w:cs="Arial"/>
          <w:b/>
          <w:sz w:val="20"/>
        </w:rPr>
        <w:t xml:space="preserve"> </w:t>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t>1.</w:t>
      </w:r>
    </w:p>
    <w:p w:rsidR="00224E20" w:rsidRPr="00224E20" w:rsidRDefault="00224E20" w:rsidP="00224E20">
      <w:pPr>
        <w:spacing w:after="0" w:line="240" w:lineRule="auto"/>
        <w:rPr>
          <w:rFonts w:ascii="Arial" w:eastAsiaTheme="minorHAnsi" w:hAnsi="Arial" w:cs="Arial"/>
          <w:b/>
          <w:sz w:val="20"/>
        </w:rPr>
      </w:pPr>
    </w:p>
    <w:p w:rsidR="00224E20" w:rsidRPr="00224E20" w:rsidRDefault="00224E20" w:rsidP="00224E20">
      <w:pPr>
        <w:spacing w:after="0" w:line="240" w:lineRule="auto"/>
        <w:rPr>
          <w:rFonts w:ascii="Arial" w:eastAsiaTheme="minorHAnsi" w:hAnsi="Arial" w:cs="Arial"/>
          <w:b/>
          <w:sz w:val="20"/>
        </w:rPr>
      </w:pPr>
      <w:r w:rsidRPr="00224E20">
        <w:rPr>
          <w:rFonts w:ascii="Arial" w:eastAsiaTheme="minorHAnsi" w:hAnsi="Arial" w:cs="Arial"/>
          <w:b/>
          <w:sz w:val="20"/>
        </w:rPr>
        <w:t xml:space="preserve"> </w:t>
      </w:r>
    </w:p>
    <w:p w:rsidR="00224E20" w:rsidRPr="00224E20" w:rsidRDefault="00224E20" w:rsidP="005E6E7E">
      <w:pPr>
        <w:numPr>
          <w:ilvl w:val="0"/>
          <w:numId w:val="59"/>
        </w:numPr>
        <w:spacing w:after="0" w:line="240" w:lineRule="auto"/>
        <w:rPr>
          <w:rFonts w:ascii="Arial" w:eastAsiaTheme="minorHAnsi" w:hAnsi="Arial" w:cs="Arial"/>
          <w:b/>
          <w:sz w:val="20"/>
        </w:rPr>
      </w:pPr>
      <w:r w:rsidRPr="00224E20">
        <w:rPr>
          <w:rFonts w:ascii="Arial" w:eastAsiaTheme="minorHAnsi" w:hAnsi="Arial" w:cs="Arial"/>
          <w:b/>
          <w:sz w:val="20"/>
        </w:rPr>
        <w:t xml:space="preserve"> </w:t>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t>2.</w:t>
      </w:r>
    </w:p>
    <w:p w:rsidR="00224E20" w:rsidRPr="00224E20" w:rsidRDefault="00224E20" w:rsidP="00224E20">
      <w:pPr>
        <w:spacing w:after="0" w:line="240" w:lineRule="auto"/>
        <w:rPr>
          <w:rFonts w:ascii="Arial" w:eastAsiaTheme="minorHAnsi" w:hAnsi="Arial" w:cs="Arial"/>
          <w:b/>
          <w:sz w:val="20"/>
        </w:rPr>
      </w:pPr>
    </w:p>
    <w:p w:rsidR="00224E20" w:rsidRPr="00224E20" w:rsidRDefault="00224E20" w:rsidP="00224E20">
      <w:pPr>
        <w:spacing w:after="0" w:line="240" w:lineRule="auto"/>
        <w:rPr>
          <w:rFonts w:ascii="Arial" w:eastAsiaTheme="minorHAnsi" w:hAnsi="Arial" w:cs="Arial"/>
          <w:b/>
          <w:sz w:val="20"/>
        </w:rPr>
      </w:pPr>
      <w:r w:rsidRPr="00224E20">
        <w:rPr>
          <w:rFonts w:ascii="Arial" w:eastAsiaTheme="minorHAnsi" w:hAnsi="Arial" w:cs="Arial"/>
          <w:b/>
          <w:sz w:val="20"/>
        </w:rPr>
        <w:t xml:space="preserve">List of the </w:t>
      </w:r>
      <w:r w:rsidR="00B63EDC" w:rsidRPr="00224E20">
        <w:rPr>
          <w:rFonts w:ascii="Arial" w:eastAsiaTheme="minorHAnsi" w:hAnsi="Arial" w:cs="Arial"/>
          <w:b/>
          <w:sz w:val="20"/>
        </w:rPr>
        <w:t>items:</w:t>
      </w:r>
    </w:p>
    <w:p w:rsidR="00224E20" w:rsidRDefault="00224E20" w:rsidP="00B45B02">
      <w:pPr>
        <w:spacing w:after="0" w:line="240" w:lineRule="auto"/>
        <w:rPr>
          <w:rFonts w:ascii="Arial" w:eastAsiaTheme="minorHAnsi" w:hAnsi="Arial" w:cs="Arial"/>
          <w:sz w:val="20"/>
        </w:rPr>
      </w:pPr>
    </w:p>
    <w:p w:rsidR="00FC0E41" w:rsidRDefault="00FC0E41" w:rsidP="00B45B02">
      <w:pPr>
        <w:spacing w:after="0" w:line="240" w:lineRule="auto"/>
        <w:rPr>
          <w:rFonts w:ascii="Arial" w:eastAsiaTheme="minorHAnsi" w:hAnsi="Arial" w:cs="Arial"/>
          <w:sz w:val="20"/>
        </w:rPr>
      </w:pPr>
    </w:p>
    <w:p w:rsidR="00FC0E41" w:rsidRDefault="00FC0E41" w:rsidP="00B45B02">
      <w:pPr>
        <w:spacing w:after="0" w:line="240" w:lineRule="auto"/>
        <w:rPr>
          <w:rFonts w:ascii="Arial" w:eastAsiaTheme="minorHAnsi" w:hAnsi="Arial" w:cs="Arial"/>
          <w:sz w:val="20"/>
        </w:rPr>
      </w:pPr>
    </w:p>
    <w:p w:rsidR="00FC0E41" w:rsidRDefault="00FC0E41" w:rsidP="00FC0E41">
      <w:pPr>
        <w:autoSpaceDE w:val="0"/>
        <w:autoSpaceDN w:val="0"/>
        <w:adjustRightInd w:val="0"/>
        <w:jc w:val="right"/>
        <w:rPr>
          <w:rFonts w:ascii="Times New Roman" w:hAnsi="Times New Roman" w:cs="Times New Roman"/>
          <w:b/>
          <w:bCs/>
        </w:rPr>
      </w:pPr>
    </w:p>
    <w:p w:rsidR="00FC0E41" w:rsidRPr="00936868" w:rsidRDefault="00FC0E41" w:rsidP="00FC0E41">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t>APPENDIX -</w:t>
      </w:r>
      <w:r>
        <w:rPr>
          <w:rFonts w:ascii="Times New Roman" w:hAnsi="Times New Roman" w:cs="Times New Roman"/>
          <w:b/>
          <w:bCs/>
        </w:rPr>
        <w:t>K</w:t>
      </w:r>
    </w:p>
    <w:p w:rsidR="00FC0E41" w:rsidRPr="00936868" w:rsidRDefault="00FC0E41" w:rsidP="00FC0E41">
      <w:pPr>
        <w:autoSpaceDE w:val="0"/>
        <w:autoSpaceDN w:val="0"/>
        <w:adjustRightInd w:val="0"/>
        <w:jc w:val="center"/>
        <w:rPr>
          <w:rFonts w:ascii="Times New Roman" w:hAnsi="Times New Roman" w:cs="Times New Roman"/>
          <w:b/>
          <w:bCs/>
        </w:rPr>
      </w:pPr>
      <w:r>
        <w:rPr>
          <w:rFonts w:ascii="Times New Roman" w:hAnsi="Times New Roman" w:cs="Times New Roman"/>
          <w:b/>
          <w:bCs/>
        </w:rPr>
        <w:t xml:space="preserve">DECLARATION TO CLAIM PURCHASE PREFERENCE UNDER </w:t>
      </w:r>
      <w:r w:rsidRPr="00894FA9">
        <w:rPr>
          <w:rFonts w:ascii="Times New Roman" w:hAnsi="Times New Roman" w:cs="Times New Roman"/>
          <w:b/>
          <w:bCs/>
        </w:rPr>
        <w:t>PUBLIC PROCUREMENT POLICY – PREFERENCE TO ‘MAKE IN INDIA’ ORDER 2017</w:t>
      </w:r>
    </w:p>
    <w:p w:rsidR="00FC0E41" w:rsidRPr="00936868" w:rsidRDefault="00FC0E41" w:rsidP="00FC0E41">
      <w:pPr>
        <w:autoSpaceDE w:val="0"/>
        <w:autoSpaceDN w:val="0"/>
        <w:adjustRightInd w:val="0"/>
        <w:jc w:val="center"/>
        <w:rPr>
          <w:rFonts w:ascii="Times New Roman" w:hAnsi="Times New Roman" w:cs="Times New Roman"/>
        </w:rPr>
      </w:pPr>
      <w:r w:rsidRPr="00936868">
        <w:rPr>
          <w:rFonts w:ascii="Times New Roman" w:hAnsi="Times New Roman" w:cs="Times New Roman"/>
        </w:rPr>
        <w:t>(To be executed on plain paper and to be submitted along with the technical bid)</w:t>
      </w:r>
    </w:p>
    <w:p w:rsidR="00FC0E41" w:rsidRPr="00936868" w:rsidRDefault="00FC0E41" w:rsidP="00FC0E41">
      <w:pPr>
        <w:autoSpaceDE w:val="0"/>
        <w:autoSpaceDN w:val="0"/>
        <w:adjustRightInd w:val="0"/>
        <w:jc w:val="center"/>
        <w:rPr>
          <w:rFonts w:ascii="Times New Roman" w:hAnsi="Times New Roman" w:cs="Times New Roman"/>
        </w:rPr>
      </w:pPr>
    </w:p>
    <w:p w:rsidR="00FC0E41" w:rsidRDefault="00FC0E41" w:rsidP="00FC0E41">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1. </w:t>
      </w:r>
      <w:r w:rsidRPr="00894FA9">
        <w:rPr>
          <w:rFonts w:ascii="Times New Roman" w:hAnsi="Times New Roman" w:cs="Times New Roman"/>
          <w:bCs/>
        </w:rPr>
        <w:t>We, M/s………………………</w:t>
      </w:r>
      <w:r>
        <w:rPr>
          <w:rFonts w:ascii="Times New Roman" w:hAnsi="Times New Roman" w:cs="Times New Roman"/>
          <w:bCs/>
        </w:rPr>
        <w:t xml:space="preserve"> </w:t>
      </w:r>
      <w:r w:rsidRPr="00894FA9">
        <w:rPr>
          <w:rFonts w:ascii="Times New Roman" w:hAnsi="Times New Roman" w:cs="Times New Roman"/>
          <w:bCs/>
        </w:rPr>
        <w:t>(Company), with its Registered Office at……………………..…. claim / do not claim</w:t>
      </w:r>
      <w:r>
        <w:rPr>
          <w:rFonts w:ascii="Times New Roman" w:hAnsi="Times New Roman" w:cs="Times New Roman"/>
          <w:bCs/>
        </w:rPr>
        <w:t xml:space="preserve"> [Strike out which is not applicable]</w:t>
      </w:r>
      <w:r w:rsidRPr="00894FA9">
        <w:rPr>
          <w:rFonts w:ascii="Times New Roman" w:hAnsi="Times New Roman" w:cs="Times New Roman"/>
          <w:bCs/>
        </w:rPr>
        <w:t xml:space="preserve"> </w:t>
      </w:r>
      <w:r w:rsidRPr="00894FA9">
        <w:rPr>
          <w:rFonts w:ascii="Times New Roman" w:hAnsi="Times New Roman" w:cs="Times New Roman"/>
          <w:b/>
          <w:bCs/>
        </w:rPr>
        <w:t>Purchase Preference Under Public Procurement Policy – Preference To ‘Make In India’ Order 2017</w:t>
      </w:r>
      <w:r>
        <w:rPr>
          <w:rFonts w:ascii="Times New Roman" w:hAnsi="Times New Roman" w:cs="Times New Roman"/>
          <w:bCs/>
        </w:rPr>
        <w:t xml:space="preserve">.  </w:t>
      </w:r>
    </w:p>
    <w:p w:rsidR="00FC0E41" w:rsidRDefault="00FC0E41" w:rsidP="00FC0E41">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2. </w:t>
      </w:r>
      <w:r w:rsidRPr="00894FA9">
        <w:rPr>
          <w:rFonts w:ascii="Times New Roman" w:hAnsi="Times New Roman" w:cs="Times New Roman"/>
          <w:b/>
          <w:bCs/>
        </w:rPr>
        <w:t xml:space="preserve"> </w:t>
      </w:r>
      <w:r>
        <w:rPr>
          <w:rFonts w:ascii="Times New Roman" w:hAnsi="Times New Roman" w:cs="Times New Roman"/>
          <w:bCs/>
        </w:rPr>
        <w:t>If the vendor claims Purchase preference as per Para 1 above, then t</w:t>
      </w:r>
      <w:r w:rsidRPr="00894FA9">
        <w:rPr>
          <w:rFonts w:ascii="Times New Roman" w:hAnsi="Times New Roman" w:cs="Times New Roman"/>
          <w:bCs/>
        </w:rPr>
        <w:t xml:space="preserve">he </w:t>
      </w:r>
      <w:r>
        <w:rPr>
          <w:rFonts w:ascii="Times New Roman" w:hAnsi="Times New Roman" w:cs="Times New Roman"/>
          <w:bCs/>
        </w:rPr>
        <w:t xml:space="preserve">bidder is required to provide </w:t>
      </w:r>
      <w:r w:rsidRPr="00894FA9">
        <w:rPr>
          <w:rFonts w:ascii="Times New Roman" w:hAnsi="Times New Roman" w:cs="Times New Roman"/>
          <w:bCs/>
        </w:rPr>
        <w:t>the</w:t>
      </w:r>
      <w:r>
        <w:rPr>
          <w:rFonts w:ascii="Times New Roman" w:hAnsi="Times New Roman" w:cs="Times New Roman"/>
          <w:bCs/>
        </w:rPr>
        <w:t xml:space="preserve"> following details. [Tick appropriate box below]</w:t>
      </w:r>
    </w:p>
    <w:tbl>
      <w:tblPr>
        <w:tblStyle w:val="TableGrid"/>
        <w:tblW w:w="0" w:type="auto"/>
        <w:tblInd w:w="270" w:type="dxa"/>
        <w:tblLook w:val="04A0"/>
      </w:tblPr>
      <w:tblGrid>
        <w:gridCol w:w="4674"/>
        <w:gridCol w:w="2316"/>
        <w:gridCol w:w="2316"/>
      </w:tblGrid>
      <w:tr w:rsidR="00FC0E41" w:rsidTr="00026F1D">
        <w:trPr>
          <w:trHeight w:val="467"/>
        </w:trPr>
        <w:tc>
          <w:tcPr>
            <w:tcW w:w="4674" w:type="dxa"/>
            <w:vAlign w:val="center"/>
          </w:tcPr>
          <w:p w:rsidR="00FC0E41" w:rsidRPr="00894FA9" w:rsidRDefault="00FC0E41" w:rsidP="00026F1D">
            <w:pPr>
              <w:pStyle w:val="NoSpacing"/>
              <w:spacing w:line="276" w:lineRule="auto"/>
              <w:jc w:val="center"/>
            </w:pPr>
            <w:r w:rsidRPr="00894FA9">
              <w:t>CONDITION</w:t>
            </w:r>
          </w:p>
        </w:tc>
        <w:tc>
          <w:tcPr>
            <w:tcW w:w="2316" w:type="dxa"/>
            <w:vAlign w:val="center"/>
          </w:tcPr>
          <w:p w:rsidR="00FC0E41" w:rsidRDefault="00FC0E41" w:rsidP="00026F1D">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rPr>
              <w:t>COMPLIED</w:t>
            </w:r>
          </w:p>
        </w:tc>
        <w:tc>
          <w:tcPr>
            <w:tcW w:w="2316" w:type="dxa"/>
            <w:vAlign w:val="center"/>
          </w:tcPr>
          <w:p w:rsidR="00FC0E41" w:rsidRDefault="00FC0E41" w:rsidP="00026F1D">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rPr>
              <w:t>NOT COMPLIED</w:t>
            </w:r>
          </w:p>
        </w:tc>
      </w:tr>
      <w:tr w:rsidR="00FC0E41" w:rsidTr="00026F1D">
        <w:trPr>
          <w:trHeight w:val="2213"/>
        </w:trPr>
        <w:tc>
          <w:tcPr>
            <w:tcW w:w="4674" w:type="dxa"/>
            <w:vAlign w:val="center"/>
          </w:tcPr>
          <w:p w:rsidR="00FC0E41" w:rsidRPr="00894FA9" w:rsidRDefault="00FC0E41" w:rsidP="00026F1D">
            <w:pPr>
              <w:pStyle w:val="NoSpacing"/>
              <w:spacing w:line="276" w:lineRule="auto"/>
              <w:jc w:val="both"/>
            </w:pPr>
            <w:r w:rsidRPr="00894FA9">
              <w:t>The item offered meets the minimum local content of 50%</w:t>
            </w:r>
            <w:r>
              <w:t xml:space="preserve">. Local Content means the amount of value added in India which shall be the total value of the item procured (excluding net domestic Indirect taxes) minus the value of imported content in the item (including all customs duties) as a proportion of the total value in percent. </w:t>
            </w:r>
          </w:p>
        </w:tc>
        <w:tc>
          <w:tcPr>
            <w:tcW w:w="2316" w:type="dxa"/>
            <w:vAlign w:val="center"/>
          </w:tcPr>
          <w:p w:rsidR="00FC0E41" w:rsidRDefault="005A46F4" w:rsidP="00026F1D">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noProof/>
              </w:rPr>
              <w:pict>
                <v:rect id="_x0000_s1031" style="position:absolute;left:0;text-align:left;margin-left:26.7pt;margin-top:-10.05pt;width:58.7pt;height:19.35pt;z-index:251660288;mso-position-horizontal-relative:text;mso-position-vertical-relative:text"/>
              </w:pict>
            </w:r>
          </w:p>
        </w:tc>
        <w:tc>
          <w:tcPr>
            <w:tcW w:w="2316" w:type="dxa"/>
            <w:vAlign w:val="center"/>
          </w:tcPr>
          <w:p w:rsidR="00FC0E41" w:rsidRDefault="005A46F4" w:rsidP="00026F1D">
            <w:pPr>
              <w:autoSpaceDE w:val="0"/>
              <w:autoSpaceDN w:val="0"/>
              <w:adjustRightInd w:val="0"/>
              <w:spacing w:line="480" w:lineRule="auto"/>
              <w:jc w:val="center"/>
              <w:rPr>
                <w:rFonts w:ascii="Times New Roman" w:hAnsi="Times New Roman" w:cs="Times New Roman"/>
                <w:bCs/>
              </w:rPr>
            </w:pPr>
            <w:r>
              <w:rPr>
                <w:rFonts w:ascii="Times New Roman" w:hAnsi="Times New Roman" w:cs="Times New Roman"/>
                <w:bCs/>
                <w:noProof/>
              </w:rPr>
              <w:pict>
                <v:rect id="_x0000_s1032" style="position:absolute;left:0;text-align:left;margin-left:22.4pt;margin-top:-9.9pt;width:58.7pt;height:19.35pt;z-index:251661312;mso-position-horizontal-relative:text;mso-position-vertical-relative:text"/>
              </w:pict>
            </w:r>
          </w:p>
        </w:tc>
      </w:tr>
      <w:tr w:rsidR="00FC0E41" w:rsidTr="00026F1D">
        <w:trPr>
          <w:trHeight w:val="1250"/>
        </w:trPr>
        <w:tc>
          <w:tcPr>
            <w:tcW w:w="4674" w:type="dxa"/>
            <w:vAlign w:val="center"/>
          </w:tcPr>
          <w:p w:rsidR="00FC0E41" w:rsidRPr="00894FA9" w:rsidRDefault="00FC0E41" w:rsidP="00026F1D">
            <w:pPr>
              <w:pStyle w:val="NoSpacing"/>
              <w:spacing w:line="276" w:lineRule="auto"/>
              <w:jc w:val="both"/>
            </w:pPr>
            <w:r>
              <w:rPr>
                <w:bCs/>
              </w:rPr>
              <w:t>Address of L</w:t>
            </w:r>
            <w:r w:rsidRPr="00894FA9">
              <w:rPr>
                <w:bCs/>
              </w:rPr>
              <w:t>ocation(s) at which the local value addition is made</w:t>
            </w:r>
          </w:p>
        </w:tc>
        <w:tc>
          <w:tcPr>
            <w:tcW w:w="4632" w:type="dxa"/>
            <w:gridSpan w:val="2"/>
            <w:vAlign w:val="center"/>
          </w:tcPr>
          <w:p w:rsidR="00FC0E41" w:rsidRDefault="00FC0E41" w:rsidP="00026F1D">
            <w:pPr>
              <w:autoSpaceDE w:val="0"/>
              <w:autoSpaceDN w:val="0"/>
              <w:adjustRightInd w:val="0"/>
              <w:spacing w:line="480" w:lineRule="auto"/>
              <w:jc w:val="center"/>
              <w:rPr>
                <w:rFonts w:ascii="Times New Roman" w:hAnsi="Times New Roman" w:cs="Times New Roman"/>
                <w:bCs/>
                <w:noProof/>
              </w:rPr>
            </w:pPr>
          </w:p>
        </w:tc>
      </w:tr>
    </w:tbl>
    <w:p w:rsidR="00FC0E41" w:rsidRDefault="00FC0E41" w:rsidP="00FC0E41">
      <w:pPr>
        <w:autoSpaceDE w:val="0"/>
        <w:autoSpaceDN w:val="0"/>
        <w:adjustRightInd w:val="0"/>
        <w:spacing w:line="480" w:lineRule="auto"/>
        <w:ind w:left="270" w:hanging="270"/>
        <w:jc w:val="both"/>
        <w:rPr>
          <w:rFonts w:ascii="Times New Roman" w:hAnsi="Times New Roman" w:cs="Times New Roman"/>
          <w:bCs/>
        </w:rPr>
      </w:pPr>
      <w:r>
        <w:rPr>
          <w:rFonts w:ascii="Times New Roman" w:hAnsi="Times New Roman" w:cs="Times New Roman"/>
          <w:bCs/>
        </w:rPr>
        <w:t xml:space="preserve">               </w:t>
      </w:r>
    </w:p>
    <w:p w:rsidR="00FC0E41" w:rsidRDefault="00FC0E41" w:rsidP="00FC0E41">
      <w:pPr>
        <w:autoSpaceDE w:val="0"/>
        <w:autoSpaceDN w:val="0"/>
        <w:adjustRightInd w:val="0"/>
        <w:spacing w:line="480" w:lineRule="auto"/>
        <w:ind w:left="270" w:hanging="270"/>
        <w:jc w:val="both"/>
        <w:rPr>
          <w:rFonts w:ascii="Times New Roman" w:hAnsi="Times New Roman" w:cs="Times New Roman"/>
          <w:bCs/>
        </w:rPr>
      </w:pPr>
    </w:p>
    <w:p w:rsidR="00FC0E41" w:rsidRDefault="00FC0E41" w:rsidP="00FC0E41">
      <w:pPr>
        <w:autoSpaceDE w:val="0"/>
        <w:autoSpaceDN w:val="0"/>
        <w:adjustRightInd w:val="0"/>
        <w:spacing w:line="480" w:lineRule="auto"/>
        <w:ind w:left="270" w:hanging="270"/>
        <w:jc w:val="both"/>
        <w:rPr>
          <w:rFonts w:ascii="Times New Roman" w:hAnsi="Times New Roman" w:cs="Times New Roman"/>
          <w:bCs/>
        </w:rPr>
      </w:pPr>
    </w:p>
    <w:p w:rsidR="00FC0E41" w:rsidRPr="00936868" w:rsidRDefault="00FC0E41" w:rsidP="00FC0E41">
      <w:pPr>
        <w:ind w:left="720"/>
        <w:rPr>
          <w:rFonts w:ascii="Times New Roman" w:hAnsi="Times New Roman" w:cs="Times New Roman"/>
          <w:b/>
        </w:rPr>
      </w:pPr>
      <w:r w:rsidRPr="00936868">
        <w:rPr>
          <w:rFonts w:ascii="Times New Roman" w:hAnsi="Times New Roman" w:cs="Times New Roman"/>
          <w:b/>
        </w:rPr>
        <w:t xml:space="preserve">(Signature)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t xml:space="preserve">For and on behalf of the company </w:t>
      </w:r>
    </w:p>
    <w:p w:rsidR="00FC0E41" w:rsidRPr="003F1612" w:rsidRDefault="00FC0E41" w:rsidP="00FC0E41">
      <w:pPr>
        <w:autoSpaceDE w:val="0"/>
        <w:autoSpaceDN w:val="0"/>
        <w:adjustRightInd w:val="0"/>
        <w:spacing w:line="480" w:lineRule="auto"/>
        <w:ind w:left="270" w:hanging="270"/>
        <w:jc w:val="both"/>
        <w:rPr>
          <w:rFonts w:ascii="Times New Roman" w:hAnsi="Times New Roman" w:cs="Times New Roman"/>
        </w:rPr>
      </w:pPr>
      <w:r w:rsidRPr="00936868">
        <w:rPr>
          <w:rFonts w:ascii="Times New Roman" w:hAnsi="Times New Roman" w:cs="Times New Roman"/>
          <w:b/>
        </w:rPr>
        <w:t xml:space="preserve">Name &amp; Designation of Signatory </w:t>
      </w:r>
      <w:r w:rsidRPr="00936868">
        <w:rPr>
          <w:rFonts w:ascii="Times New Roman" w:hAnsi="Times New Roman" w:cs="Times New Roman"/>
          <w:b/>
        </w:rPr>
        <w:tab/>
      </w:r>
      <w:r w:rsidRPr="00936868">
        <w:rPr>
          <w:rFonts w:ascii="Times New Roman" w:hAnsi="Times New Roman" w:cs="Times New Roman"/>
          <w:b/>
        </w:rPr>
        <w:tab/>
      </w:r>
      <w:r w:rsidRPr="00936868">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Pr="00936868">
        <w:rPr>
          <w:rFonts w:ascii="Times New Roman" w:hAnsi="Times New Roman" w:cs="Times New Roman"/>
          <w:b/>
        </w:rPr>
        <w:t>(Company Seal)</w:t>
      </w:r>
    </w:p>
    <w:p w:rsidR="00FC0E41" w:rsidRPr="00224E20" w:rsidRDefault="00FC0E41" w:rsidP="00B45B02">
      <w:pPr>
        <w:spacing w:after="0" w:line="240" w:lineRule="auto"/>
        <w:rPr>
          <w:rFonts w:ascii="Arial" w:eastAsiaTheme="minorHAnsi" w:hAnsi="Arial" w:cs="Arial"/>
          <w:sz w:val="20"/>
        </w:rPr>
      </w:pPr>
    </w:p>
    <w:sectPr w:rsidR="00FC0E41" w:rsidRPr="00224E20" w:rsidSect="009276A6">
      <w:headerReference w:type="default" r:id="rId15"/>
      <w:footerReference w:type="default" r:id="rId16"/>
      <w:pgSz w:w="12240" w:h="15840"/>
      <w:pgMar w:top="180" w:right="1440" w:bottom="0" w:left="1440" w:header="720" w:footer="720" w:gutter="0"/>
      <w:cols w:space="720" w:equalWidth="0">
        <w:col w:w="936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1C78" w:rsidRDefault="00291C78" w:rsidP="00C5616A">
      <w:pPr>
        <w:spacing w:after="0" w:line="240" w:lineRule="auto"/>
      </w:pPr>
      <w:r>
        <w:separator/>
      </w:r>
    </w:p>
  </w:endnote>
  <w:endnote w:type="continuationSeparator" w:id="1">
    <w:p w:rsidR="00291C78" w:rsidRDefault="00291C78" w:rsidP="00C56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BatangChe">
    <w:altName w:val="Malgun Gothic"/>
    <w:panose1 w:val="02030609000101010101"/>
    <w:charset w:val="81"/>
    <w:family w:val="modern"/>
    <w:pitch w:val="fixed"/>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DotumChe">
    <w:panose1 w:val="020B0609000101010101"/>
    <w:charset w:val="81"/>
    <w:family w:val="modern"/>
    <w:pitch w:val="fixed"/>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4FF" w:rsidRDefault="005A46F4">
    <w:pPr>
      <w:pStyle w:val="Footer"/>
      <w:jc w:val="right"/>
    </w:pPr>
    <w:r>
      <w:rPr>
        <w:noProof/>
      </w:rPr>
      <w:fldChar w:fldCharType="begin"/>
    </w:r>
    <w:r w:rsidR="00CC54FF">
      <w:rPr>
        <w:noProof/>
      </w:rPr>
      <w:instrText xml:space="preserve"> PAGE   \* MERGEFORMAT </w:instrText>
    </w:r>
    <w:r>
      <w:rPr>
        <w:noProof/>
      </w:rPr>
      <w:fldChar w:fldCharType="separate"/>
    </w:r>
    <w:r w:rsidR="00C515A3">
      <w:rPr>
        <w:noProof/>
      </w:rPr>
      <w:t>49</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1C78" w:rsidRDefault="00291C78" w:rsidP="00C5616A">
      <w:pPr>
        <w:spacing w:after="0" w:line="240" w:lineRule="auto"/>
      </w:pPr>
      <w:r>
        <w:separator/>
      </w:r>
    </w:p>
  </w:footnote>
  <w:footnote w:type="continuationSeparator" w:id="1">
    <w:p w:rsidR="00291C78" w:rsidRDefault="00291C78" w:rsidP="00C561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4FF" w:rsidRPr="00FC27DE" w:rsidRDefault="00CC54FF" w:rsidP="002162B1">
    <w:pPr>
      <w:pStyle w:val="Header"/>
    </w:pPr>
    <w:r>
      <w:t>NIT REF: BR01/RMW/1003253283/2 DT</w:t>
    </w:r>
    <w:r w:rsidR="00445A18">
      <w:t xml:space="preserve"> 23</w:t>
    </w:r>
    <w:r>
      <w:t>.09.2019</w:t>
    </w:r>
    <w:r>
      <w:tab/>
    </w:r>
    <w:r>
      <w:tab/>
      <w:t xml:space="preserve">Page </w:t>
    </w:r>
    <w:r w:rsidR="005A46F4">
      <w:rPr>
        <w:b/>
        <w:sz w:val="24"/>
        <w:szCs w:val="24"/>
      </w:rPr>
      <w:fldChar w:fldCharType="begin"/>
    </w:r>
    <w:r>
      <w:rPr>
        <w:b/>
      </w:rPr>
      <w:instrText xml:space="preserve"> PAGE </w:instrText>
    </w:r>
    <w:r w:rsidR="005A46F4">
      <w:rPr>
        <w:b/>
        <w:sz w:val="24"/>
        <w:szCs w:val="24"/>
      </w:rPr>
      <w:fldChar w:fldCharType="separate"/>
    </w:r>
    <w:r w:rsidR="00C515A3">
      <w:rPr>
        <w:b/>
        <w:noProof/>
      </w:rPr>
      <w:t>49</w:t>
    </w:r>
    <w:r w:rsidR="005A46F4">
      <w:rPr>
        <w:b/>
        <w:sz w:val="24"/>
        <w:szCs w:val="24"/>
      </w:rPr>
      <w:fldChar w:fldCharType="end"/>
    </w:r>
    <w:r>
      <w:t xml:space="preserve"> of </w:t>
    </w:r>
    <w:r w:rsidR="005A46F4">
      <w:rPr>
        <w:b/>
        <w:sz w:val="24"/>
        <w:szCs w:val="24"/>
      </w:rPr>
      <w:fldChar w:fldCharType="begin"/>
    </w:r>
    <w:r>
      <w:rPr>
        <w:b/>
      </w:rPr>
      <w:instrText xml:space="preserve"> NUMPAGES  </w:instrText>
    </w:r>
    <w:r w:rsidR="005A46F4">
      <w:rPr>
        <w:b/>
        <w:sz w:val="24"/>
        <w:szCs w:val="24"/>
      </w:rPr>
      <w:fldChar w:fldCharType="separate"/>
    </w:r>
    <w:r w:rsidR="00C515A3">
      <w:rPr>
        <w:b/>
        <w:noProof/>
      </w:rPr>
      <w:t>49</w:t>
    </w:r>
    <w:r w:rsidR="005A46F4">
      <w:rPr>
        <w:b/>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8AE5EAC"/>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2"/>
      <w:numFmt w:val="decimal"/>
      <w:lvlText w:val="(%1)"/>
      <w:lvlJc w:val="left"/>
      <w:pPr>
        <w:tabs>
          <w:tab w:val="num" w:pos="720"/>
        </w:tabs>
        <w:ind w:left="720" w:hanging="360"/>
      </w:pPr>
    </w:lvl>
    <w:lvl w:ilvl="1" w:tplc="000012D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74D"/>
    <w:multiLevelType w:val="hybridMultilevel"/>
    <w:tmpl w:val="00004DC8"/>
    <w:lvl w:ilvl="0" w:tplc="0000644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3C"/>
    <w:multiLevelType w:val="hybridMultilevel"/>
    <w:tmpl w:val="00007E87"/>
    <w:lvl w:ilvl="0" w:tplc="0000390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05E"/>
    <w:multiLevelType w:val="hybridMultilevel"/>
    <w:tmpl w:val="0000440D"/>
    <w:lvl w:ilvl="0" w:tplc="0000491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AE1"/>
    <w:multiLevelType w:val="hybridMultilevel"/>
    <w:tmpl w:val="00003D6C"/>
    <w:lvl w:ilvl="0" w:tplc="00002CD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D06"/>
    <w:multiLevelType w:val="hybridMultilevel"/>
    <w:tmpl w:val="00004DB7"/>
    <w:lvl w:ilvl="0" w:tplc="0000154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54DE"/>
    <w:multiLevelType w:val="hybridMultilevel"/>
    <w:tmpl w:val="000039B3"/>
    <w:lvl w:ilvl="0" w:tplc="00002D1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66BB"/>
    <w:multiLevelType w:val="hybridMultilevel"/>
    <w:tmpl w:val="0000428B"/>
    <w:lvl w:ilvl="0" w:tplc="000026A6">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6DF1"/>
    <w:multiLevelType w:val="hybridMultilevel"/>
    <w:tmpl w:val="00005AF1"/>
    <w:lvl w:ilvl="0" w:tplc="000041BB">
      <w:start w:val="1"/>
      <w:numFmt w:val="decimal"/>
      <w:lvlText w:val="%1"/>
      <w:lvlJc w:val="left"/>
      <w:pPr>
        <w:tabs>
          <w:tab w:val="num" w:pos="720"/>
        </w:tabs>
        <w:ind w:left="720" w:hanging="360"/>
      </w:pPr>
    </w:lvl>
    <w:lvl w:ilvl="1" w:tplc="000026E9">
      <w:start w:val="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72AE"/>
    <w:multiLevelType w:val="hybridMultilevel"/>
    <w:tmpl w:val="00006952"/>
    <w:lvl w:ilvl="0" w:tplc="00005F90">
      <w:start w:val="1"/>
      <w:numFmt w:val="decimal"/>
      <w:lvlText w:val="(%1)"/>
      <w:lvlJc w:val="left"/>
      <w:pPr>
        <w:tabs>
          <w:tab w:val="num" w:pos="720"/>
        </w:tabs>
        <w:ind w:left="720" w:hanging="360"/>
      </w:pPr>
    </w:lvl>
    <w:lvl w:ilvl="1" w:tplc="0000164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21628CD"/>
    <w:multiLevelType w:val="hybridMultilevel"/>
    <w:tmpl w:val="55C85A96"/>
    <w:lvl w:ilvl="0" w:tplc="967A2B6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3A33D5B"/>
    <w:multiLevelType w:val="hybridMultilevel"/>
    <w:tmpl w:val="F942DCBA"/>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4137008"/>
    <w:multiLevelType w:val="hybridMultilevel"/>
    <w:tmpl w:val="0262EA20"/>
    <w:lvl w:ilvl="0" w:tplc="62AA7B66">
      <w:start w:val="1"/>
      <w:numFmt w:val="lowerRoman"/>
      <w:lvlText w:val="%1."/>
      <w:lvlJc w:val="righ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9F48FC"/>
    <w:multiLevelType w:val="hybridMultilevel"/>
    <w:tmpl w:val="7078410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05E969CD"/>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8F71253"/>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B056996"/>
    <w:multiLevelType w:val="hybridMultilevel"/>
    <w:tmpl w:val="E60869A4"/>
    <w:lvl w:ilvl="0" w:tplc="2B2C7E32">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CFA13F6"/>
    <w:multiLevelType w:val="hybridMultilevel"/>
    <w:tmpl w:val="C4C073A2"/>
    <w:lvl w:ilvl="0" w:tplc="69A2CA9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F9915A4"/>
    <w:multiLevelType w:val="hybridMultilevel"/>
    <w:tmpl w:val="EA16D8AA"/>
    <w:lvl w:ilvl="0" w:tplc="32507A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183028B"/>
    <w:multiLevelType w:val="hybridMultilevel"/>
    <w:tmpl w:val="91F84A2A"/>
    <w:lvl w:ilvl="0" w:tplc="D39EF38A">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132D6281"/>
    <w:multiLevelType w:val="hybridMultilevel"/>
    <w:tmpl w:val="7C868180"/>
    <w:lvl w:ilvl="0" w:tplc="6F74186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532660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6031479"/>
    <w:multiLevelType w:val="hybridMultilevel"/>
    <w:tmpl w:val="F36E691A"/>
    <w:lvl w:ilvl="0" w:tplc="A47E27D8">
      <w:start w:val="1"/>
      <w:numFmt w:val="lowerLetter"/>
      <w:lvlText w:val="%1)"/>
      <w:lvlJc w:val="left"/>
      <w:pPr>
        <w:ind w:left="630" w:hanging="360"/>
      </w:pPr>
      <w:rPr>
        <w:rFonts w:asciiTheme="minorHAnsi" w:hAnsiTheme="minorHAnsi" w:cstheme="minorHAnsi" w:hint="default"/>
        <w:b/>
        <w:color w:val="auto"/>
        <w:sz w:val="22"/>
        <w:szCs w:val="2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nsid w:val="1A502CE7"/>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7">
    <w:nsid w:val="1B606879"/>
    <w:multiLevelType w:val="hybridMultilevel"/>
    <w:tmpl w:val="E1B2F1F8"/>
    <w:lvl w:ilvl="0" w:tplc="BC209AEA">
      <w:start w:val="1"/>
      <w:numFmt w:val="lowerRoman"/>
      <w:lvlText w:val="%1."/>
      <w:lvlJc w:val="righ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1CFF25FA"/>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EBD63AD"/>
    <w:multiLevelType w:val="hybridMultilevel"/>
    <w:tmpl w:val="78164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13119B1"/>
    <w:multiLevelType w:val="hybridMultilevel"/>
    <w:tmpl w:val="EE526FD2"/>
    <w:lvl w:ilvl="0" w:tplc="B7A60F68">
      <w:start w:val="1"/>
      <w:numFmt w:val="decimal"/>
      <w:lvlText w:val="%1."/>
      <w:lvlJc w:val="left"/>
      <w:pPr>
        <w:ind w:left="360" w:hanging="360"/>
      </w:pPr>
      <w:rPr>
        <w:b/>
        <w:bCs/>
      </w:rPr>
    </w:lvl>
    <w:lvl w:ilvl="1" w:tplc="8C96CB4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249A71E7"/>
    <w:multiLevelType w:val="hybridMultilevel"/>
    <w:tmpl w:val="FF4EE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4B163E2"/>
    <w:multiLevelType w:val="hybridMultilevel"/>
    <w:tmpl w:val="8918FC4C"/>
    <w:lvl w:ilvl="0" w:tplc="7A3CE3F2">
      <w:start w:val="1"/>
      <w:numFmt w:val="lowerLetter"/>
      <w:lvlText w:val="%1)"/>
      <w:lvlJc w:val="left"/>
      <w:pPr>
        <w:ind w:left="720" w:hanging="360"/>
      </w:pPr>
      <w:rPr>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4DB239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6B515FB"/>
    <w:multiLevelType w:val="hybridMultilevel"/>
    <w:tmpl w:val="CF129EC6"/>
    <w:lvl w:ilvl="0" w:tplc="A920A7B8">
      <w:start w:val="1"/>
      <w:numFmt w:val="lowerLetter"/>
      <w:lvlText w:val="%1)"/>
      <w:lvlJc w:val="left"/>
      <w:pPr>
        <w:ind w:left="720" w:hanging="360"/>
      </w:pPr>
      <w:rPr>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80B7ACA"/>
    <w:multiLevelType w:val="hybridMultilevel"/>
    <w:tmpl w:val="F0B260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EDB4735"/>
    <w:multiLevelType w:val="hybridMultilevel"/>
    <w:tmpl w:val="00B6AD3E"/>
    <w:lvl w:ilvl="0" w:tplc="B6880DE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32C61A2A"/>
    <w:multiLevelType w:val="hybridMultilevel"/>
    <w:tmpl w:val="7CE27432"/>
    <w:lvl w:ilvl="0" w:tplc="92F415F2">
      <w:numFmt w:val="bullet"/>
      <w:lvlText w:val="-"/>
      <w:lvlJc w:val="left"/>
      <w:pPr>
        <w:ind w:left="1080" w:hanging="360"/>
      </w:pPr>
      <w:rPr>
        <w:rFonts w:ascii="Calibri" w:eastAsia="Times New Roman" w:hAnsi="Calibri"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34393DEA"/>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754572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A9A5962"/>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1">
    <w:nsid w:val="3CB0770F"/>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D02478C"/>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E1277A0"/>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E3C4B79"/>
    <w:multiLevelType w:val="hybridMultilevel"/>
    <w:tmpl w:val="52A29FC2"/>
    <w:lvl w:ilvl="0" w:tplc="A4FE4B4A">
      <w:start w:val="1"/>
      <w:numFmt w:val="decimal"/>
      <w:lvlText w:val="%1."/>
      <w:lvlJc w:val="left"/>
      <w:pPr>
        <w:ind w:left="45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5">
    <w:nsid w:val="410761AD"/>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1D00F71"/>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43386C17"/>
    <w:multiLevelType w:val="multilevel"/>
    <w:tmpl w:val="AAC27E32"/>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nsid w:val="4B205363"/>
    <w:multiLevelType w:val="hybridMultilevel"/>
    <w:tmpl w:val="0AA49346"/>
    <w:lvl w:ilvl="0" w:tplc="66682DC4">
      <w:start w:val="1"/>
      <w:numFmt w:val="lowerRoman"/>
      <w:lvlText w:val="%1."/>
      <w:lvlJc w:val="right"/>
      <w:pPr>
        <w:ind w:left="1800" w:hanging="360"/>
      </w:pPr>
      <w:rPr>
        <w:rFonts w:hint="default"/>
        <w:b/>
      </w:rPr>
    </w:lvl>
    <w:lvl w:ilvl="1" w:tplc="8224304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0">
    <w:nsid w:val="4B750921"/>
    <w:multiLevelType w:val="hybridMultilevel"/>
    <w:tmpl w:val="D632E7C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4F4F4B5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09F357A"/>
    <w:multiLevelType w:val="hybridMultilevel"/>
    <w:tmpl w:val="5E76575E"/>
    <w:lvl w:ilvl="0" w:tplc="0CBE58B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0A215CE"/>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7BD2CDF"/>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C196EE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D251CD1"/>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D5A176E"/>
    <w:multiLevelType w:val="hybridMultilevel"/>
    <w:tmpl w:val="567C5D92"/>
    <w:lvl w:ilvl="0" w:tplc="3FECA51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1F968FC"/>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28C70A6"/>
    <w:multiLevelType w:val="hybridMultilevel"/>
    <w:tmpl w:val="869EEF3A"/>
    <w:lvl w:ilvl="0" w:tplc="38E058C4">
      <w:start w:val="1"/>
      <w:numFmt w:val="decimal"/>
      <w:lvlText w:val="%1."/>
      <w:lvlJc w:val="left"/>
      <w:pPr>
        <w:ind w:left="450" w:hanging="360"/>
      </w:pPr>
      <w:rPr>
        <w:b/>
        <w:sz w:val="20"/>
        <w:szCs w:val="2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0">
    <w:nsid w:val="634818C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5843F88"/>
    <w:multiLevelType w:val="hybridMultilevel"/>
    <w:tmpl w:val="5F18A9A4"/>
    <w:lvl w:ilvl="0" w:tplc="79D68680">
      <w:start w:val="1"/>
      <w:numFmt w:val="lowerLetter"/>
      <w:lvlText w:val="%1)"/>
      <w:lvlJc w:val="left"/>
      <w:pPr>
        <w:ind w:left="720" w:hanging="360"/>
      </w:pPr>
      <w:rPr>
        <w:rFonts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68C4FB0"/>
    <w:multiLevelType w:val="hybridMultilevel"/>
    <w:tmpl w:val="7BD4050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
    <w:nsid w:val="681A07FA"/>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65">
    <w:nsid w:val="693B51A7"/>
    <w:multiLevelType w:val="hybridMultilevel"/>
    <w:tmpl w:val="65FC0636"/>
    <w:lvl w:ilvl="0" w:tplc="B7142734">
      <w:start w:val="1"/>
      <w:numFmt w:val="decimal"/>
      <w:lvlText w:val="%1."/>
      <w:lvlJc w:val="left"/>
      <w:pPr>
        <w:ind w:left="385" w:hanging="360"/>
      </w:pPr>
      <w:rPr>
        <w:rFonts w:hint="default"/>
      </w:rPr>
    </w:lvl>
    <w:lvl w:ilvl="1" w:tplc="04090019" w:tentative="1">
      <w:start w:val="1"/>
      <w:numFmt w:val="lowerLetter"/>
      <w:lvlText w:val="%2."/>
      <w:lvlJc w:val="left"/>
      <w:pPr>
        <w:ind w:left="1105" w:hanging="360"/>
      </w:pPr>
    </w:lvl>
    <w:lvl w:ilvl="2" w:tplc="0409001B" w:tentative="1">
      <w:start w:val="1"/>
      <w:numFmt w:val="lowerRoman"/>
      <w:lvlText w:val="%3."/>
      <w:lvlJc w:val="right"/>
      <w:pPr>
        <w:ind w:left="1825" w:hanging="180"/>
      </w:pPr>
    </w:lvl>
    <w:lvl w:ilvl="3" w:tplc="0409000F" w:tentative="1">
      <w:start w:val="1"/>
      <w:numFmt w:val="decimal"/>
      <w:lvlText w:val="%4."/>
      <w:lvlJc w:val="left"/>
      <w:pPr>
        <w:ind w:left="2545" w:hanging="360"/>
      </w:pPr>
    </w:lvl>
    <w:lvl w:ilvl="4" w:tplc="04090019" w:tentative="1">
      <w:start w:val="1"/>
      <w:numFmt w:val="lowerLetter"/>
      <w:lvlText w:val="%5."/>
      <w:lvlJc w:val="left"/>
      <w:pPr>
        <w:ind w:left="3265" w:hanging="360"/>
      </w:pPr>
    </w:lvl>
    <w:lvl w:ilvl="5" w:tplc="0409001B" w:tentative="1">
      <w:start w:val="1"/>
      <w:numFmt w:val="lowerRoman"/>
      <w:lvlText w:val="%6."/>
      <w:lvlJc w:val="right"/>
      <w:pPr>
        <w:ind w:left="3985" w:hanging="180"/>
      </w:pPr>
    </w:lvl>
    <w:lvl w:ilvl="6" w:tplc="0409000F" w:tentative="1">
      <w:start w:val="1"/>
      <w:numFmt w:val="decimal"/>
      <w:lvlText w:val="%7."/>
      <w:lvlJc w:val="left"/>
      <w:pPr>
        <w:ind w:left="4705" w:hanging="360"/>
      </w:pPr>
    </w:lvl>
    <w:lvl w:ilvl="7" w:tplc="04090019" w:tentative="1">
      <w:start w:val="1"/>
      <w:numFmt w:val="lowerLetter"/>
      <w:lvlText w:val="%8."/>
      <w:lvlJc w:val="left"/>
      <w:pPr>
        <w:ind w:left="5425" w:hanging="360"/>
      </w:pPr>
    </w:lvl>
    <w:lvl w:ilvl="8" w:tplc="0409001B" w:tentative="1">
      <w:start w:val="1"/>
      <w:numFmt w:val="lowerRoman"/>
      <w:lvlText w:val="%9."/>
      <w:lvlJc w:val="right"/>
      <w:pPr>
        <w:ind w:left="6145" w:hanging="180"/>
      </w:pPr>
    </w:lvl>
  </w:abstractNum>
  <w:abstractNum w:abstractNumId="66">
    <w:nsid w:val="6A447B02"/>
    <w:multiLevelType w:val="hybridMultilevel"/>
    <w:tmpl w:val="0262EA20"/>
    <w:lvl w:ilvl="0" w:tplc="62AA7B66">
      <w:start w:val="1"/>
      <w:numFmt w:val="lowerRoman"/>
      <w:lvlText w:val="%1."/>
      <w:lvlJc w:val="righ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ABA4297"/>
    <w:multiLevelType w:val="hybridMultilevel"/>
    <w:tmpl w:val="A502C43A"/>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8">
    <w:nsid w:val="6CFE23F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1435C63"/>
    <w:multiLevelType w:val="multilevel"/>
    <w:tmpl w:val="186C3F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75B576F2"/>
    <w:multiLevelType w:val="hybridMultilevel"/>
    <w:tmpl w:val="0BF8AC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5C85683"/>
    <w:multiLevelType w:val="hybridMultilevel"/>
    <w:tmpl w:val="6B841D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nsid w:val="77E5574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A166F39"/>
    <w:multiLevelType w:val="hybridMultilevel"/>
    <w:tmpl w:val="7324CBDE"/>
    <w:lvl w:ilvl="0" w:tplc="9F007194">
      <w:start w:val="1"/>
      <w:numFmt w:val="lowerRoman"/>
      <w:lvlText w:val="%1."/>
      <w:lvlJc w:val="righ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nsid w:val="7DA91464"/>
    <w:multiLevelType w:val="hybridMultilevel"/>
    <w:tmpl w:val="F2763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3"/>
  </w:num>
  <w:num w:numId="3">
    <w:abstractNumId w:val="57"/>
  </w:num>
  <w:num w:numId="4">
    <w:abstractNumId w:val="52"/>
  </w:num>
  <w:num w:numId="5">
    <w:abstractNumId w:val="41"/>
  </w:num>
  <w:num w:numId="6">
    <w:abstractNumId w:val="46"/>
  </w:num>
  <w:num w:numId="7">
    <w:abstractNumId w:val="61"/>
  </w:num>
  <w:num w:numId="8">
    <w:abstractNumId w:val="26"/>
  </w:num>
  <w:num w:numId="9">
    <w:abstractNumId w:val="25"/>
  </w:num>
  <w:num w:numId="10">
    <w:abstractNumId w:val="70"/>
  </w:num>
  <w:num w:numId="11">
    <w:abstractNumId w:val="40"/>
  </w:num>
  <w:num w:numId="12">
    <w:abstractNumId w:val="64"/>
  </w:num>
  <w:num w:numId="13">
    <w:abstractNumId w:val="73"/>
  </w:num>
  <w:num w:numId="14">
    <w:abstractNumId w:val="66"/>
  </w:num>
  <w:num w:numId="15">
    <w:abstractNumId w:val="49"/>
  </w:num>
  <w:num w:numId="16">
    <w:abstractNumId w:val="24"/>
  </w:num>
  <w:num w:numId="17">
    <w:abstractNumId w:val="14"/>
  </w:num>
  <w:num w:numId="18">
    <w:abstractNumId w:val="68"/>
  </w:num>
  <w:num w:numId="19">
    <w:abstractNumId w:val="55"/>
  </w:num>
  <w:num w:numId="20">
    <w:abstractNumId w:val="51"/>
  </w:num>
  <w:num w:numId="21">
    <w:abstractNumId w:val="62"/>
  </w:num>
  <w:num w:numId="22">
    <w:abstractNumId w:val="17"/>
  </w:num>
  <w:num w:numId="23">
    <w:abstractNumId w:val="39"/>
  </w:num>
  <w:num w:numId="24">
    <w:abstractNumId w:val="33"/>
  </w:num>
  <w:num w:numId="25">
    <w:abstractNumId w:val="56"/>
  </w:num>
  <w:num w:numId="26">
    <w:abstractNumId w:val="42"/>
  </w:num>
  <w:num w:numId="27">
    <w:abstractNumId w:val="18"/>
  </w:num>
  <w:num w:numId="28">
    <w:abstractNumId w:val="60"/>
  </w:num>
  <w:num w:numId="29">
    <w:abstractNumId w:val="22"/>
  </w:num>
  <w:num w:numId="30">
    <w:abstractNumId w:val="28"/>
  </w:num>
  <w:num w:numId="31">
    <w:abstractNumId w:val="27"/>
  </w:num>
  <w:num w:numId="32">
    <w:abstractNumId w:val="59"/>
  </w:num>
  <w:num w:numId="33">
    <w:abstractNumId w:val="54"/>
  </w:num>
  <w:num w:numId="34">
    <w:abstractNumId w:val="38"/>
  </w:num>
  <w:num w:numId="35">
    <w:abstractNumId w:val="43"/>
  </w:num>
  <w:num w:numId="36">
    <w:abstractNumId w:val="31"/>
  </w:num>
  <w:num w:numId="37">
    <w:abstractNumId w:val="63"/>
  </w:num>
  <w:num w:numId="38">
    <w:abstractNumId w:val="53"/>
  </w:num>
  <w:num w:numId="39">
    <w:abstractNumId w:val="30"/>
  </w:num>
  <w:num w:numId="40">
    <w:abstractNumId w:val="32"/>
  </w:num>
  <w:num w:numId="41">
    <w:abstractNumId w:val="1"/>
  </w:num>
  <w:num w:numId="42">
    <w:abstractNumId w:val="7"/>
  </w:num>
  <w:num w:numId="43">
    <w:abstractNumId w:val="12"/>
  </w:num>
  <w:num w:numId="44">
    <w:abstractNumId w:val="11"/>
  </w:num>
  <w:num w:numId="45">
    <w:abstractNumId w:val="2"/>
  </w:num>
  <w:num w:numId="46">
    <w:abstractNumId w:val="5"/>
  </w:num>
  <w:num w:numId="47">
    <w:abstractNumId w:val="4"/>
  </w:num>
  <w:num w:numId="48">
    <w:abstractNumId w:val="6"/>
  </w:num>
  <w:num w:numId="49">
    <w:abstractNumId w:val="8"/>
  </w:num>
  <w:num w:numId="50">
    <w:abstractNumId w:val="9"/>
  </w:num>
  <w:num w:numId="51">
    <w:abstractNumId w:val="3"/>
  </w:num>
  <w:num w:numId="52">
    <w:abstractNumId w:val="10"/>
  </w:num>
  <w:num w:numId="53">
    <w:abstractNumId w:val="48"/>
  </w:num>
  <w:num w:numId="54">
    <w:abstractNumId w:val="69"/>
  </w:num>
  <w:num w:numId="55">
    <w:abstractNumId w:val="44"/>
  </w:num>
  <w:num w:numId="56">
    <w:abstractNumId w:val="45"/>
  </w:num>
  <w:num w:numId="57">
    <w:abstractNumId w:val="36"/>
  </w:num>
  <w:num w:numId="58">
    <w:abstractNumId w:val="20"/>
  </w:num>
  <w:num w:numId="59">
    <w:abstractNumId w:val="58"/>
  </w:num>
  <w:num w:numId="60">
    <w:abstractNumId w:val="50"/>
  </w:num>
  <w:num w:numId="61">
    <w:abstractNumId w:val="15"/>
  </w:num>
  <w:num w:numId="62">
    <w:abstractNumId w:val="47"/>
  </w:num>
  <w:num w:numId="63">
    <w:abstractNumId w:val="29"/>
  </w:num>
  <w:num w:numId="64">
    <w:abstractNumId w:val="16"/>
  </w:num>
  <w:num w:numId="65">
    <w:abstractNumId w:val="67"/>
  </w:num>
  <w:num w:numId="66">
    <w:abstractNumId w:val="34"/>
  </w:num>
  <w:num w:numId="67">
    <w:abstractNumId w:val="37"/>
  </w:num>
  <w:num w:numId="68">
    <w:abstractNumId w:val="19"/>
  </w:num>
  <w:num w:numId="69">
    <w:abstractNumId w:val="74"/>
  </w:num>
  <w:num w:numId="70">
    <w:abstractNumId w:val="71"/>
  </w:num>
  <w:num w:numId="71">
    <w:abstractNumId w:val="23"/>
  </w:num>
  <w:num w:numId="72">
    <w:abstractNumId w:val="21"/>
  </w:num>
  <w:num w:numId="73">
    <w:abstractNumId w:val="65"/>
  </w:num>
  <w:num w:numId="74">
    <w:abstractNumId w:val="35"/>
  </w:num>
  <w:num w:numId="75">
    <w:abstractNumId w:val="72"/>
  </w:num>
  <w:numIdMacAtCleanup w:val="7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rawingGridHorizontalSpacing w:val="110"/>
  <w:displayHorizontalDrawingGridEvery w:val="2"/>
  <w:characterSpacingControl w:val="doNotCompress"/>
  <w:doNotValidateAgainstSchema/>
  <w:doNotDemarcateInvalidXml/>
  <w:hdrShapeDefaults>
    <o:shapedefaults v:ext="edit" spidmax="97282"/>
  </w:hdrShapeDefaults>
  <w:footnotePr>
    <w:footnote w:id="0"/>
    <w:footnote w:id="1"/>
  </w:footnotePr>
  <w:endnotePr>
    <w:endnote w:id="0"/>
    <w:endnote w:id="1"/>
  </w:endnotePr>
  <w:compat>
    <w:useFELayout/>
  </w:compat>
  <w:rsids>
    <w:rsidRoot w:val="00045B09"/>
    <w:rsid w:val="00000B7E"/>
    <w:rsid w:val="00001330"/>
    <w:rsid w:val="000018F6"/>
    <w:rsid w:val="00001A8D"/>
    <w:rsid w:val="00001B35"/>
    <w:rsid w:val="0000217D"/>
    <w:rsid w:val="00002B9B"/>
    <w:rsid w:val="00002D04"/>
    <w:rsid w:val="0000312E"/>
    <w:rsid w:val="000038E5"/>
    <w:rsid w:val="00004658"/>
    <w:rsid w:val="0000476E"/>
    <w:rsid w:val="00004ABE"/>
    <w:rsid w:val="00004F6B"/>
    <w:rsid w:val="00006475"/>
    <w:rsid w:val="000073C1"/>
    <w:rsid w:val="00007888"/>
    <w:rsid w:val="00007B2D"/>
    <w:rsid w:val="00007BD4"/>
    <w:rsid w:val="000106B4"/>
    <w:rsid w:val="000113F6"/>
    <w:rsid w:val="00011900"/>
    <w:rsid w:val="00011B23"/>
    <w:rsid w:val="00011EBB"/>
    <w:rsid w:val="000138A7"/>
    <w:rsid w:val="00013CEB"/>
    <w:rsid w:val="00014AB5"/>
    <w:rsid w:val="00014BC2"/>
    <w:rsid w:val="00014C27"/>
    <w:rsid w:val="00016FF9"/>
    <w:rsid w:val="00017577"/>
    <w:rsid w:val="00017A8A"/>
    <w:rsid w:val="000204BC"/>
    <w:rsid w:val="0002154F"/>
    <w:rsid w:val="0002163B"/>
    <w:rsid w:val="0002180F"/>
    <w:rsid w:val="000219FE"/>
    <w:rsid w:val="00021ADB"/>
    <w:rsid w:val="000220EB"/>
    <w:rsid w:val="0002356C"/>
    <w:rsid w:val="0002431D"/>
    <w:rsid w:val="00024CF3"/>
    <w:rsid w:val="00025361"/>
    <w:rsid w:val="00025371"/>
    <w:rsid w:val="00025822"/>
    <w:rsid w:val="000258DA"/>
    <w:rsid w:val="00025AF1"/>
    <w:rsid w:val="00025BE5"/>
    <w:rsid w:val="00025D69"/>
    <w:rsid w:val="0002698D"/>
    <w:rsid w:val="000269EE"/>
    <w:rsid w:val="000273E5"/>
    <w:rsid w:val="0002744F"/>
    <w:rsid w:val="00027B94"/>
    <w:rsid w:val="000310D0"/>
    <w:rsid w:val="00031138"/>
    <w:rsid w:val="00031231"/>
    <w:rsid w:val="00031A02"/>
    <w:rsid w:val="00031A9C"/>
    <w:rsid w:val="00032AC5"/>
    <w:rsid w:val="00032C0D"/>
    <w:rsid w:val="00032F50"/>
    <w:rsid w:val="00033256"/>
    <w:rsid w:val="000338FC"/>
    <w:rsid w:val="00034128"/>
    <w:rsid w:val="0003427D"/>
    <w:rsid w:val="00035B8E"/>
    <w:rsid w:val="00035DE6"/>
    <w:rsid w:val="00036401"/>
    <w:rsid w:val="00036F57"/>
    <w:rsid w:val="0004002B"/>
    <w:rsid w:val="0004120F"/>
    <w:rsid w:val="00041327"/>
    <w:rsid w:val="0004142D"/>
    <w:rsid w:val="0004173B"/>
    <w:rsid w:val="00042002"/>
    <w:rsid w:val="00043257"/>
    <w:rsid w:val="0004384B"/>
    <w:rsid w:val="00043AD8"/>
    <w:rsid w:val="000448E0"/>
    <w:rsid w:val="00044CC5"/>
    <w:rsid w:val="000451ED"/>
    <w:rsid w:val="00045400"/>
    <w:rsid w:val="0004542C"/>
    <w:rsid w:val="00045B09"/>
    <w:rsid w:val="000473B0"/>
    <w:rsid w:val="0004776B"/>
    <w:rsid w:val="00047997"/>
    <w:rsid w:val="000509EA"/>
    <w:rsid w:val="00050B23"/>
    <w:rsid w:val="0005182B"/>
    <w:rsid w:val="00051C6F"/>
    <w:rsid w:val="0005249F"/>
    <w:rsid w:val="0005259F"/>
    <w:rsid w:val="00053495"/>
    <w:rsid w:val="00053B42"/>
    <w:rsid w:val="00054377"/>
    <w:rsid w:val="000553DA"/>
    <w:rsid w:val="00055E71"/>
    <w:rsid w:val="0005623C"/>
    <w:rsid w:val="00056ACE"/>
    <w:rsid w:val="00056B8A"/>
    <w:rsid w:val="00057023"/>
    <w:rsid w:val="00057AC7"/>
    <w:rsid w:val="00057DD1"/>
    <w:rsid w:val="0006012B"/>
    <w:rsid w:val="00060191"/>
    <w:rsid w:val="0006031E"/>
    <w:rsid w:val="00061AAD"/>
    <w:rsid w:val="0006213B"/>
    <w:rsid w:val="0006304A"/>
    <w:rsid w:val="000631E2"/>
    <w:rsid w:val="00063DD0"/>
    <w:rsid w:val="00064ED3"/>
    <w:rsid w:val="00065300"/>
    <w:rsid w:val="00065863"/>
    <w:rsid w:val="00065A74"/>
    <w:rsid w:val="00065AD1"/>
    <w:rsid w:val="00065C14"/>
    <w:rsid w:val="00066289"/>
    <w:rsid w:val="00067F55"/>
    <w:rsid w:val="0007007D"/>
    <w:rsid w:val="000708EF"/>
    <w:rsid w:val="00070BCA"/>
    <w:rsid w:val="00071332"/>
    <w:rsid w:val="000715B4"/>
    <w:rsid w:val="00071690"/>
    <w:rsid w:val="0007189C"/>
    <w:rsid w:val="00071B93"/>
    <w:rsid w:val="00072495"/>
    <w:rsid w:val="00072694"/>
    <w:rsid w:val="000726D4"/>
    <w:rsid w:val="000726FF"/>
    <w:rsid w:val="00072AC0"/>
    <w:rsid w:val="00072F0A"/>
    <w:rsid w:val="000733E4"/>
    <w:rsid w:val="0007348E"/>
    <w:rsid w:val="000736B0"/>
    <w:rsid w:val="00073D02"/>
    <w:rsid w:val="00073D27"/>
    <w:rsid w:val="00073F8A"/>
    <w:rsid w:val="00075432"/>
    <w:rsid w:val="00075BAA"/>
    <w:rsid w:val="0007765D"/>
    <w:rsid w:val="0008027E"/>
    <w:rsid w:val="00080AFD"/>
    <w:rsid w:val="00080D66"/>
    <w:rsid w:val="00081110"/>
    <w:rsid w:val="00081233"/>
    <w:rsid w:val="00081334"/>
    <w:rsid w:val="000816C4"/>
    <w:rsid w:val="00081B64"/>
    <w:rsid w:val="00081EFE"/>
    <w:rsid w:val="0008239A"/>
    <w:rsid w:val="0008287C"/>
    <w:rsid w:val="00083C18"/>
    <w:rsid w:val="00083D68"/>
    <w:rsid w:val="00084868"/>
    <w:rsid w:val="0008614F"/>
    <w:rsid w:val="00086ACB"/>
    <w:rsid w:val="00087034"/>
    <w:rsid w:val="00087046"/>
    <w:rsid w:val="00087103"/>
    <w:rsid w:val="00090533"/>
    <w:rsid w:val="000906AC"/>
    <w:rsid w:val="00091618"/>
    <w:rsid w:val="000927AE"/>
    <w:rsid w:val="00092AAD"/>
    <w:rsid w:val="00093C59"/>
    <w:rsid w:val="00094102"/>
    <w:rsid w:val="00094FB2"/>
    <w:rsid w:val="0009509F"/>
    <w:rsid w:val="00095390"/>
    <w:rsid w:val="00095606"/>
    <w:rsid w:val="000957D2"/>
    <w:rsid w:val="00095D59"/>
    <w:rsid w:val="0009611D"/>
    <w:rsid w:val="00096EBA"/>
    <w:rsid w:val="00097BF0"/>
    <w:rsid w:val="000A0B77"/>
    <w:rsid w:val="000A0D35"/>
    <w:rsid w:val="000A1CF7"/>
    <w:rsid w:val="000A27A8"/>
    <w:rsid w:val="000A2AFA"/>
    <w:rsid w:val="000A2BE0"/>
    <w:rsid w:val="000A33DE"/>
    <w:rsid w:val="000A36BC"/>
    <w:rsid w:val="000A3BF7"/>
    <w:rsid w:val="000A438C"/>
    <w:rsid w:val="000A4762"/>
    <w:rsid w:val="000A4AE0"/>
    <w:rsid w:val="000A4E66"/>
    <w:rsid w:val="000A6155"/>
    <w:rsid w:val="000A623D"/>
    <w:rsid w:val="000A6375"/>
    <w:rsid w:val="000A68C9"/>
    <w:rsid w:val="000A6978"/>
    <w:rsid w:val="000A76EA"/>
    <w:rsid w:val="000A7818"/>
    <w:rsid w:val="000A7BAF"/>
    <w:rsid w:val="000B0AE9"/>
    <w:rsid w:val="000B0C67"/>
    <w:rsid w:val="000B0CA5"/>
    <w:rsid w:val="000B14BB"/>
    <w:rsid w:val="000B1B88"/>
    <w:rsid w:val="000B229E"/>
    <w:rsid w:val="000B2690"/>
    <w:rsid w:val="000B2A92"/>
    <w:rsid w:val="000B2B9D"/>
    <w:rsid w:val="000B2F4F"/>
    <w:rsid w:val="000B3221"/>
    <w:rsid w:val="000B3632"/>
    <w:rsid w:val="000B36A3"/>
    <w:rsid w:val="000B5C38"/>
    <w:rsid w:val="000B6113"/>
    <w:rsid w:val="000B68C1"/>
    <w:rsid w:val="000B6D7D"/>
    <w:rsid w:val="000B6DA4"/>
    <w:rsid w:val="000B758E"/>
    <w:rsid w:val="000B7787"/>
    <w:rsid w:val="000B795F"/>
    <w:rsid w:val="000C072C"/>
    <w:rsid w:val="000C1187"/>
    <w:rsid w:val="000C12F2"/>
    <w:rsid w:val="000C1561"/>
    <w:rsid w:val="000C1B5C"/>
    <w:rsid w:val="000C3312"/>
    <w:rsid w:val="000C3653"/>
    <w:rsid w:val="000C3C68"/>
    <w:rsid w:val="000C3D78"/>
    <w:rsid w:val="000C43A3"/>
    <w:rsid w:val="000C46B4"/>
    <w:rsid w:val="000C48B6"/>
    <w:rsid w:val="000C4A80"/>
    <w:rsid w:val="000C4FC3"/>
    <w:rsid w:val="000C531C"/>
    <w:rsid w:val="000C55D8"/>
    <w:rsid w:val="000C6C80"/>
    <w:rsid w:val="000C6F98"/>
    <w:rsid w:val="000C7571"/>
    <w:rsid w:val="000D09F4"/>
    <w:rsid w:val="000D1534"/>
    <w:rsid w:val="000D2581"/>
    <w:rsid w:val="000D2DA2"/>
    <w:rsid w:val="000D3503"/>
    <w:rsid w:val="000D445C"/>
    <w:rsid w:val="000D4563"/>
    <w:rsid w:val="000D493C"/>
    <w:rsid w:val="000D56CF"/>
    <w:rsid w:val="000D5F35"/>
    <w:rsid w:val="000D6B33"/>
    <w:rsid w:val="000D7465"/>
    <w:rsid w:val="000D7C16"/>
    <w:rsid w:val="000E0370"/>
    <w:rsid w:val="000E062D"/>
    <w:rsid w:val="000E0964"/>
    <w:rsid w:val="000E1DC6"/>
    <w:rsid w:val="000E24D0"/>
    <w:rsid w:val="000E28ED"/>
    <w:rsid w:val="000E3387"/>
    <w:rsid w:val="000E38FB"/>
    <w:rsid w:val="000E40A4"/>
    <w:rsid w:val="000E4132"/>
    <w:rsid w:val="000E44A1"/>
    <w:rsid w:val="000E4980"/>
    <w:rsid w:val="000E49CF"/>
    <w:rsid w:val="000E4F93"/>
    <w:rsid w:val="000E5B5F"/>
    <w:rsid w:val="000E64C9"/>
    <w:rsid w:val="000E6A00"/>
    <w:rsid w:val="000E6FD1"/>
    <w:rsid w:val="000F055C"/>
    <w:rsid w:val="000F14B0"/>
    <w:rsid w:val="000F17F1"/>
    <w:rsid w:val="000F18A6"/>
    <w:rsid w:val="000F1BE9"/>
    <w:rsid w:val="000F1CC7"/>
    <w:rsid w:val="000F2405"/>
    <w:rsid w:val="000F2874"/>
    <w:rsid w:val="000F2EEB"/>
    <w:rsid w:val="000F33FE"/>
    <w:rsid w:val="000F37BE"/>
    <w:rsid w:val="000F4535"/>
    <w:rsid w:val="000F45D5"/>
    <w:rsid w:val="000F48DD"/>
    <w:rsid w:val="000F4A17"/>
    <w:rsid w:val="000F5D70"/>
    <w:rsid w:val="000F624D"/>
    <w:rsid w:val="000F651A"/>
    <w:rsid w:val="000F69E0"/>
    <w:rsid w:val="000F6BCC"/>
    <w:rsid w:val="000F736A"/>
    <w:rsid w:val="000F7EF2"/>
    <w:rsid w:val="00101015"/>
    <w:rsid w:val="0010176D"/>
    <w:rsid w:val="00101B1B"/>
    <w:rsid w:val="00101EE0"/>
    <w:rsid w:val="001028B6"/>
    <w:rsid w:val="00103E6B"/>
    <w:rsid w:val="00104080"/>
    <w:rsid w:val="00104B4C"/>
    <w:rsid w:val="00104CF9"/>
    <w:rsid w:val="001061F6"/>
    <w:rsid w:val="00107036"/>
    <w:rsid w:val="00107C2D"/>
    <w:rsid w:val="00107C8C"/>
    <w:rsid w:val="001102E8"/>
    <w:rsid w:val="0011042E"/>
    <w:rsid w:val="00110BAC"/>
    <w:rsid w:val="001115BD"/>
    <w:rsid w:val="00112AA9"/>
    <w:rsid w:val="00112D45"/>
    <w:rsid w:val="00112D79"/>
    <w:rsid w:val="001135E0"/>
    <w:rsid w:val="00113F5E"/>
    <w:rsid w:val="00114AB8"/>
    <w:rsid w:val="001151BB"/>
    <w:rsid w:val="001159F5"/>
    <w:rsid w:val="001162C2"/>
    <w:rsid w:val="00116934"/>
    <w:rsid w:val="00117B12"/>
    <w:rsid w:val="00117D37"/>
    <w:rsid w:val="0012070D"/>
    <w:rsid w:val="0012096F"/>
    <w:rsid w:val="0012120D"/>
    <w:rsid w:val="00121D35"/>
    <w:rsid w:val="00121E1D"/>
    <w:rsid w:val="001220A8"/>
    <w:rsid w:val="00122827"/>
    <w:rsid w:val="0012323A"/>
    <w:rsid w:val="00123A16"/>
    <w:rsid w:val="00123F4A"/>
    <w:rsid w:val="001246A5"/>
    <w:rsid w:val="001252A2"/>
    <w:rsid w:val="001261A0"/>
    <w:rsid w:val="00126D03"/>
    <w:rsid w:val="00126FE6"/>
    <w:rsid w:val="00127095"/>
    <w:rsid w:val="0012768E"/>
    <w:rsid w:val="00130676"/>
    <w:rsid w:val="00131E97"/>
    <w:rsid w:val="00132994"/>
    <w:rsid w:val="00133C0B"/>
    <w:rsid w:val="0013474C"/>
    <w:rsid w:val="0013481F"/>
    <w:rsid w:val="00134AB4"/>
    <w:rsid w:val="00134E1A"/>
    <w:rsid w:val="001357FD"/>
    <w:rsid w:val="00136857"/>
    <w:rsid w:val="00137562"/>
    <w:rsid w:val="00140E93"/>
    <w:rsid w:val="001410BB"/>
    <w:rsid w:val="001413DD"/>
    <w:rsid w:val="001416A4"/>
    <w:rsid w:val="00141AA0"/>
    <w:rsid w:val="0014218B"/>
    <w:rsid w:val="0014278F"/>
    <w:rsid w:val="0014312C"/>
    <w:rsid w:val="0014325F"/>
    <w:rsid w:val="00143275"/>
    <w:rsid w:val="00143919"/>
    <w:rsid w:val="001441D6"/>
    <w:rsid w:val="00144ACD"/>
    <w:rsid w:val="0014509E"/>
    <w:rsid w:val="001450DB"/>
    <w:rsid w:val="00145FCE"/>
    <w:rsid w:val="0014642E"/>
    <w:rsid w:val="00146685"/>
    <w:rsid w:val="0014792F"/>
    <w:rsid w:val="001513DE"/>
    <w:rsid w:val="00151B02"/>
    <w:rsid w:val="00152E6E"/>
    <w:rsid w:val="00152E7A"/>
    <w:rsid w:val="0015309F"/>
    <w:rsid w:val="00153136"/>
    <w:rsid w:val="00153653"/>
    <w:rsid w:val="00153723"/>
    <w:rsid w:val="00154820"/>
    <w:rsid w:val="00155E87"/>
    <w:rsid w:val="0015608C"/>
    <w:rsid w:val="001560E2"/>
    <w:rsid w:val="00156484"/>
    <w:rsid w:val="001566B6"/>
    <w:rsid w:val="00156995"/>
    <w:rsid w:val="00156E34"/>
    <w:rsid w:val="00157856"/>
    <w:rsid w:val="00157C14"/>
    <w:rsid w:val="00157D41"/>
    <w:rsid w:val="00157E59"/>
    <w:rsid w:val="00160222"/>
    <w:rsid w:val="001602B1"/>
    <w:rsid w:val="0016044B"/>
    <w:rsid w:val="001607B9"/>
    <w:rsid w:val="00160881"/>
    <w:rsid w:val="00160AC0"/>
    <w:rsid w:val="00161FB6"/>
    <w:rsid w:val="001626C1"/>
    <w:rsid w:val="00162B88"/>
    <w:rsid w:val="00162BFB"/>
    <w:rsid w:val="00162D06"/>
    <w:rsid w:val="0016356E"/>
    <w:rsid w:val="00163650"/>
    <w:rsid w:val="00164631"/>
    <w:rsid w:val="001646EE"/>
    <w:rsid w:val="00164D6C"/>
    <w:rsid w:val="00165336"/>
    <w:rsid w:val="00165ABE"/>
    <w:rsid w:val="00165BC8"/>
    <w:rsid w:val="00166C78"/>
    <w:rsid w:val="00167399"/>
    <w:rsid w:val="001675AA"/>
    <w:rsid w:val="0017119E"/>
    <w:rsid w:val="001711EE"/>
    <w:rsid w:val="001718E1"/>
    <w:rsid w:val="00171AB3"/>
    <w:rsid w:val="00171D0B"/>
    <w:rsid w:val="00172AA5"/>
    <w:rsid w:val="00174C4D"/>
    <w:rsid w:val="00175044"/>
    <w:rsid w:val="001751F9"/>
    <w:rsid w:val="0017555F"/>
    <w:rsid w:val="001758B1"/>
    <w:rsid w:val="001759A4"/>
    <w:rsid w:val="00177130"/>
    <w:rsid w:val="001771C8"/>
    <w:rsid w:val="00177458"/>
    <w:rsid w:val="0017777D"/>
    <w:rsid w:val="0017798C"/>
    <w:rsid w:val="00177BC9"/>
    <w:rsid w:val="00180308"/>
    <w:rsid w:val="00180473"/>
    <w:rsid w:val="00180501"/>
    <w:rsid w:val="00181433"/>
    <w:rsid w:val="001814BB"/>
    <w:rsid w:val="00181B86"/>
    <w:rsid w:val="0018323D"/>
    <w:rsid w:val="00183479"/>
    <w:rsid w:val="00184F1C"/>
    <w:rsid w:val="001855F8"/>
    <w:rsid w:val="00185831"/>
    <w:rsid w:val="00185929"/>
    <w:rsid w:val="001861F4"/>
    <w:rsid w:val="00186EE6"/>
    <w:rsid w:val="00186EFE"/>
    <w:rsid w:val="0018771C"/>
    <w:rsid w:val="001877BE"/>
    <w:rsid w:val="001912A1"/>
    <w:rsid w:val="001924F0"/>
    <w:rsid w:val="0019361F"/>
    <w:rsid w:val="0019365E"/>
    <w:rsid w:val="00193694"/>
    <w:rsid w:val="00193842"/>
    <w:rsid w:val="00194E6E"/>
    <w:rsid w:val="00196643"/>
    <w:rsid w:val="00196789"/>
    <w:rsid w:val="00196C33"/>
    <w:rsid w:val="00196EF3"/>
    <w:rsid w:val="00197E38"/>
    <w:rsid w:val="001A0312"/>
    <w:rsid w:val="001A03C9"/>
    <w:rsid w:val="001A1165"/>
    <w:rsid w:val="001A1A15"/>
    <w:rsid w:val="001A1E02"/>
    <w:rsid w:val="001A20D9"/>
    <w:rsid w:val="001A2D6A"/>
    <w:rsid w:val="001A3010"/>
    <w:rsid w:val="001A39B0"/>
    <w:rsid w:val="001A41D0"/>
    <w:rsid w:val="001A4412"/>
    <w:rsid w:val="001A45B8"/>
    <w:rsid w:val="001A4952"/>
    <w:rsid w:val="001A5842"/>
    <w:rsid w:val="001A5E88"/>
    <w:rsid w:val="001A61B4"/>
    <w:rsid w:val="001A65D7"/>
    <w:rsid w:val="001A6BDB"/>
    <w:rsid w:val="001A6C1F"/>
    <w:rsid w:val="001A6CCF"/>
    <w:rsid w:val="001A7505"/>
    <w:rsid w:val="001B0312"/>
    <w:rsid w:val="001B03DE"/>
    <w:rsid w:val="001B0552"/>
    <w:rsid w:val="001B0EAC"/>
    <w:rsid w:val="001B245F"/>
    <w:rsid w:val="001B2AE5"/>
    <w:rsid w:val="001B2CFA"/>
    <w:rsid w:val="001B3472"/>
    <w:rsid w:val="001B3A38"/>
    <w:rsid w:val="001B3EED"/>
    <w:rsid w:val="001B428F"/>
    <w:rsid w:val="001B475B"/>
    <w:rsid w:val="001B4873"/>
    <w:rsid w:val="001B5381"/>
    <w:rsid w:val="001B5EFA"/>
    <w:rsid w:val="001B6D80"/>
    <w:rsid w:val="001B74CB"/>
    <w:rsid w:val="001B7667"/>
    <w:rsid w:val="001B7ACD"/>
    <w:rsid w:val="001C0A11"/>
    <w:rsid w:val="001C0C22"/>
    <w:rsid w:val="001C15FF"/>
    <w:rsid w:val="001C1D1E"/>
    <w:rsid w:val="001C1DCA"/>
    <w:rsid w:val="001C20DF"/>
    <w:rsid w:val="001C22ED"/>
    <w:rsid w:val="001C3562"/>
    <w:rsid w:val="001C3AC1"/>
    <w:rsid w:val="001C4DD2"/>
    <w:rsid w:val="001C58E6"/>
    <w:rsid w:val="001C5B9A"/>
    <w:rsid w:val="001C5C52"/>
    <w:rsid w:val="001C7AFA"/>
    <w:rsid w:val="001C7D2F"/>
    <w:rsid w:val="001D035C"/>
    <w:rsid w:val="001D0C17"/>
    <w:rsid w:val="001D15BD"/>
    <w:rsid w:val="001D1684"/>
    <w:rsid w:val="001D287D"/>
    <w:rsid w:val="001D2B00"/>
    <w:rsid w:val="001D381B"/>
    <w:rsid w:val="001D456F"/>
    <w:rsid w:val="001D48EA"/>
    <w:rsid w:val="001D5089"/>
    <w:rsid w:val="001D54BD"/>
    <w:rsid w:val="001D54CB"/>
    <w:rsid w:val="001D55DA"/>
    <w:rsid w:val="001D5F59"/>
    <w:rsid w:val="001D627F"/>
    <w:rsid w:val="001D6425"/>
    <w:rsid w:val="001D7394"/>
    <w:rsid w:val="001D745F"/>
    <w:rsid w:val="001D7CA5"/>
    <w:rsid w:val="001E004A"/>
    <w:rsid w:val="001E037C"/>
    <w:rsid w:val="001E0391"/>
    <w:rsid w:val="001E03AB"/>
    <w:rsid w:val="001E04E1"/>
    <w:rsid w:val="001E04E4"/>
    <w:rsid w:val="001E0766"/>
    <w:rsid w:val="001E0C12"/>
    <w:rsid w:val="001E100A"/>
    <w:rsid w:val="001E1143"/>
    <w:rsid w:val="001E22B6"/>
    <w:rsid w:val="001E24CD"/>
    <w:rsid w:val="001E34B1"/>
    <w:rsid w:val="001E4596"/>
    <w:rsid w:val="001E47E2"/>
    <w:rsid w:val="001E48F3"/>
    <w:rsid w:val="001E4E41"/>
    <w:rsid w:val="001E5545"/>
    <w:rsid w:val="001E5881"/>
    <w:rsid w:val="001E5E2F"/>
    <w:rsid w:val="001E6326"/>
    <w:rsid w:val="001E6544"/>
    <w:rsid w:val="001E7056"/>
    <w:rsid w:val="001E73BF"/>
    <w:rsid w:val="001E7992"/>
    <w:rsid w:val="001E7B49"/>
    <w:rsid w:val="001E7DE1"/>
    <w:rsid w:val="001E7F33"/>
    <w:rsid w:val="001F05BB"/>
    <w:rsid w:val="001F0AFD"/>
    <w:rsid w:val="001F0C2C"/>
    <w:rsid w:val="001F27B3"/>
    <w:rsid w:val="001F2DE6"/>
    <w:rsid w:val="001F3111"/>
    <w:rsid w:val="001F3551"/>
    <w:rsid w:val="001F3BF8"/>
    <w:rsid w:val="001F3D09"/>
    <w:rsid w:val="001F3E87"/>
    <w:rsid w:val="001F3FBB"/>
    <w:rsid w:val="001F4002"/>
    <w:rsid w:val="001F4010"/>
    <w:rsid w:val="001F45EE"/>
    <w:rsid w:val="001F4A07"/>
    <w:rsid w:val="001F4DDA"/>
    <w:rsid w:val="001F697C"/>
    <w:rsid w:val="001F71D4"/>
    <w:rsid w:val="001F7592"/>
    <w:rsid w:val="001F7BED"/>
    <w:rsid w:val="001F7FB5"/>
    <w:rsid w:val="002002F9"/>
    <w:rsid w:val="00200510"/>
    <w:rsid w:val="00200639"/>
    <w:rsid w:val="00200E17"/>
    <w:rsid w:val="00200E87"/>
    <w:rsid w:val="00201118"/>
    <w:rsid w:val="002012E5"/>
    <w:rsid w:val="002013EA"/>
    <w:rsid w:val="00201581"/>
    <w:rsid w:val="00202156"/>
    <w:rsid w:val="002022A9"/>
    <w:rsid w:val="002022FD"/>
    <w:rsid w:val="0020252F"/>
    <w:rsid w:val="00202A83"/>
    <w:rsid w:val="00203381"/>
    <w:rsid w:val="0020447E"/>
    <w:rsid w:val="00204AA2"/>
    <w:rsid w:val="00204B58"/>
    <w:rsid w:val="00204B9A"/>
    <w:rsid w:val="00204F19"/>
    <w:rsid w:val="0020545E"/>
    <w:rsid w:val="0020574E"/>
    <w:rsid w:val="00205D91"/>
    <w:rsid w:val="002061C7"/>
    <w:rsid w:val="002061E9"/>
    <w:rsid w:val="0020667E"/>
    <w:rsid w:val="00206E34"/>
    <w:rsid w:val="0020756B"/>
    <w:rsid w:val="00207922"/>
    <w:rsid w:val="00210453"/>
    <w:rsid w:val="00210C47"/>
    <w:rsid w:val="00210C82"/>
    <w:rsid w:val="00210FF9"/>
    <w:rsid w:val="002114B9"/>
    <w:rsid w:val="002115F8"/>
    <w:rsid w:val="00211717"/>
    <w:rsid w:val="002123A7"/>
    <w:rsid w:val="00212651"/>
    <w:rsid w:val="0021310D"/>
    <w:rsid w:val="0021350E"/>
    <w:rsid w:val="002137E4"/>
    <w:rsid w:val="002139A6"/>
    <w:rsid w:val="002148E0"/>
    <w:rsid w:val="0021552D"/>
    <w:rsid w:val="002162B1"/>
    <w:rsid w:val="00216480"/>
    <w:rsid w:val="00216744"/>
    <w:rsid w:val="00216AA2"/>
    <w:rsid w:val="00220604"/>
    <w:rsid w:val="00220647"/>
    <w:rsid w:val="00220E00"/>
    <w:rsid w:val="00221419"/>
    <w:rsid w:val="002217CF"/>
    <w:rsid w:val="002218B2"/>
    <w:rsid w:val="00221C47"/>
    <w:rsid w:val="00222CFC"/>
    <w:rsid w:val="00222D5D"/>
    <w:rsid w:val="00224A97"/>
    <w:rsid w:val="00224E20"/>
    <w:rsid w:val="00224F4C"/>
    <w:rsid w:val="00225C67"/>
    <w:rsid w:val="00225EA5"/>
    <w:rsid w:val="00225EE8"/>
    <w:rsid w:val="00226179"/>
    <w:rsid w:val="002263F0"/>
    <w:rsid w:val="002267CB"/>
    <w:rsid w:val="00227469"/>
    <w:rsid w:val="002300A2"/>
    <w:rsid w:val="00230726"/>
    <w:rsid w:val="00230C1A"/>
    <w:rsid w:val="0023116F"/>
    <w:rsid w:val="00231725"/>
    <w:rsid w:val="0023193D"/>
    <w:rsid w:val="0023199E"/>
    <w:rsid w:val="002321F1"/>
    <w:rsid w:val="00232285"/>
    <w:rsid w:val="00232C25"/>
    <w:rsid w:val="002330C2"/>
    <w:rsid w:val="0023395F"/>
    <w:rsid w:val="002339DD"/>
    <w:rsid w:val="00233BC1"/>
    <w:rsid w:val="00233C5C"/>
    <w:rsid w:val="002345D4"/>
    <w:rsid w:val="00234C2D"/>
    <w:rsid w:val="00235173"/>
    <w:rsid w:val="002351DE"/>
    <w:rsid w:val="00235690"/>
    <w:rsid w:val="00235CB6"/>
    <w:rsid w:val="002363AF"/>
    <w:rsid w:val="002377BB"/>
    <w:rsid w:val="00237B1E"/>
    <w:rsid w:val="00237D47"/>
    <w:rsid w:val="002404FC"/>
    <w:rsid w:val="0024254C"/>
    <w:rsid w:val="00242609"/>
    <w:rsid w:val="00242627"/>
    <w:rsid w:val="002443CD"/>
    <w:rsid w:val="00244A8E"/>
    <w:rsid w:val="0024505F"/>
    <w:rsid w:val="00245324"/>
    <w:rsid w:val="002456C0"/>
    <w:rsid w:val="00245A95"/>
    <w:rsid w:val="0024658C"/>
    <w:rsid w:val="00246D50"/>
    <w:rsid w:val="00247A80"/>
    <w:rsid w:val="00250228"/>
    <w:rsid w:val="00250656"/>
    <w:rsid w:val="002511CA"/>
    <w:rsid w:val="00251F5B"/>
    <w:rsid w:val="00252736"/>
    <w:rsid w:val="00252D48"/>
    <w:rsid w:val="0025378E"/>
    <w:rsid w:val="00253D90"/>
    <w:rsid w:val="00253FDB"/>
    <w:rsid w:val="0025400C"/>
    <w:rsid w:val="002541CB"/>
    <w:rsid w:val="0025466C"/>
    <w:rsid w:val="0025472F"/>
    <w:rsid w:val="00254ED6"/>
    <w:rsid w:val="0025522D"/>
    <w:rsid w:val="0025543B"/>
    <w:rsid w:val="002563F6"/>
    <w:rsid w:val="00256C3C"/>
    <w:rsid w:val="00256CB6"/>
    <w:rsid w:val="002579E2"/>
    <w:rsid w:val="00257E85"/>
    <w:rsid w:val="002604DB"/>
    <w:rsid w:val="00261603"/>
    <w:rsid w:val="00261797"/>
    <w:rsid w:val="00262525"/>
    <w:rsid w:val="002629E0"/>
    <w:rsid w:val="00262A77"/>
    <w:rsid w:val="00262B5D"/>
    <w:rsid w:val="00263518"/>
    <w:rsid w:val="00263905"/>
    <w:rsid w:val="00263BC0"/>
    <w:rsid w:val="00263F2D"/>
    <w:rsid w:val="00264129"/>
    <w:rsid w:val="0026487B"/>
    <w:rsid w:val="0026501A"/>
    <w:rsid w:val="00265A70"/>
    <w:rsid w:val="00266787"/>
    <w:rsid w:val="00266D7C"/>
    <w:rsid w:val="0026737F"/>
    <w:rsid w:val="002673EF"/>
    <w:rsid w:val="002679AA"/>
    <w:rsid w:val="00270CAA"/>
    <w:rsid w:val="0027141F"/>
    <w:rsid w:val="00271777"/>
    <w:rsid w:val="00271C25"/>
    <w:rsid w:val="00272522"/>
    <w:rsid w:val="00273047"/>
    <w:rsid w:val="00273281"/>
    <w:rsid w:val="0027353E"/>
    <w:rsid w:val="00274125"/>
    <w:rsid w:val="002742DD"/>
    <w:rsid w:val="00274550"/>
    <w:rsid w:val="0027548D"/>
    <w:rsid w:val="0027561D"/>
    <w:rsid w:val="00277015"/>
    <w:rsid w:val="0027730E"/>
    <w:rsid w:val="002777CC"/>
    <w:rsid w:val="002779A6"/>
    <w:rsid w:val="00281E15"/>
    <w:rsid w:val="00282264"/>
    <w:rsid w:val="002834AF"/>
    <w:rsid w:val="0028355F"/>
    <w:rsid w:val="002846CC"/>
    <w:rsid w:val="00284BC8"/>
    <w:rsid w:val="00285DA9"/>
    <w:rsid w:val="0029124F"/>
    <w:rsid w:val="00291267"/>
    <w:rsid w:val="002913F2"/>
    <w:rsid w:val="00291862"/>
    <w:rsid w:val="00291944"/>
    <w:rsid w:val="00291C78"/>
    <w:rsid w:val="00291E3C"/>
    <w:rsid w:val="0029206F"/>
    <w:rsid w:val="00292DC1"/>
    <w:rsid w:val="0029375D"/>
    <w:rsid w:val="002937E8"/>
    <w:rsid w:val="00294762"/>
    <w:rsid w:val="00294BFE"/>
    <w:rsid w:val="00296D1F"/>
    <w:rsid w:val="00296DEC"/>
    <w:rsid w:val="00297B3D"/>
    <w:rsid w:val="002A223D"/>
    <w:rsid w:val="002A2F47"/>
    <w:rsid w:val="002A3B17"/>
    <w:rsid w:val="002A3DD6"/>
    <w:rsid w:val="002A4450"/>
    <w:rsid w:val="002A56A5"/>
    <w:rsid w:val="002A6B58"/>
    <w:rsid w:val="002A6C7E"/>
    <w:rsid w:val="002A6F23"/>
    <w:rsid w:val="002A6FAB"/>
    <w:rsid w:val="002A7017"/>
    <w:rsid w:val="002A7341"/>
    <w:rsid w:val="002A7AEC"/>
    <w:rsid w:val="002A7DEA"/>
    <w:rsid w:val="002B1E22"/>
    <w:rsid w:val="002B2897"/>
    <w:rsid w:val="002B36F7"/>
    <w:rsid w:val="002B4359"/>
    <w:rsid w:val="002B4840"/>
    <w:rsid w:val="002B4B43"/>
    <w:rsid w:val="002B5294"/>
    <w:rsid w:val="002B63AD"/>
    <w:rsid w:val="002B658F"/>
    <w:rsid w:val="002B694E"/>
    <w:rsid w:val="002B6AA4"/>
    <w:rsid w:val="002B7CED"/>
    <w:rsid w:val="002B7D9A"/>
    <w:rsid w:val="002C0120"/>
    <w:rsid w:val="002C0B27"/>
    <w:rsid w:val="002C168F"/>
    <w:rsid w:val="002C1741"/>
    <w:rsid w:val="002C18D8"/>
    <w:rsid w:val="002C2332"/>
    <w:rsid w:val="002C2928"/>
    <w:rsid w:val="002C2A29"/>
    <w:rsid w:val="002C3094"/>
    <w:rsid w:val="002C3149"/>
    <w:rsid w:val="002C338D"/>
    <w:rsid w:val="002C3D24"/>
    <w:rsid w:val="002C5C38"/>
    <w:rsid w:val="002C5CCD"/>
    <w:rsid w:val="002C6448"/>
    <w:rsid w:val="002C6F8A"/>
    <w:rsid w:val="002C76D8"/>
    <w:rsid w:val="002C7772"/>
    <w:rsid w:val="002C7A85"/>
    <w:rsid w:val="002C7D14"/>
    <w:rsid w:val="002D04D8"/>
    <w:rsid w:val="002D1005"/>
    <w:rsid w:val="002D111B"/>
    <w:rsid w:val="002D2290"/>
    <w:rsid w:val="002D22C8"/>
    <w:rsid w:val="002D259C"/>
    <w:rsid w:val="002D2D70"/>
    <w:rsid w:val="002D41FE"/>
    <w:rsid w:val="002D6155"/>
    <w:rsid w:val="002E04A7"/>
    <w:rsid w:val="002E06E6"/>
    <w:rsid w:val="002E0DC4"/>
    <w:rsid w:val="002E14D7"/>
    <w:rsid w:val="002E1B76"/>
    <w:rsid w:val="002E2EDF"/>
    <w:rsid w:val="002E464B"/>
    <w:rsid w:val="002E4B7D"/>
    <w:rsid w:val="002E522A"/>
    <w:rsid w:val="002E52CF"/>
    <w:rsid w:val="002E5437"/>
    <w:rsid w:val="002E5789"/>
    <w:rsid w:val="002E5908"/>
    <w:rsid w:val="002E5A2D"/>
    <w:rsid w:val="002E5A3A"/>
    <w:rsid w:val="002E7410"/>
    <w:rsid w:val="002E770B"/>
    <w:rsid w:val="002F0233"/>
    <w:rsid w:val="002F23B7"/>
    <w:rsid w:val="002F2541"/>
    <w:rsid w:val="002F2752"/>
    <w:rsid w:val="002F2854"/>
    <w:rsid w:val="002F2DDE"/>
    <w:rsid w:val="002F2E67"/>
    <w:rsid w:val="002F32ED"/>
    <w:rsid w:val="002F3763"/>
    <w:rsid w:val="002F3BF0"/>
    <w:rsid w:val="002F3FD4"/>
    <w:rsid w:val="002F41D9"/>
    <w:rsid w:val="002F41F6"/>
    <w:rsid w:val="002F4200"/>
    <w:rsid w:val="002F4D22"/>
    <w:rsid w:val="002F4FAA"/>
    <w:rsid w:val="002F5D50"/>
    <w:rsid w:val="002F612D"/>
    <w:rsid w:val="002F6140"/>
    <w:rsid w:val="002F62EE"/>
    <w:rsid w:val="002F6B16"/>
    <w:rsid w:val="002F6CB9"/>
    <w:rsid w:val="0030057C"/>
    <w:rsid w:val="0030072F"/>
    <w:rsid w:val="00301200"/>
    <w:rsid w:val="00301DFB"/>
    <w:rsid w:val="00302130"/>
    <w:rsid w:val="00303291"/>
    <w:rsid w:val="00303310"/>
    <w:rsid w:val="003041CD"/>
    <w:rsid w:val="003045AE"/>
    <w:rsid w:val="00304647"/>
    <w:rsid w:val="00304CDC"/>
    <w:rsid w:val="00305A11"/>
    <w:rsid w:val="00305E64"/>
    <w:rsid w:val="0030681A"/>
    <w:rsid w:val="00310926"/>
    <w:rsid w:val="00310E0E"/>
    <w:rsid w:val="00310E2E"/>
    <w:rsid w:val="00311715"/>
    <w:rsid w:val="003121E9"/>
    <w:rsid w:val="003131FB"/>
    <w:rsid w:val="00313589"/>
    <w:rsid w:val="00313AE2"/>
    <w:rsid w:val="0031530C"/>
    <w:rsid w:val="00315FE6"/>
    <w:rsid w:val="00316C05"/>
    <w:rsid w:val="00317E9E"/>
    <w:rsid w:val="00320978"/>
    <w:rsid w:val="00320C67"/>
    <w:rsid w:val="003248C0"/>
    <w:rsid w:val="00324F3D"/>
    <w:rsid w:val="00325A7F"/>
    <w:rsid w:val="00325E85"/>
    <w:rsid w:val="00326B8E"/>
    <w:rsid w:val="00327661"/>
    <w:rsid w:val="0032798E"/>
    <w:rsid w:val="003279D1"/>
    <w:rsid w:val="00327FA5"/>
    <w:rsid w:val="00327FA8"/>
    <w:rsid w:val="003303F3"/>
    <w:rsid w:val="00330C69"/>
    <w:rsid w:val="003324B9"/>
    <w:rsid w:val="003336CB"/>
    <w:rsid w:val="00333C28"/>
    <w:rsid w:val="00333D30"/>
    <w:rsid w:val="003346BA"/>
    <w:rsid w:val="00334B6D"/>
    <w:rsid w:val="00335E30"/>
    <w:rsid w:val="0034059F"/>
    <w:rsid w:val="00341451"/>
    <w:rsid w:val="00341672"/>
    <w:rsid w:val="003416B4"/>
    <w:rsid w:val="00341E47"/>
    <w:rsid w:val="00342E52"/>
    <w:rsid w:val="00343926"/>
    <w:rsid w:val="0034393C"/>
    <w:rsid w:val="00343DF5"/>
    <w:rsid w:val="00343E1A"/>
    <w:rsid w:val="003454AD"/>
    <w:rsid w:val="0034644B"/>
    <w:rsid w:val="00347231"/>
    <w:rsid w:val="0034733C"/>
    <w:rsid w:val="0034746E"/>
    <w:rsid w:val="00347512"/>
    <w:rsid w:val="003475B5"/>
    <w:rsid w:val="00347762"/>
    <w:rsid w:val="00350225"/>
    <w:rsid w:val="00350689"/>
    <w:rsid w:val="003509AD"/>
    <w:rsid w:val="00351514"/>
    <w:rsid w:val="003532D6"/>
    <w:rsid w:val="00353538"/>
    <w:rsid w:val="00354360"/>
    <w:rsid w:val="00354E14"/>
    <w:rsid w:val="003555DE"/>
    <w:rsid w:val="0035597F"/>
    <w:rsid w:val="00355C4C"/>
    <w:rsid w:val="00355E72"/>
    <w:rsid w:val="00356117"/>
    <w:rsid w:val="00356D27"/>
    <w:rsid w:val="00357074"/>
    <w:rsid w:val="00357446"/>
    <w:rsid w:val="0036007D"/>
    <w:rsid w:val="0036034E"/>
    <w:rsid w:val="003606FF"/>
    <w:rsid w:val="003609CE"/>
    <w:rsid w:val="00361458"/>
    <w:rsid w:val="00361A16"/>
    <w:rsid w:val="00361F57"/>
    <w:rsid w:val="00362167"/>
    <w:rsid w:val="0036228B"/>
    <w:rsid w:val="003628E5"/>
    <w:rsid w:val="00362E6C"/>
    <w:rsid w:val="00362E8C"/>
    <w:rsid w:val="00363EBC"/>
    <w:rsid w:val="003650D3"/>
    <w:rsid w:val="00365D85"/>
    <w:rsid w:val="00366A41"/>
    <w:rsid w:val="003671CC"/>
    <w:rsid w:val="00370A90"/>
    <w:rsid w:val="00370C36"/>
    <w:rsid w:val="00370FC4"/>
    <w:rsid w:val="003714C0"/>
    <w:rsid w:val="0037194E"/>
    <w:rsid w:val="00371EC0"/>
    <w:rsid w:val="00372716"/>
    <w:rsid w:val="00372CA6"/>
    <w:rsid w:val="00373DBC"/>
    <w:rsid w:val="00373E4B"/>
    <w:rsid w:val="00374AA7"/>
    <w:rsid w:val="00374AE8"/>
    <w:rsid w:val="003750B1"/>
    <w:rsid w:val="0037564B"/>
    <w:rsid w:val="00375B87"/>
    <w:rsid w:val="00375DDE"/>
    <w:rsid w:val="00375EE0"/>
    <w:rsid w:val="00376AE1"/>
    <w:rsid w:val="003771BC"/>
    <w:rsid w:val="003772B0"/>
    <w:rsid w:val="003774AC"/>
    <w:rsid w:val="00377713"/>
    <w:rsid w:val="00377876"/>
    <w:rsid w:val="00380457"/>
    <w:rsid w:val="0038084D"/>
    <w:rsid w:val="00380DB3"/>
    <w:rsid w:val="0038149B"/>
    <w:rsid w:val="00381C5C"/>
    <w:rsid w:val="0038327F"/>
    <w:rsid w:val="00383A5B"/>
    <w:rsid w:val="00383C40"/>
    <w:rsid w:val="0038495D"/>
    <w:rsid w:val="00386190"/>
    <w:rsid w:val="0038687C"/>
    <w:rsid w:val="00386C7E"/>
    <w:rsid w:val="00386E03"/>
    <w:rsid w:val="00387310"/>
    <w:rsid w:val="00387380"/>
    <w:rsid w:val="003873FB"/>
    <w:rsid w:val="003877C0"/>
    <w:rsid w:val="003904DA"/>
    <w:rsid w:val="00391391"/>
    <w:rsid w:val="003913EC"/>
    <w:rsid w:val="00391A9E"/>
    <w:rsid w:val="00391B36"/>
    <w:rsid w:val="0039203C"/>
    <w:rsid w:val="003939BD"/>
    <w:rsid w:val="00394064"/>
    <w:rsid w:val="00394273"/>
    <w:rsid w:val="00394610"/>
    <w:rsid w:val="00397894"/>
    <w:rsid w:val="00397B1B"/>
    <w:rsid w:val="003A1BC0"/>
    <w:rsid w:val="003A21BD"/>
    <w:rsid w:val="003A2B8C"/>
    <w:rsid w:val="003A3CB3"/>
    <w:rsid w:val="003A412C"/>
    <w:rsid w:val="003A4630"/>
    <w:rsid w:val="003A47A6"/>
    <w:rsid w:val="003A4A50"/>
    <w:rsid w:val="003A5A91"/>
    <w:rsid w:val="003A5CB1"/>
    <w:rsid w:val="003A6C05"/>
    <w:rsid w:val="003A7009"/>
    <w:rsid w:val="003A7146"/>
    <w:rsid w:val="003A7A0B"/>
    <w:rsid w:val="003A7C69"/>
    <w:rsid w:val="003A7E48"/>
    <w:rsid w:val="003B0184"/>
    <w:rsid w:val="003B0660"/>
    <w:rsid w:val="003B251D"/>
    <w:rsid w:val="003B2565"/>
    <w:rsid w:val="003B3104"/>
    <w:rsid w:val="003B376F"/>
    <w:rsid w:val="003B417F"/>
    <w:rsid w:val="003B4261"/>
    <w:rsid w:val="003B440A"/>
    <w:rsid w:val="003B49C2"/>
    <w:rsid w:val="003B4ADD"/>
    <w:rsid w:val="003B5127"/>
    <w:rsid w:val="003B55C3"/>
    <w:rsid w:val="003B5CEF"/>
    <w:rsid w:val="003B62ED"/>
    <w:rsid w:val="003B6F6A"/>
    <w:rsid w:val="003B7264"/>
    <w:rsid w:val="003C070F"/>
    <w:rsid w:val="003C1670"/>
    <w:rsid w:val="003C25B0"/>
    <w:rsid w:val="003C5C61"/>
    <w:rsid w:val="003C5EA8"/>
    <w:rsid w:val="003C689B"/>
    <w:rsid w:val="003C69DE"/>
    <w:rsid w:val="003C772E"/>
    <w:rsid w:val="003D0D60"/>
    <w:rsid w:val="003D11BC"/>
    <w:rsid w:val="003D1A4C"/>
    <w:rsid w:val="003D21E8"/>
    <w:rsid w:val="003D22AE"/>
    <w:rsid w:val="003D24D4"/>
    <w:rsid w:val="003D2DFD"/>
    <w:rsid w:val="003D2E9B"/>
    <w:rsid w:val="003D3012"/>
    <w:rsid w:val="003D30AF"/>
    <w:rsid w:val="003D5546"/>
    <w:rsid w:val="003D5AC2"/>
    <w:rsid w:val="003D6218"/>
    <w:rsid w:val="003D64F8"/>
    <w:rsid w:val="003D7507"/>
    <w:rsid w:val="003D75DC"/>
    <w:rsid w:val="003D768D"/>
    <w:rsid w:val="003D7E52"/>
    <w:rsid w:val="003D7EDB"/>
    <w:rsid w:val="003E155F"/>
    <w:rsid w:val="003E1A4E"/>
    <w:rsid w:val="003E1C76"/>
    <w:rsid w:val="003E2881"/>
    <w:rsid w:val="003E3872"/>
    <w:rsid w:val="003E417F"/>
    <w:rsid w:val="003E41ED"/>
    <w:rsid w:val="003E4EA5"/>
    <w:rsid w:val="003E6307"/>
    <w:rsid w:val="003E68D8"/>
    <w:rsid w:val="003E7711"/>
    <w:rsid w:val="003E79D0"/>
    <w:rsid w:val="003E7C3A"/>
    <w:rsid w:val="003E7C78"/>
    <w:rsid w:val="003E7CFD"/>
    <w:rsid w:val="003F0885"/>
    <w:rsid w:val="003F09F9"/>
    <w:rsid w:val="003F0EAC"/>
    <w:rsid w:val="003F1A3A"/>
    <w:rsid w:val="003F2FA0"/>
    <w:rsid w:val="003F3338"/>
    <w:rsid w:val="003F35BA"/>
    <w:rsid w:val="003F3A79"/>
    <w:rsid w:val="003F416A"/>
    <w:rsid w:val="003F431C"/>
    <w:rsid w:val="003F4761"/>
    <w:rsid w:val="003F479D"/>
    <w:rsid w:val="003F479E"/>
    <w:rsid w:val="003F48F7"/>
    <w:rsid w:val="003F5392"/>
    <w:rsid w:val="003F5CE1"/>
    <w:rsid w:val="003F5EC7"/>
    <w:rsid w:val="003F5EFE"/>
    <w:rsid w:val="003F67E9"/>
    <w:rsid w:val="003F6A9C"/>
    <w:rsid w:val="003F73B1"/>
    <w:rsid w:val="003F7C13"/>
    <w:rsid w:val="003F7E01"/>
    <w:rsid w:val="00400253"/>
    <w:rsid w:val="00400967"/>
    <w:rsid w:val="004014EE"/>
    <w:rsid w:val="0040187C"/>
    <w:rsid w:val="00401A86"/>
    <w:rsid w:val="0040254D"/>
    <w:rsid w:val="00402699"/>
    <w:rsid w:val="00402934"/>
    <w:rsid w:val="00402AFF"/>
    <w:rsid w:val="00402D8E"/>
    <w:rsid w:val="00402E7D"/>
    <w:rsid w:val="00403A1B"/>
    <w:rsid w:val="00403CD3"/>
    <w:rsid w:val="00403E04"/>
    <w:rsid w:val="00404262"/>
    <w:rsid w:val="004042E5"/>
    <w:rsid w:val="004044B8"/>
    <w:rsid w:val="00404E5C"/>
    <w:rsid w:val="004053C7"/>
    <w:rsid w:val="0040581C"/>
    <w:rsid w:val="004059A9"/>
    <w:rsid w:val="00405F76"/>
    <w:rsid w:val="00406952"/>
    <w:rsid w:val="00407066"/>
    <w:rsid w:val="00410525"/>
    <w:rsid w:val="00410542"/>
    <w:rsid w:val="00411523"/>
    <w:rsid w:val="00411A21"/>
    <w:rsid w:val="00411F65"/>
    <w:rsid w:val="00413968"/>
    <w:rsid w:val="00415018"/>
    <w:rsid w:val="00415398"/>
    <w:rsid w:val="00415A0F"/>
    <w:rsid w:val="00415CC0"/>
    <w:rsid w:val="00416995"/>
    <w:rsid w:val="00416FF7"/>
    <w:rsid w:val="00417107"/>
    <w:rsid w:val="0041788B"/>
    <w:rsid w:val="00417AE7"/>
    <w:rsid w:val="00420E45"/>
    <w:rsid w:val="004214E2"/>
    <w:rsid w:val="00421933"/>
    <w:rsid w:val="00421ABB"/>
    <w:rsid w:val="00422144"/>
    <w:rsid w:val="00422AC8"/>
    <w:rsid w:val="004232A9"/>
    <w:rsid w:val="004237B5"/>
    <w:rsid w:val="00423DA1"/>
    <w:rsid w:val="004241DA"/>
    <w:rsid w:val="00424979"/>
    <w:rsid w:val="004249A6"/>
    <w:rsid w:val="00425844"/>
    <w:rsid w:val="00425F53"/>
    <w:rsid w:val="00426BAE"/>
    <w:rsid w:val="00426EAD"/>
    <w:rsid w:val="00427BB5"/>
    <w:rsid w:val="00430119"/>
    <w:rsid w:val="004302AC"/>
    <w:rsid w:val="004303FE"/>
    <w:rsid w:val="00430590"/>
    <w:rsid w:val="00430D1F"/>
    <w:rsid w:val="004312E0"/>
    <w:rsid w:val="004314C5"/>
    <w:rsid w:val="00431557"/>
    <w:rsid w:val="00431FC5"/>
    <w:rsid w:val="00433CE7"/>
    <w:rsid w:val="00433E87"/>
    <w:rsid w:val="0043463C"/>
    <w:rsid w:val="0043467C"/>
    <w:rsid w:val="00436295"/>
    <w:rsid w:val="0043690D"/>
    <w:rsid w:val="00436D51"/>
    <w:rsid w:val="00436D7E"/>
    <w:rsid w:val="00436DBE"/>
    <w:rsid w:val="00437290"/>
    <w:rsid w:val="004377DB"/>
    <w:rsid w:val="00437F7A"/>
    <w:rsid w:val="004419C5"/>
    <w:rsid w:val="00441CAD"/>
    <w:rsid w:val="00441DE1"/>
    <w:rsid w:val="004423C3"/>
    <w:rsid w:val="004443D6"/>
    <w:rsid w:val="0044441A"/>
    <w:rsid w:val="00444722"/>
    <w:rsid w:val="00444A70"/>
    <w:rsid w:val="00445A18"/>
    <w:rsid w:val="00445B3E"/>
    <w:rsid w:val="00445C39"/>
    <w:rsid w:val="00446545"/>
    <w:rsid w:val="00446B3F"/>
    <w:rsid w:val="00446B4E"/>
    <w:rsid w:val="004471CE"/>
    <w:rsid w:val="00447574"/>
    <w:rsid w:val="00447D60"/>
    <w:rsid w:val="004500AB"/>
    <w:rsid w:val="0045068A"/>
    <w:rsid w:val="004508BD"/>
    <w:rsid w:val="00450CE7"/>
    <w:rsid w:val="00452010"/>
    <w:rsid w:val="00452F0A"/>
    <w:rsid w:val="004535F3"/>
    <w:rsid w:val="00453DD9"/>
    <w:rsid w:val="00454012"/>
    <w:rsid w:val="0045416D"/>
    <w:rsid w:val="004541FB"/>
    <w:rsid w:val="00454F7B"/>
    <w:rsid w:val="00455041"/>
    <w:rsid w:val="00455106"/>
    <w:rsid w:val="00455758"/>
    <w:rsid w:val="00457837"/>
    <w:rsid w:val="00457ADD"/>
    <w:rsid w:val="00457D05"/>
    <w:rsid w:val="00460850"/>
    <w:rsid w:val="004617A9"/>
    <w:rsid w:val="0046241C"/>
    <w:rsid w:val="004627CB"/>
    <w:rsid w:val="00462836"/>
    <w:rsid w:val="00462EF9"/>
    <w:rsid w:val="00463867"/>
    <w:rsid w:val="00463F41"/>
    <w:rsid w:val="0046544B"/>
    <w:rsid w:val="00465B15"/>
    <w:rsid w:val="0046605B"/>
    <w:rsid w:val="00466483"/>
    <w:rsid w:val="0046687E"/>
    <w:rsid w:val="00470D19"/>
    <w:rsid w:val="00470DAB"/>
    <w:rsid w:val="00471457"/>
    <w:rsid w:val="00471BB8"/>
    <w:rsid w:val="00472817"/>
    <w:rsid w:val="00473921"/>
    <w:rsid w:val="004739BF"/>
    <w:rsid w:val="004739CE"/>
    <w:rsid w:val="00473E51"/>
    <w:rsid w:val="00474E55"/>
    <w:rsid w:val="00476644"/>
    <w:rsid w:val="004773F9"/>
    <w:rsid w:val="0047785B"/>
    <w:rsid w:val="00477A7B"/>
    <w:rsid w:val="00477EF3"/>
    <w:rsid w:val="00480682"/>
    <w:rsid w:val="00480FBA"/>
    <w:rsid w:val="004810A3"/>
    <w:rsid w:val="0048129C"/>
    <w:rsid w:val="004814E4"/>
    <w:rsid w:val="004835C9"/>
    <w:rsid w:val="00483FF1"/>
    <w:rsid w:val="00486284"/>
    <w:rsid w:val="004866AD"/>
    <w:rsid w:val="00486ECF"/>
    <w:rsid w:val="00487563"/>
    <w:rsid w:val="00487B4B"/>
    <w:rsid w:val="00490635"/>
    <w:rsid w:val="004917A3"/>
    <w:rsid w:val="00491AA3"/>
    <w:rsid w:val="00492129"/>
    <w:rsid w:val="0049339B"/>
    <w:rsid w:val="00493B1C"/>
    <w:rsid w:val="00493C1D"/>
    <w:rsid w:val="00493CA7"/>
    <w:rsid w:val="00493FFE"/>
    <w:rsid w:val="004944BC"/>
    <w:rsid w:val="0049461E"/>
    <w:rsid w:val="00494EDC"/>
    <w:rsid w:val="00495CF3"/>
    <w:rsid w:val="00495DFE"/>
    <w:rsid w:val="00496337"/>
    <w:rsid w:val="00496916"/>
    <w:rsid w:val="00496BC7"/>
    <w:rsid w:val="00496D9D"/>
    <w:rsid w:val="00497396"/>
    <w:rsid w:val="004A0247"/>
    <w:rsid w:val="004A033E"/>
    <w:rsid w:val="004A0FA9"/>
    <w:rsid w:val="004A11A8"/>
    <w:rsid w:val="004A1748"/>
    <w:rsid w:val="004A23CE"/>
    <w:rsid w:val="004A2F7D"/>
    <w:rsid w:val="004A366E"/>
    <w:rsid w:val="004A4519"/>
    <w:rsid w:val="004A45B1"/>
    <w:rsid w:val="004A56F9"/>
    <w:rsid w:val="004A5D9B"/>
    <w:rsid w:val="004A64D2"/>
    <w:rsid w:val="004A6C7B"/>
    <w:rsid w:val="004B1141"/>
    <w:rsid w:val="004B156E"/>
    <w:rsid w:val="004B1843"/>
    <w:rsid w:val="004B1EE0"/>
    <w:rsid w:val="004B2061"/>
    <w:rsid w:val="004B2143"/>
    <w:rsid w:val="004B3A3E"/>
    <w:rsid w:val="004B3F37"/>
    <w:rsid w:val="004B452B"/>
    <w:rsid w:val="004B6426"/>
    <w:rsid w:val="004B6F80"/>
    <w:rsid w:val="004B7060"/>
    <w:rsid w:val="004B74DB"/>
    <w:rsid w:val="004B7EDE"/>
    <w:rsid w:val="004B7EE9"/>
    <w:rsid w:val="004C101E"/>
    <w:rsid w:val="004C262B"/>
    <w:rsid w:val="004C2C76"/>
    <w:rsid w:val="004C2E77"/>
    <w:rsid w:val="004C3A00"/>
    <w:rsid w:val="004C3F55"/>
    <w:rsid w:val="004C4237"/>
    <w:rsid w:val="004C4632"/>
    <w:rsid w:val="004C5014"/>
    <w:rsid w:val="004C5596"/>
    <w:rsid w:val="004C5E91"/>
    <w:rsid w:val="004C6938"/>
    <w:rsid w:val="004C7237"/>
    <w:rsid w:val="004C73DB"/>
    <w:rsid w:val="004C74ED"/>
    <w:rsid w:val="004C78C4"/>
    <w:rsid w:val="004C7BCC"/>
    <w:rsid w:val="004D0776"/>
    <w:rsid w:val="004D0F1F"/>
    <w:rsid w:val="004D1AD5"/>
    <w:rsid w:val="004D1C25"/>
    <w:rsid w:val="004D1C4A"/>
    <w:rsid w:val="004D1E86"/>
    <w:rsid w:val="004D1EFD"/>
    <w:rsid w:val="004D2940"/>
    <w:rsid w:val="004D2952"/>
    <w:rsid w:val="004D320A"/>
    <w:rsid w:val="004D32C9"/>
    <w:rsid w:val="004D3818"/>
    <w:rsid w:val="004D4401"/>
    <w:rsid w:val="004D48E4"/>
    <w:rsid w:val="004D5DAA"/>
    <w:rsid w:val="004E0375"/>
    <w:rsid w:val="004E0539"/>
    <w:rsid w:val="004E13C2"/>
    <w:rsid w:val="004E169E"/>
    <w:rsid w:val="004E2613"/>
    <w:rsid w:val="004E263F"/>
    <w:rsid w:val="004E2E82"/>
    <w:rsid w:val="004E2FDF"/>
    <w:rsid w:val="004E32B1"/>
    <w:rsid w:val="004E39BA"/>
    <w:rsid w:val="004E3DE5"/>
    <w:rsid w:val="004E4179"/>
    <w:rsid w:val="004E4296"/>
    <w:rsid w:val="004E43A1"/>
    <w:rsid w:val="004E4506"/>
    <w:rsid w:val="004E4BD4"/>
    <w:rsid w:val="004E57E3"/>
    <w:rsid w:val="004E6B2C"/>
    <w:rsid w:val="004E6E2E"/>
    <w:rsid w:val="004E7D9F"/>
    <w:rsid w:val="004F04A9"/>
    <w:rsid w:val="004F0F73"/>
    <w:rsid w:val="004F1D7C"/>
    <w:rsid w:val="004F1EEE"/>
    <w:rsid w:val="004F3187"/>
    <w:rsid w:val="004F383C"/>
    <w:rsid w:val="004F4028"/>
    <w:rsid w:val="004F50DF"/>
    <w:rsid w:val="004F55DF"/>
    <w:rsid w:val="004F624A"/>
    <w:rsid w:val="004F65E0"/>
    <w:rsid w:val="004F6AD3"/>
    <w:rsid w:val="004F6C98"/>
    <w:rsid w:val="004F7E26"/>
    <w:rsid w:val="005003C3"/>
    <w:rsid w:val="00500E03"/>
    <w:rsid w:val="00501513"/>
    <w:rsid w:val="00501CD2"/>
    <w:rsid w:val="00501E04"/>
    <w:rsid w:val="0050253E"/>
    <w:rsid w:val="00502E27"/>
    <w:rsid w:val="005045CC"/>
    <w:rsid w:val="00504BB4"/>
    <w:rsid w:val="00504BD3"/>
    <w:rsid w:val="00505DFF"/>
    <w:rsid w:val="0050647A"/>
    <w:rsid w:val="00506645"/>
    <w:rsid w:val="00506653"/>
    <w:rsid w:val="00506933"/>
    <w:rsid w:val="00506D5F"/>
    <w:rsid w:val="00506EA7"/>
    <w:rsid w:val="00506EE1"/>
    <w:rsid w:val="005100B2"/>
    <w:rsid w:val="00510B62"/>
    <w:rsid w:val="00510BFF"/>
    <w:rsid w:val="005114D5"/>
    <w:rsid w:val="00511A6C"/>
    <w:rsid w:val="00511AA2"/>
    <w:rsid w:val="00512006"/>
    <w:rsid w:val="005120B0"/>
    <w:rsid w:val="00512AD0"/>
    <w:rsid w:val="00512FFE"/>
    <w:rsid w:val="00513034"/>
    <w:rsid w:val="00513285"/>
    <w:rsid w:val="0051363D"/>
    <w:rsid w:val="005147E8"/>
    <w:rsid w:val="00516F02"/>
    <w:rsid w:val="00517018"/>
    <w:rsid w:val="0051704B"/>
    <w:rsid w:val="00517962"/>
    <w:rsid w:val="00517FAA"/>
    <w:rsid w:val="0052219D"/>
    <w:rsid w:val="005233C4"/>
    <w:rsid w:val="005237A3"/>
    <w:rsid w:val="0052405E"/>
    <w:rsid w:val="00524702"/>
    <w:rsid w:val="005247EA"/>
    <w:rsid w:val="00524BF1"/>
    <w:rsid w:val="005264A5"/>
    <w:rsid w:val="00526D1A"/>
    <w:rsid w:val="00526D71"/>
    <w:rsid w:val="00530914"/>
    <w:rsid w:val="00530E6E"/>
    <w:rsid w:val="00530FDF"/>
    <w:rsid w:val="00531C20"/>
    <w:rsid w:val="00531FA7"/>
    <w:rsid w:val="005327A1"/>
    <w:rsid w:val="00532920"/>
    <w:rsid w:val="00532A53"/>
    <w:rsid w:val="00533755"/>
    <w:rsid w:val="00533A34"/>
    <w:rsid w:val="00534602"/>
    <w:rsid w:val="005350B8"/>
    <w:rsid w:val="005354A8"/>
    <w:rsid w:val="00535F9C"/>
    <w:rsid w:val="005368A3"/>
    <w:rsid w:val="00537237"/>
    <w:rsid w:val="00537A74"/>
    <w:rsid w:val="00537C8E"/>
    <w:rsid w:val="00537C9C"/>
    <w:rsid w:val="00537D77"/>
    <w:rsid w:val="00537FAD"/>
    <w:rsid w:val="005400B3"/>
    <w:rsid w:val="005405B5"/>
    <w:rsid w:val="00540B07"/>
    <w:rsid w:val="00540C1C"/>
    <w:rsid w:val="00541372"/>
    <w:rsid w:val="00541681"/>
    <w:rsid w:val="00541A70"/>
    <w:rsid w:val="00541BF5"/>
    <w:rsid w:val="0054253F"/>
    <w:rsid w:val="005425A3"/>
    <w:rsid w:val="00542721"/>
    <w:rsid w:val="0054288D"/>
    <w:rsid w:val="00542DAA"/>
    <w:rsid w:val="00542DFD"/>
    <w:rsid w:val="00542F8B"/>
    <w:rsid w:val="0054450F"/>
    <w:rsid w:val="00544635"/>
    <w:rsid w:val="0054547E"/>
    <w:rsid w:val="00545777"/>
    <w:rsid w:val="005459C2"/>
    <w:rsid w:val="00545C2E"/>
    <w:rsid w:val="00545C58"/>
    <w:rsid w:val="0054613F"/>
    <w:rsid w:val="0054760D"/>
    <w:rsid w:val="0054792F"/>
    <w:rsid w:val="00550783"/>
    <w:rsid w:val="00550A69"/>
    <w:rsid w:val="005512B3"/>
    <w:rsid w:val="0055137B"/>
    <w:rsid w:val="00551F4E"/>
    <w:rsid w:val="005521F0"/>
    <w:rsid w:val="00552FA2"/>
    <w:rsid w:val="00554113"/>
    <w:rsid w:val="0055420F"/>
    <w:rsid w:val="00555053"/>
    <w:rsid w:val="00555698"/>
    <w:rsid w:val="00555BC7"/>
    <w:rsid w:val="00556DA8"/>
    <w:rsid w:val="005576F0"/>
    <w:rsid w:val="0056129B"/>
    <w:rsid w:val="00561628"/>
    <w:rsid w:val="00562411"/>
    <w:rsid w:val="00562830"/>
    <w:rsid w:val="00562BE0"/>
    <w:rsid w:val="005644AD"/>
    <w:rsid w:val="005648CF"/>
    <w:rsid w:val="00564BE6"/>
    <w:rsid w:val="00564C03"/>
    <w:rsid w:val="0056506A"/>
    <w:rsid w:val="00565C54"/>
    <w:rsid w:val="005660F7"/>
    <w:rsid w:val="00566853"/>
    <w:rsid w:val="00566AED"/>
    <w:rsid w:val="005672EC"/>
    <w:rsid w:val="0057000D"/>
    <w:rsid w:val="0057021B"/>
    <w:rsid w:val="0057039B"/>
    <w:rsid w:val="005709E3"/>
    <w:rsid w:val="00571D16"/>
    <w:rsid w:val="00571D4B"/>
    <w:rsid w:val="0057254E"/>
    <w:rsid w:val="00572991"/>
    <w:rsid w:val="00572EF0"/>
    <w:rsid w:val="005734CA"/>
    <w:rsid w:val="005736DB"/>
    <w:rsid w:val="0057410A"/>
    <w:rsid w:val="0057457D"/>
    <w:rsid w:val="00574B11"/>
    <w:rsid w:val="00574FDD"/>
    <w:rsid w:val="005753AC"/>
    <w:rsid w:val="0057576E"/>
    <w:rsid w:val="00575D60"/>
    <w:rsid w:val="005764A6"/>
    <w:rsid w:val="00576683"/>
    <w:rsid w:val="00576896"/>
    <w:rsid w:val="00576E80"/>
    <w:rsid w:val="005776B2"/>
    <w:rsid w:val="00577AF4"/>
    <w:rsid w:val="00580C00"/>
    <w:rsid w:val="00581BF3"/>
    <w:rsid w:val="00582ECF"/>
    <w:rsid w:val="00583FF4"/>
    <w:rsid w:val="00584783"/>
    <w:rsid w:val="005847C7"/>
    <w:rsid w:val="0058490F"/>
    <w:rsid w:val="00585270"/>
    <w:rsid w:val="00585601"/>
    <w:rsid w:val="005858B0"/>
    <w:rsid w:val="005860B9"/>
    <w:rsid w:val="00586E5F"/>
    <w:rsid w:val="00587102"/>
    <w:rsid w:val="00587F7A"/>
    <w:rsid w:val="005902DA"/>
    <w:rsid w:val="0059043F"/>
    <w:rsid w:val="0059059F"/>
    <w:rsid w:val="00590774"/>
    <w:rsid w:val="00590EB1"/>
    <w:rsid w:val="00591E75"/>
    <w:rsid w:val="00591E95"/>
    <w:rsid w:val="005923A8"/>
    <w:rsid w:val="0059331A"/>
    <w:rsid w:val="0059365C"/>
    <w:rsid w:val="005939AF"/>
    <w:rsid w:val="00593B5D"/>
    <w:rsid w:val="00595D70"/>
    <w:rsid w:val="005960ED"/>
    <w:rsid w:val="00596164"/>
    <w:rsid w:val="00596422"/>
    <w:rsid w:val="005971B7"/>
    <w:rsid w:val="00597A20"/>
    <w:rsid w:val="00597E42"/>
    <w:rsid w:val="005A0C1B"/>
    <w:rsid w:val="005A12C4"/>
    <w:rsid w:val="005A15A4"/>
    <w:rsid w:val="005A1E65"/>
    <w:rsid w:val="005A2A76"/>
    <w:rsid w:val="005A36DF"/>
    <w:rsid w:val="005A3FDD"/>
    <w:rsid w:val="005A46F4"/>
    <w:rsid w:val="005A4F23"/>
    <w:rsid w:val="005A50C4"/>
    <w:rsid w:val="005A5E13"/>
    <w:rsid w:val="005A68C6"/>
    <w:rsid w:val="005A6C3F"/>
    <w:rsid w:val="005A6C8E"/>
    <w:rsid w:val="005A73FB"/>
    <w:rsid w:val="005A7A9B"/>
    <w:rsid w:val="005A7CE6"/>
    <w:rsid w:val="005B0189"/>
    <w:rsid w:val="005B0987"/>
    <w:rsid w:val="005B0D65"/>
    <w:rsid w:val="005B1353"/>
    <w:rsid w:val="005B179C"/>
    <w:rsid w:val="005B1A14"/>
    <w:rsid w:val="005B1EC9"/>
    <w:rsid w:val="005B288C"/>
    <w:rsid w:val="005B3665"/>
    <w:rsid w:val="005B4340"/>
    <w:rsid w:val="005B46CC"/>
    <w:rsid w:val="005B47EF"/>
    <w:rsid w:val="005B4F81"/>
    <w:rsid w:val="005B57E3"/>
    <w:rsid w:val="005B5AC2"/>
    <w:rsid w:val="005B6097"/>
    <w:rsid w:val="005B632C"/>
    <w:rsid w:val="005B6DA9"/>
    <w:rsid w:val="005B79FA"/>
    <w:rsid w:val="005C0E50"/>
    <w:rsid w:val="005C14EF"/>
    <w:rsid w:val="005C1B6D"/>
    <w:rsid w:val="005C224F"/>
    <w:rsid w:val="005C2C14"/>
    <w:rsid w:val="005C3124"/>
    <w:rsid w:val="005C3CC3"/>
    <w:rsid w:val="005C482D"/>
    <w:rsid w:val="005C55A9"/>
    <w:rsid w:val="005C6529"/>
    <w:rsid w:val="005C6E7B"/>
    <w:rsid w:val="005C7245"/>
    <w:rsid w:val="005C7862"/>
    <w:rsid w:val="005C7C9C"/>
    <w:rsid w:val="005C7D66"/>
    <w:rsid w:val="005D00D6"/>
    <w:rsid w:val="005D01DA"/>
    <w:rsid w:val="005D067B"/>
    <w:rsid w:val="005D08AD"/>
    <w:rsid w:val="005D1CB4"/>
    <w:rsid w:val="005D2107"/>
    <w:rsid w:val="005D22B7"/>
    <w:rsid w:val="005D2316"/>
    <w:rsid w:val="005D24A4"/>
    <w:rsid w:val="005D3244"/>
    <w:rsid w:val="005D3AC3"/>
    <w:rsid w:val="005D4109"/>
    <w:rsid w:val="005D435B"/>
    <w:rsid w:val="005D4380"/>
    <w:rsid w:val="005D4AFB"/>
    <w:rsid w:val="005D5124"/>
    <w:rsid w:val="005D7317"/>
    <w:rsid w:val="005D7D96"/>
    <w:rsid w:val="005E0198"/>
    <w:rsid w:val="005E0B3A"/>
    <w:rsid w:val="005E12F3"/>
    <w:rsid w:val="005E2364"/>
    <w:rsid w:val="005E360D"/>
    <w:rsid w:val="005E3F6F"/>
    <w:rsid w:val="005E415A"/>
    <w:rsid w:val="005E44AE"/>
    <w:rsid w:val="005E4616"/>
    <w:rsid w:val="005E5065"/>
    <w:rsid w:val="005E64A0"/>
    <w:rsid w:val="005E6E7E"/>
    <w:rsid w:val="005E7668"/>
    <w:rsid w:val="005E7E0C"/>
    <w:rsid w:val="005F12F6"/>
    <w:rsid w:val="005F137D"/>
    <w:rsid w:val="005F1922"/>
    <w:rsid w:val="005F2077"/>
    <w:rsid w:val="005F4297"/>
    <w:rsid w:val="005F525B"/>
    <w:rsid w:val="005F58DE"/>
    <w:rsid w:val="005F5E7D"/>
    <w:rsid w:val="005F6AE2"/>
    <w:rsid w:val="005F7943"/>
    <w:rsid w:val="00600865"/>
    <w:rsid w:val="00600F09"/>
    <w:rsid w:val="00601873"/>
    <w:rsid w:val="00601C94"/>
    <w:rsid w:val="00601DBE"/>
    <w:rsid w:val="00601F69"/>
    <w:rsid w:val="00602C12"/>
    <w:rsid w:val="00603F18"/>
    <w:rsid w:val="00605519"/>
    <w:rsid w:val="0060551E"/>
    <w:rsid w:val="00606419"/>
    <w:rsid w:val="006068EF"/>
    <w:rsid w:val="00606B0E"/>
    <w:rsid w:val="00606BCA"/>
    <w:rsid w:val="006076F7"/>
    <w:rsid w:val="006101F7"/>
    <w:rsid w:val="00610802"/>
    <w:rsid w:val="00611666"/>
    <w:rsid w:val="006124F1"/>
    <w:rsid w:val="006126E8"/>
    <w:rsid w:val="00612FE7"/>
    <w:rsid w:val="00613131"/>
    <w:rsid w:val="006131B0"/>
    <w:rsid w:val="00613284"/>
    <w:rsid w:val="006133C8"/>
    <w:rsid w:val="00613F72"/>
    <w:rsid w:val="0061477E"/>
    <w:rsid w:val="0061595E"/>
    <w:rsid w:val="00615A92"/>
    <w:rsid w:val="00616421"/>
    <w:rsid w:val="006168D2"/>
    <w:rsid w:val="00616FEB"/>
    <w:rsid w:val="00617971"/>
    <w:rsid w:val="00617A19"/>
    <w:rsid w:val="00620072"/>
    <w:rsid w:val="00620481"/>
    <w:rsid w:val="00620722"/>
    <w:rsid w:val="00620DF3"/>
    <w:rsid w:val="0062100C"/>
    <w:rsid w:val="00621992"/>
    <w:rsid w:val="006220CE"/>
    <w:rsid w:val="00622639"/>
    <w:rsid w:val="006228C5"/>
    <w:rsid w:val="00622D4D"/>
    <w:rsid w:val="00625329"/>
    <w:rsid w:val="00625C3F"/>
    <w:rsid w:val="00625CE3"/>
    <w:rsid w:val="0063048F"/>
    <w:rsid w:val="0063087F"/>
    <w:rsid w:val="00630922"/>
    <w:rsid w:val="00630E9D"/>
    <w:rsid w:val="00631945"/>
    <w:rsid w:val="00631CAF"/>
    <w:rsid w:val="006320B5"/>
    <w:rsid w:val="00632D07"/>
    <w:rsid w:val="00633337"/>
    <w:rsid w:val="00635423"/>
    <w:rsid w:val="006358F4"/>
    <w:rsid w:val="006365B4"/>
    <w:rsid w:val="00636F4D"/>
    <w:rsid w:val="0063706A"/>
    <w:rsid w:val="006402D1"/>
    <w:rsid w:val="00640603"/>
    <w:rsid w:val="00640679"/>
    <w:rsid w:val="00640786"/>
    <w:rsid w:val="00641205"/>
    <w:rsid w:val="0064130F"/>
    <w:rsid w:val="0064223A"/>
    <w:rsid w:val="00642903"/>
    <w:rsid w:val="00642BC2"/>
    <w:rsid w:val="006430C2"/>
    <w:rsid w:val="006436AB"/>
    <w:rsid w:val="0064385F"/>
    <w:rsid w:val="00643C2D"/>
    <w:rsid w:val="00645066"/>
    <w:rsid w:val="006453AA"/>
    <w:rsid w:val="006453C4"/>
    <w:rsid w:val="0064557C"/>
    <w:rsid w:val="00645A54"/>
    <w:rsid w:val="006461CF"/>
    <w:rsid w:val="006469B4"/>
    <w:rsid w:val="0064728E"/>
    <w:rsid w:val="00647DF9"/>
    <w:rsid w:val="006502FE"/>
    <w:rsid w:val="00650CB2"/>
    <w:rsid w:val="00650E30"/>
    <w:rsid w:val="00650F89"/>
    <w:rsid w:val="00651890"/>
    <w:rsid w:val="006519C6"/>
    <w:rsid w:val="00652426"/>
    <w:rsid w:val="00653BD7"/>
    <w:rsid w:val="006548DC"/>
    <w:rsid w:val="00654D51"/>
    <w:rsid w:val="00654DF5"/>
    <w:rsid w:val="00655D6F"/>
    <w:rsid w:val="00656159"/>
    <w:rsid w:val="00656F82"/>
    <w:rsid w:val="006575EA"/>
    <w:rsid w:val="006608B5"/>
    <w:rsid w:val="00661ABB"/>
    <w:rsid w:val="00661C6E"/>
    <w:rsid w:val="0066205C"/>
    <w:rsid w:val="00662BBD"/>
    <w:rsid w:val="00663311"/>
    <w:rsid w:val="006638F7"/>
    <w:rsid w:val="00663A92"/>
    <w:rsid w:val="00664F26"/>
    <w:rsid w:val="00665833"/>
    <w:rsid w:val="00666A2E"/>
    <w:rsid w:val="00666C62"/>
    <w:rsid w:val="00666DAF"/>
    <w:rsid w:val="00666FE0"/>
    <w:rsid w:val="006671D4"/>
    <w:rsid w:val="0066782B"/>
    <w:rsid w:val="00670454"/>
    <w:rsid w:val="00670514"/>
    <w:rsid w:val="00670EAD"/>
    <w:rsid w:val="006714FB"/>
    <w:rsid w:val="00671563"/>
    <w:rsid w:val="00671A79"/>
    <w:rsid w:val="006730CD"/>
    <w:rsid w:val="006731DB"/>
    <w:rsid w:val="006737C9"/>
    <w:rsid w:val="0067487F"/>
    <w:rsid w:val="006748D7"/>
    <w:rsid w:val="00675137"/>
    <w:rsid w:val="006751A3"/>
    <w:rsid w:val="006751FB"/>
    <w:rsid w:val="006757F6"/>
    <w:rsid w:val="00675EBB"/>
    <w:rsid w:val="006763F7"/>
    <w:rsid w:val="006764E4"/>
    <w:rsid w:val="0067706B"/>
    <w:rsid w:val="00677711"/>
    <w:rsid w:val="00680023"/>
    <w:rsid w:val="00680A71"/>
    <w:rsid w:val="00680C8E"/>
    <w:rsid w:val="00681C7C"/>
    <w:rsid w:val="0068249D"/>
    <w:rsid w:val="0068276F"/>
    <w:rsid w:val="006828B9"/>
    <w:rsid w:val="006838AB"/>
    <w:rsid w:val="00684CAE"/>
    <w:rsid w:val="00684EFA"/>
    <w:rsid w:val="006863C6"/>
    <w:rsid w:val="00686D1D"/>
    <w:rsid w:val="006875A7"/>
    <w:rsid w:val="00687DE9"/>
    <w:rsid w:val="00687EB8"/>
    <w:rsid w:val="00690775"/>
    <w:rsid w:val="00690DC6"/>
    <w:rsid w:val="006911A5"/>
    <w:rsid w:val="00691B29"/>
    <w:rsid w:val="00692146"/>
    <w:rsid w:val="006931FD"/>
    <w:rsid w:val="00694389"/>
    <w:rsid w:val="00694914"/>
    <w:rsid w:val="00694D7B"/>
    <w:rsid w:val="006959EB"/>
    <w:rsid w:val="006969AA"/>
    <w:rsid w:val="00696AEA"/>
    <w:rsid w:val="00696D5D"/>
    <w:rsid w:val="00697408"/>
    <w:rsid w:val="006A0232"/>
    <w:rsid w:val="006A0374"/>
    <w:rsid w:val="006A03DC"/>
    <w:rsid w:val="006A0673"/>
    <w:rsid w:val="006A11E2"/>
    <w:rsid w:val="006A1B88"/>
    <w:rsid w:val="006A200D"/>
    <w:rsid w:val="006A2359"/>
    <w:rsid w:val="006A23A6"/>
    <w:rsid w:val="006A25CA"/>
    <w:rsid w:val="006A265F"/>
    <w:rsid w:val="006A2E45"/>
    <w:rsid w:val="006A4B59"/>
    <w:rsid w:val="006A4C38"/>
    <w:rsid w:val="006A5504"/>
    <w:rsid w:val="006A59AB"/>
    <w:rsid w:val="006A5DE1"/>
    <w:rsid w:val="006A62A5"/>
    <w:rsid w:val="006A69F3"/>
    <w:rsid w:val="006A729C"/>
    <w:rsid w:val="006A7A1D"/>
    <w:rsid w:val="006B0B06"/>
    <w:rsid w:val="006B0F4D"/>
    <w:rsid w:val="006B1310"/>
    <w:rsid w:val="006B188C"/>
    <w:rsid w:val="006B1F61"/>
    <w:rsid w:val="006B26B7"/>
    <w:rsid w:val="006B2FAD"/>
    <w:rsid w:val="006B3348"/>
    <w:rsid w:val="006B3A2D"/>
    <w:rsid w:val="006B3C3E"/>
    <w:rsid w:val="006B3E6E"/>
    <w:rsid w:val="006B4120"/>
    <w:rsid w:val="006B45A7"/>
    <w:rsid w:val="006B4D39"/>
    <w:rsid w:val="006B56E6"/>
    <w:rsid w:val="006B590F"/>
    <w:rsid w:val="006B5A0F"/>
    <w:rsid w:val="006B68BC"/>
    <w:rsid w:val="006B6BF0"/>
    <w:rsid w:val="006B6D4B"/>
    <w:rsid w:val="006B70A0"/>
    <w:rsid w:val="006C0082"/>
    <w:rsid w:val="006C0CCD"/>
    <w:rsid w:val="006C0CD4"/>
    <w:rsid w:val="006C100D"/>
    <w:rsid w:val="006C29D9"/>
    <w:rsid w:val="006C2D87"/>
    <w:rsid w:val="006C2FD2"/>
    <w:rsid w:val="006C3B47"/>
    <w:rsid w:val="006C402B"/>
    <w:rsid w:val="006C4400"/>
    <w:rsid w:val="006C4623"/>
    <w:rsid w:val="006C463D"/>
    <w:rsid w:val="006C55E3"/>
    <w:rsid w:val="006C6B76"/>
    <w:rsid w:val="006D007C"/>
    <w:rsid w:val="006D0484"/>
    <w:rsid w:val="006D05FF"/>
    <w:rsid w:val="006D082E"/>
    <w:rsid w:val="006D16C7"/>
    <w:rsid w:val="006D1B1E"/>
    <w:rsid w:val="006D1EAD"/>
    <w:rsid w:val="006D2B66"/>
    <w:rsid w:val="006D2EE2"/>
    <w:rsid w:val="006D3941"/>
    <w:rsid w:val="006D486E"/>
    <w:rsid w:val="006D4BEF"/>
    <w:rsid w:val="006D4DD5"/>
    <w:rsid w:val="006D563B"/>
    <w:rsid w:val="006D6B04"/>
    <w:rsid w:val="006D74F4"/>
    <w:rsid w:val="006D7D04"/>
    <w:rsid w:val="006E1A96"/>
    <w:rsid w:val="006E1F3F"/>
    <w:rsid w:val="006E260A"/>
    <w:rsid w:val="006E28D8"/>
    <w:rsid w:val="006E3050"/>
    <w:rsid w:val="006E49CA"/>
    <w:rsid w:val="006E4C61"/>
    <w:rsid w:val="006E4E71"/>
    <w:rsid w:val="006E5091"/>
    <w:rsid w:val="006E5524"/>
    <w:rsid w:val="006E661A"/>
    <w:rsid w:val="006E743A"/>
    <w:rsid w:val="006E757D"/>
    <w:rsid w:val="006E78CA"/>
    <w:rsid w:val="006F123A"/>
    <w:rsid w:val="006F17EB"/>
    <w:rsid w:val="006F180D"/>
    <w:rsid w:val="006F28F3"/>
    <w:rsid w:val="006F2D5A"/>
    <w:rsid w:val="006F4337"/>
    <w:rsid w:val="006F4665"/>
    <w:rsid w:val="006F4C1C"/>
    <w:rsid w:val="006F4E27"/>
    <w:rsid w:val="006F5491"/>
    <w:rsid w:val="006F6A8E"/>
    <w:rsid w:val="006F6FAD"/>
    <w:rsid w:val="006F7DC0"/>
    <w:rsid w:val="006F7FA7"/>
    <w:rsid w:val="0070081E"/>
    <w:rsid w:val="00700821"/>
    <w:rsid w:val="0070084C"/>
    <w:rsid w:val="007008F0"/>
    <w:rsid w:val="00701026"/>
    <w:rsid w:val="007013EA"/>
    <w:rsid w:val="007013FC"/>
    <w:rsid w:val="0070201D"/>
    <w:rsid w:val="0070287A"/>
    <w:rsid w:val="00703572"/>
    <w:rsid w:val="00703AD7"/>
    <w:rsid w:val="00703C3E"/>
    <w:rsid w:val="00703CAF"/>
    <w:rsid w:val="00704BAA"/>
    <w:rsid w:val="00705D1D"/>
    <w:rsid w:val="00706372"/>
    <w:rsid w:val="00706716"/>
    <w:rsid w:val="00706C11"/>
    <w:rsid w:val="00706D18"/>
    <w:rsid w:val="00707063"/>
    <w:rsid w:val="00707BB2"/>
    <w:rsid w:val="00710984"/>
    <w:rsid w:val="00711BAE"/>
    <w:rsid w:val="0071244F"/>
    <w:rsid w:val="00712500"/>
    <w:rsid w:val="00712856"/>
    <w:rsid w:val="00712D6E"/>
    <w:rsid w:val="007138FE"/>
    <w:rsid w:val="00713B46"/>
    <w:rsid w:val="00713E77"/>
    <w:rsid w:val="00714646"/>
    <w:rsid w:val="007157D1"/>
    <w:rsid w:val="007167F9"/>
    <w:rsid w:val="00716CBE"/>
    <w:rsid w:val="0071770D"/>
    <w:rsid w:val="00717B4E"/>
    <w:rsid w:val="00717F07"/>
    <w:rsid w:val="0072067C"/>
    <w:rsid w:val="00721CBC"/>
    <w:rsid w:val="00722178"/>
    <w:rsid w:val="007227CC"/>
    <w:rsid w:val="00722AC9"/>
    <w:rsid w:val="0072377E"/>
    <w:rsid w:val="00723865"/>
    <w:rsid w:val="0072471D"/>
    <w:rsid w:val="007250B0"/>
    <w:rsid w:val="00726318"/>
    <w:rsid w:val="007269C5"/>
    <w:rsid w:val="00726DAC"/>
    <w:rsid w:val="00727785"/>
    <w:rsid w:val="00727A1C"/>
    <w:rsid w:val="007303E4"/>
    <w:rsid w:val="00731A64"/>
    <w:rsid w:val="00731EC2"/>
    <w:rsid w:val="007320D1"/>
    <w:rsid w:val="00732524"/>
    <w:rsid w:val="00732C6F"/>
    <w:rsid w:val="0073398E"/>
    <w:rsid w:val="00733A91"/>
    <w:rsid w:val="00733B94"/>
    <w:rsid w:val="00733EE1"/>
    <w:rsid w:val="00734619"/>
    <w:rsid w:val="007348DD"/>
    <w:rsid w:val="00734AF7"/>
    <w:rsid w:val="00734C0D"/>
    <w:rsid w:val="00734D0E"/>
    <w:rsid w:val="0073522D"/>
    <w:rsid w:val="00735916"/>
    <w:rsid w:val="00736A6D"/>
    <w:rsid w:val="007371CF"/>
    <w:rsid w:val="0073770A"/>
    <w:rsid w:val="00740476"/>
    <w:rsid w:val="00740A99"/>
    <w:rsid w:val="00740B30"/>
    <w:rsid w:val="00741776"/>
    <w:rsid w:val="00741BAD"/>
    <w:rsid w:val="00741C72"/>
    <w:rsid w:val="00742A4E"/>
    <w:rsid w:val="00743F13"/>
    <w:rsid w:val="00744CC5"/>
    <w:rsid w:val="00744EAD"/>
    <w:rsid w:val="00745ED3"/>
    <w:rsid w:val="007461B5"/>
    <w:rsid w:val="00746756"/>
    <w:rsid w:val="007468D4"/>
    <w:rsid w:val="007469CE"/>
    <w:rsid w:val="00746ADA"/>
    <w:rsid w:val="00746E0C"/>
    <w:rsid w:val="00747872"/>
    <w:rsid w:val="00747AE0"/>
    <w:rsid w:val="00747B77"/>
    <w:rsid w:val="00750988"/>
    <w:rsid w:val="007523DB"/>
    <w:rsid w:val="007535D4"/>
    <w:rsid w:val="00753632"/>
    <w:rsid w:val="00753758"/>
    <w:rsid w:val="007549FC"/>
    <w:rsid w:val="00755B84"/>
    <w:rsid w:val="007561AA"/>
    <w:rsid w:val="007564ED"/>
    <w:rsid w:val="00756FAE"/>
    <w:rsid w:val="00760DE6"/>
    <w:rsid w:val="0076103E"/>
    <w:rsid w:val="00761102"/>
    <w:rsid w:val="00761A1A"/>
    <w:rsid w:val="00761E0F"/>
    <w:rsid w:val="00761FF8"/>
    <w:rsid w:val="00762F65"/>
    <w:rsid w:val="0076320C"/>
    <w:rsid w:val="007637C4"/>
    <w:rsid w:val="00764C24"/>
    <w:rsid w:val="00765245"/>
    <w:rsid w:val="00765547"/>
    <w:rsid w:val="007658F6"/>
    <w:rsid w:val="0077010E"/>
    <w:rsid w:val="00770351"/>
    <w:rsid w:val="0077041D"/>
    <w:rsid w:val="007707F9"/>
    <w:rsid w:val="00770BC9"/>
    <w:rsid w:val="00770FF5"/>
    <w:rsid w:val="00771108"/>
    <w:rsid w:val="00772010"/>
    <w:rsid w:val="00772272"/>
    <w:rsid w:val="00772295"/>
    <w:rsid w:val="007723B3"/>
    <w:rsid w:val="00772414"/>
    <w:rsid w:val="007724AB"/>
    <w:rsid w:val="00773722"/>
    <w:rsid w:val="00774DBC"/>
    <w:rsid w:val="00774E67"/>
    <w:rsid w:val="007764CB"/>
    <w:rsid w:val="00777644"/>
    <w:rsid w:val="007801E4"/>
    <w:rsid w:val="0078023C"/>
    <w:rsid w:val="00781392"/>
    <w:rsid w:val="00782502"/>
    <w:rsid w:val="007830C0"/>
    <w:rsid w:val="007847E0"/>
    <w:rsid w:val="007848A7"/>
    <w:rsid w:val="0078577C"/>
    <w:rsid w:val="0078591E"/>
    <w:rsid w:val="00785F40"/>
    <w:rsid w:val="00786546"/>
    <w:rsid w:val="007868B7"/>
    <w:rsid w:val="00787192"/>
    <w:rsid w:val="007874AA"/>
    <w:rsid w:val="007875E3"/>
    <w:rsid w:val="0078788D"/>
    <w:rsid w:val="00787F25"/>
    <w:rsid w:val="0079064E"/>
    <w:rsid w:val="00790845"/>
    <w:rsid w:val="007918B9"/>
    <w:rsid w:val="00791CCD"/>
    <w:rsid w:val="00792E29"/>
    <w:rsid w:val="00792EBE"/>
    <w:rsid w:val="00793C80"/>
    <w:rsid w:val="007948D2"/>
    <w:rsid w:val="00794C48"/>
    <w:rsid w:val="007955B4"/>
    <w:rsid w:val="00795B5D"/>
    <w:rsid w:val="00795C90"/>
    <w:rsid w:val="00795E83"/>
    <w:rsid w:val="007960A9"/>
    <w:rsid w:val="00796947"/>
    <w:rsid w:val="00796C0C"/>
    <w:rsid w:val="00796E22"/>
    <w:rsid w:val="007A0487"/>
    <w:rsid w:val="007A106C"/>
    <w:rsid w:val="007A1A7F"/>
    <w:rsid w:val="007A1B58"/>
    <w:rsid w:val="007A292E"/>
    <w:rsid w:val="007A29C4"/>
    <w:rsid w:val="007A2D0B"/>
    <w:rsid w:val="007A35C4"/>
    <w:rsid w:val="007A3B67"/>
    <w:rsid w:val="007A4620"/>
    <w:rsid w:val="007A536F"/>
    <w:rsid w:val="007A58B9"/>
    <w:rsid w:val="007A7165"/>
    <w:rsid w:val="007A787D"/>
    <w:rsid w:val="007A7958"/>
    <w:rsid w:val="007B0755"/>
    <w:rsid w:val="007B128D"/>
    <w:rsid w:val="007B152A"/>
    <w:rsid w:val="007B195B"/>
    <w:rsid w:val="007B1C69"/>
    <w:rsid w:val="007B1D9A"/>
    <w:rsid w:val="007B1F96"/>
    <w:rsid w:val="007B33C3"/>
    <w:rsid w:val="007B342E"/>
    <w:rsid w:val="007B3B2C"/>
    <w:rsid w:val="007B3B58"/>
    <w:rsid w:val="007B4039"/>
    <w:rsid w:val="007B449E"/>
    <w:rsid w:val="007B46BF"/>
    <w:rsid w:val="007B4E70"/>
    <w:rsid w:val="007B5253"/>
    <w:rsid w:val="007B5B2E"/>
    <w:rsid w:val="007B5BA2"/>
    <w:rsid w:val="007B5E70"/>
    <w:rsid w:val="007B5FD6"/>
    <w:rsid w:val="007B6699"/>
    <w:rsid w:val="007B6829"/>
    <w:rsid w:val="007B69DB"/>
    <w:rsid w:val="007B6E15"/>
    <w:rsid w:val="007B7EBA"/>
    <w:rsid w:val="007C02E2"/>
    <w:rsid w:val="007C09F8"/>
    <w:rsid w:val="007C0C92"/>
    <w:rsid w:val="007C1FA2"/>
    <w:rsid w:val="007C3103"/>
    <w:rsid w:val="007C34F3"/>
    <w:rsid w:val="007C3800"/>
    <w:rsid w:val="007C3D3A"/>
    <w:rsid w:val="007C4348"/>
    <w:rsid w:val="007C43DF"/>
    <w:rsid w:val="007C45E1"/>
    <w:rsid w:val="007C48AA"/>
    <w:rsid w:val="007C4CF9"/>
    <w:rsid w:val="007C5510"/>
    <w:rsid w:val="007C55A4"/>
    <w:rsid w:val="007C5C5E"/>
    <w:rsid w:val="007C7125"/>
    <w:rsid w:val="007C75B7"/>
    <w:rsid w:val="007C79D2"/>
    <w:rsid w:val="007C7EA9"/>
    <w:rsid w:val="007D01B5"/>
    <w:rsid w:val="007D16FB"/>
    <w:rsid w:val="007D19C1"/>
    <w:rsid w:val="007D22F6"/>
    <w:rsid w:val="007D28BE"/>
    <w:rsid w:val="007D29C1"/>
    <w:rsid w:val="007D2EB2"/>
    <w:rsid w:val="007D332D"/>
    <w:rsid w:val="007D3614"/>
    <w:rsid w:val="007D45E9"/>
    <w:rsid w:val="007D4646"/>
    <w:rsid w:val="007D48D4"/>
    <w:rsid w:val="007D4CFB"/>
    <w:rsid w:val="007D5342"/>
    <w:rsid w:val="007D5461"/>
    <w:rsid w:val="007D5698"/>
    <w:rsid w:val="007D71EC"/>
    <w:rsid w:val="007E0895"/>
    <w:rsid w:val="007E0939"/>
    <w:rsid w:val="007E10C2"/>
    <w:rsid w:val="007E14E2"/>
    <w:rsid w:val="007E15E3"/>
    <w:rsid w:val="007E2972"/>
    <w:rsid w:val="007E3376"/>
    <w:rsid w:val="007E371B"/>
    <w:rsid w:val="007E3CA4"/>
    <w:rsid w:val="007E3FD5"/>
    <w:rsid w:val="007E442B"/>
    <w:rsid w:val="007E4C80"/>
    <w:rsid w:val="007E4EC5"/>
    <w:rsid w:val="007E50AD"/>
    <w:rsid w:val="007E5D35"/>
    <w:rsid w:val="007E5DEF"/>
    <w:rsid w:val="007E621C"/>
    <w:rsid w:val="007E6919"/>
    <w:rsid w:val="007E6F20"/>
    <w:rsid w:val="007E72D4"/>
    <w:rsid w:val="007E7664"/>
    <w:rsid w:val="007E7E39"/>
    <w:rsid w:val="007F0EEC"/>
    <w:rsid w:val="007F13C1"/>
    <w:rsid w:val="007F17B6"/>
    <w:rsid w:val="007F1929"/>
    <w:rsid w:val="007F2134"/>
    <w:rsid w:val="007F2976"/>
    <w:rsid w:val="007F3ABA"/>
    <w:rsid w:val="007F41BB"/>
    <w:rsid w:val="007F4CF4"/>
    <w:rsid w:val="007F615F"/>
    <w:rsid w:val="007F69E1"/>
    <w:rsid w:val="007F732F"/>
    <w:rsid w:val="007F75CF"/>
    <w:rsid w:val="007F786E"/>
    <w:rsid w:val="008005A7"/>
    <w:rsid w:val="00800D8E"/>
    <w:rsid w:val="0080145D"/>
    <w:rsid w:val="00801545"/>
    <w:rsid w:val="00801D78"/>
    <w:rsid w:val="00801FE8"/>
    <w:rsid w:val="00803D7B"/>
    <w:rsid w:val="00803FE1"/>
    <w:rsid w:val="00804638"/>
    <w:rsid w:val="0080471C"/>
    <w:rsid w:val="00804C67"/>
    <w:rsid w:val="008064E6"/>
    <w:rsid w:val="0080671C"/>
    <w:rsid w:val="008073F7"/>
    <w:rsid w:val="008076F3"/>
    <w:rsid w:val="00807810"/>
    <w:rsid w:val="00810129"/>
    <w:rsid w:val="0081137B"/>
    <w:rsid w:val="00811519"/>
    <w:rsid w:val="008119C4"/>
    <w:rsid w:val="00812737"/>
    <w:rsid w:val="008128F5"/>
    <w:rsid w:val="00812B0C"/>
    <w:rsid w:val="00813AA0"/>
    <w:rsid w:val="00813C29"/>
    <w:rsid w:val="0081527D"/>
    <w:rsid w:val="0081578B"/>
    <w:rsid w:val="00816065"/>
    <w:rsid w:val="008160E0"/>
    <w:rsid w:val="0081729F"/>
    <w:rsid w:val="00820426"/>
    <w:rsid w:val="008204A8"/>
    <w:rsid w:val="00820FD6"/>
    <w:rsid w:val="0082215D"/>
    <w:rsid w:val="008224F4"/>
    <w:rsid w:val="008226CB"/>
    <w:rsid w:val="00822975"/>
    <w:rsid w:val="008229DC"/>
    <w:rsid w:val="00823C19"/>
    <w:rsid w:val="00824057"/>
    <w:rsid w:val="0082446F"/>
    <w:rsid w:val="00824817"/>
    <w:rsid w:val="0082709E"/>
    <w:rsid w:val="0082783F"/>
    <w:rsid w:val="00827A0F"/>
    <w:rsid w:val="00830EE9"/>
    <w:rsid w:val="008316F7"/>
    <w:rsid w:val="00831A2C"/>
    <w:rsid w:val="00832BFA"/>
    <w:rsid w:val="00832E91"/>
    <w:rsid w:val="0083346F"/>
    <w:rsid w:val="00834742"/>
    <w:rsid w:val="008347D9"/>
    <w:rsid w:val="008347F8"/>
    <w:rsid w:val="00834E5A"/>
    <w:rsid w:val="008352A0"/>
    <w:rsid w:val="00835F4B"/>
    <w:rsid w:val="00836221"/>
    <w:rsid w:val="00836EF6"/>
    <w:rsid w:val="0083759F"/>
    <w:rsid w:val="008400B9"/>
    <w:rsid w:val="008402F4"/>
    <w:rsid w:val="00840ED4"/>
    <w:rsid w:val="00841836"/>
    <w:rsid w:val="00841BEA"/>
    <w:rsid w:val="00842284"/>
    <w:rsid w:val="00842E0E"/>
    <w:rsid w:val="0084340D"/>
    <w:rsid w:val="0084373A"/>
    <w:rsid w:val="00843FA2"/>
    <w:rsid w:val="008441EE"/>
    <w:rsid w:val="008442BD"/>
    <w:rsid w:val="0084438B"/>
    <w:rsid w:val="008445A8"/>
    <w:rsid w:val="00844A03"/>
    <w:rsid w:val="0084662C"/>
    <w:rsid w:val="00846651"/>
    <w:rsid w:val="00846B39"/>
    <w:rsid w:val="00846BA6"/>
    <w:rsid w:val="0084726F"/>
    <w:rsid w:val="00847906"/>
    <w:rsid w:val="00847A56"/>
    <w:rsid w:val="00847C81"/>
    <w:rsid w:val="00847FF0"/>
    <w:rsid w:val="00850544"/>
    <w:rsid w:val="0085071F"/>
    <w:rsid w:val="0085109D"/>
    <w:rsid w:val="008517C6"/>
    <w:rsid w:val="00851E0E"/>
    <w:rsid w:val="008524D6"/>
    <w:rsid w:val="008526CE"/>
    <w:rsid w:val="00852729"/>
    <w:rsid w:val="00852E2E"/>
    <w:rsid w:val="0085314B"/>
    <w:rsid w:val="00854218"/>
    <w:rsid w:val="00854F1E"/>
    <w:rsid w:val="00855BF4"/>
    <w:rsid w:val="00856550"/>
    <w:rsid w:val="00856F45"/>
    <w:rsid w:val="00857282"/>
    <w:rsid w:val="00857CE7"/>
    <w:rsid w:val="008604E5"/>
    <w:rsid w:val="008605BB"/>
    <w:rsid w:val="00860B0C"/>
    <w:rsid w:val="00860D88"/>
    <w:rsid w:val="00860F74"/>
    <w:rsid w:val="00861640"/>
    <w:rsid w:val="00862494"/>
    <w:rsid w:val="0086251C"/>
    <w:rsid w:val="008626EC"/>
    <w:rsid w:val="00862D09"/>
    <w:rsid w:val="00862D46"/>
    <w:rsid w:val="00862D73"/>
    <w:rsid w:val="00862F15"/>
    <w:rsid w:val="00862FEB"/>
    <w:rsid w:val="00863C14"/>
    <w:rsid w:val="008641DB"/>
    <w:rsid w:val="0086448B"/>
    <w:rsid w:val="0086487D"/>
    <w:rsid w:val="008652AB"/>
    <w:rsid w:val="00865376"/>
    <w:rsid w:val="0086541C"/>
    <w:rsid w:val="00866D89"/>
    <w:rsid w:val="00871846"/>
    <w:rsid w:val="008719FD"/>
    <w:rsid w:val="00871A79"/>
    <w:rsid w:val="00872687"/>
    <w:rsid w:val="008729F3"/>
    <w:rsid w:val="00872A81"/>
    <w:rsid w:val="00872F4F"/>
    <w:rsid w:val="008732EA"/>
    <w:rsid w:val="00873726"/>
    <w:rsid w:val="0087388C"/>
    <w:rsid w:val="00873A22"/>
    <w:rsid w:val="00873A4C"/>
    <w:rsid w:val="00874783"/>
    <w:rsid w:val="00875379"/>
    <w:rsid w:val="00875659"/>
    <w:rsid w:val="00875C08"/>
    <w:rsid w:val="00876438"/>
    <w:rsid w:val="00876665"/>
    <w:rsid w:val="0087673C"/>
    <w:rsid w:val="0087763C"/>
    <w:rsid w:val="00877FF0"/>
    <w:rsid w:val="008806E6"/>
    <w:rsid w:val="008807BE"/>
    <w:rsid w:val="00880A20"/>
    <w:rsid w:val="00882365"/>
    <w:rsid w:val="00882805"/>
    <w:rsid w:val="008829D0"/>
    <w:rsid w:val="00882D52"/>
    <w:rsid w:val="00883253"/>
    <w:rsid w:val="0088345C"/>
    <w:rsid w:val="0088411C"/>
    <w:rsid w:val="0088490C"/>
    <w:rsid w:val="00884FAA"/>
    <w:rsid w:val="008871B0"/>
    <w:rsid w:val="0088747B"/>
    <w:rsid w:val="00887B5B"/>
    <w:rsid w:val="00890A40"/>
    <w:rsid w:val="00890A8F"/>
    <w:rsid w:val="00890DD7"/>
    <w:rsid w:val="00891C63"/>
    <w:rsid w:val="00892514"/>
    <w:rsid w:val="008925D4"/>
    <w:rsid w:val="00892696"/>
    <w:rsid w:val="0089270C"/>
    <w:rsid w:val="00892852"/>
    <w:rsid w:val="00892EC6"/>
    <w:rsid w:val="008931AC"/>
    <w:rsid w:val="00893FD8"/>
    <w:rsid w:val="00895372"/>
    <w:rsid w:val="008958BB"/>
    <w:rsid w:val="00895EFD"/>
    <w:rsid w:val="00896324"/>
    <w:rsid w:val="008966F6"/>
    <w:rsid w:val="008967E3"/>
    <w:rsid w:val="00897261"/>
    <w:rsid w:val="008A0410"/>
    <w:rsid w:val="008A1058"/>
    <w:rsid w:val="008A12B2"/>
    <w:rsid w:val="008A1357"/>
    <w:rsid w:val="008A1843"/>
    <w:rsid w:val="008A1A69"/>
    <w:rsid w:val="008A2789"/>
    <w:rsid w:val="008A27E4"/>
    <w:rsid w:val="008A2A92"/>
    <w:rsid w:val="008A2B82"/>
    <w:rsid w:val="008A2B99"/>
    <w:rsid w:val="008A3AE8"/>
    <w:rsid w:val="008A40C6"/>
    <w:rsid w:val="008A40E8"/>
    <w:rsid w:val="008A44F9"/>
    <w:rsid w:val="008A4D8A"/>
    <w:rsid w:val="008A636F"/>
    <w:rsid w:val="008A6935"/>
    <w:rsid w:val="008A7D4B"/>
    <w:rsid w:val="008B087D"/>
    <w:rsid w:val="008B091B"/>
    <w:rsid w:val="008B0C8F"/>
    <w:rsid w:val="008B13ED"/>
    <w:rsid w:val="008B17A9"/>
    <w:rsid w:val="008B2BA7"/>
    <w:rsid w:val="008B2E56"/>
    <w:rsid w:val="008B3151"/>
    <w:rsid w:val="008B3B5A"/>
    <w:rsid w:val="008B5D17"/>
    <w:rsid w:val="008B6450"/>
    <w:rsid w:val="008B6A67"/>
    <w:rsid w:val="008B6E97"/>
    <w:rsid w:val="008B7E03"/>
    <w:rsid w:val="008C0296"/>
    <w:rsid w:val="008C05E0"/>
    <w:rsid w:val="008C0AF4"/>
    <w:rsid w:val="008C1510"/>
    <w:rsid w:val="008C2BD5"/>
    <w:rsid w:val="008C345B"/>
    <w:rsid w:val="008C3AAD"/>
    <w:rsid w:val="008C3BF6"/>
    <w:rsid w:val="008C4D81"/>
    <w:rsid w:val="008C5409"/>
    <w:rsid w:val="008C5652"/>
    <w:rsid w:val="008C5715"/>
    <w:rsid w:val="008C60DF"/>
    <w:rsid w:val="008C65B2"/>
    <w:rsid w:val="008C669A"/>
    <w:rsid w:val="008C6C41"/>
    <w:rsid w:val="008C7317"/>
    <w:rsid w:val="008C736B"/>
    <w:rsid w:val="008C7495"/>
    <w:rsid w:val="008C7E92"/>
    <w:rsid w:val="008C7EA8"/>
    <w:rsid w:val="008D189E"/>
    <w:rsid w:val="008D19FA"/>
    <w:rsid w:val="008D1CD6"/>
    <w:rsid w:val="008D249C"/>
    <w:rsid w:val="008D351C"/>
    <w:rsid w:val="008D3F78"/>
    <w:rsid w:val="008D54C6"/>
    <w:rsid w:val="008D55E9"/>
    <w:rsid w:val="008D7E68"/>
    <w:rsid w:val="008E099D"/>
    <w:rsid w:val="008E1061"/>
    <w:rsid w:val="008E125C"/>
    <w:rsid w:val="008E1A51"/>
    <w:rsid w:val="008E1A72"/>
    <w:rsid w:val="008E2DDF"/>
    <w:rsid w:val="008E2F02"/>
    <w:rsid w:val="008E357E"/>
    <w:rsid w:val="008E5652"/>
    <w:rsid w:val="008E5C46"/>
    <w:rsid w:val="008E79CD"/>
    <w:rsid w:val="008F0ACD"/>
    <w:rsid w:val="008F17F8"/>
    <w:rsid w:val="008F2102"/>
    <w:rsid w:val="008F2218"/>
    <w:rsid w:val="008F2E0C"/>
    <w:rsid w:val="008F3B44"/>
    <w:rsid w:val="008F3E7B"/>
    <w:rsid w:val="008F41A4"/>
    <w:rsid w:val="008F4448"/>
    <w:rsid w:val="008F4A42"/>
    <w:rsid w:val="008F4D80"/>
    <w:rsid w:val="008F5C5A"/>
    <w:rsid w:val="008F5D9F"/>
    <w:rsid w:val="008F71D9"/>
    <w:rsid w:val="008F74FB"/>
    <w:rsid w:val="009009E3"/>
    <w:rsid w:val="0090165C"/>
    <w:rsid w:val="00901851"/>
    <w:rsid w:val="00901DBF"/>
    <w:rsid w:val="009021E2"/>
    <w:rsid w:val="00903681"/>
    <w:rsid w:val="00903819"/>
    <w:rsid w:val="0090480B"/>
    <w:rsid w:val="00904C86"/>
    <w:rsid w:val="009058AC"/>
    <w:rsid w:val="00905C04"/>
    <w:rsid w:val="00905F24"/>
    <w:rsid w:val="0090611A"/>
    <w:rsid w:val="00906203"/>
    <w:rsid w:val="00906B71"/>
    <w:rsid w:val="0090711F"/>
    <w:rsid w:val="009077B0"/>
    <w:rsid w:val="0090783D"/>
    <w:rsid w:val="00907C79"/>
    <w:rsid w:val="00910039"/>
    <w:rsid w:val="009107E4"/>
    <w:rsid w:val="00910A41"/>
    <w:rsid w:val="00910C85"/>
    <w:rsid w:val="009114BB"/>
    <w:rsid w:val="00911615"/>
    <w:rsid w:val="009123AE"/>
    <w:rsid w:val="00913520"/>
    <w:rsid w:val="0091417A"/>
    <w:rsid w:val="00914A4B"/>
    <w:rsid w:val="00914D22"/>
    <w:rsid w:val="00914DB0"/>
    <w:rsid w:val="00915558"/>
    <w:rsid w:val="00915AAC"/>
    <w:rsid w:val="00916172"/>
    <w:rsid w:val="009161F9"/>
    <w:rsid w:val="00917376"/>
    <w:rsid w:val="00917CDD"/>
    <w:rsid w:val="009203B9"/>
    <w:rsid w:val="00920AA8"/>
    <w:rsid w:val="00921164"/>
    <w:rsid w:val="00921599"/>
    <w:rsid w:val="00921CF8"/>
    <w:rsid w:val="00922508"/>
    <w:rsid w:val="00922B87"/>
    <w:rsid w:val="00922C8A"/>
    <w:rsid w:val="0092340C"/>
    <w:rsid w:val="00923BF2"/>
    <w:rsid w:val="0092427E"/>
    <w:rsid w:val="00924990"/>
    <w:rsid w:val="0092569F"/>
    <w:rsid w:val="00925A4B"/>
    <w:rsid w:val="00926526"/>
    <w:rsid w:val="009266E0"/>
    <w:rsid w:val="00926CD7"/>
    <w:rsid w:val="009276A6"/>
    <w:rsid w:val="00927AF8"/>
    <w:rsid w:val="00927E88"/>
    <w:rsid w:val="009303F1"/>
    <w:rsid w:val="00930A3D"/>
    <w:rsid w:val="00931026"/>
    <w:rsid w:val="00931229"/>
    <w:rsid w:val="00931EDD"/>
    <w:rsid w:val="00932308"/>
    <w:rsid w:val="00932332"/>
    <w:rsid w:val="00932491"/>
    <w:rsid w:val="00932781"/>
    <w:rsid w:val="00932AF3"/>
    <w:rsid w:val="00933346"/>
    <w:rsid w:val="00933440"/>
    <w:rsid w:val="009338BC"/>
    <w:rsid w:val="00933D89"/>
    <w:rsid w:val="00933EB3"/>
    <w:rsid w:val="00935542"/>
    <w:rsid w:val="00935666"/>
    <w:rsid w:val="009365FA"/>
    <w:rsid w:val="00936868"/>
    <w:rsid w:val="00936871"/>
    <w:rsid w:val="0094023D"/>
    <w:rsid w:val="00940F17"/>
    <w:rsid w:val="009413D1"/>
    <w:rsid w:val="0094142B"/>
    <w:rsid w:val="00942752"/>
    <w:rsid w:val="00942F1E"/>
    <w:rsid w:val="00943F00"/>
    <w:rsid w:val="00944943"/>
    <w:rsid w:val="00944AE5"/>
    <w:rsid w:val="00944D47"/>
    <w:rsid w:val="00945008"/>
    <w:rsid w:val="0094669E"/>
    <w:rsid w:val="009470F8"/>
    <w:rsid w:val="00947871"/>
    <w:rsid w:val="0095021A"/>
    <w:rsid w:val="00950629"/>
    <w:rsid w:val="009507C6"/>
    <w:rsid w:val="00950E67"/>
    <w:rsid w:val="009525D5"/>
    <w:rsid w:val="009532A9"/>
    <w:rsid w:val="0095394A"/>
    <w:rsid w:val="009539CC"/>
    <w:rsid w:val="00953FA9"/>
    <w:rsid w:val="009553D9"/>
    <w:rsid w:val="00955F46"/>
    <w:rsid w:val="009561A4"/>
    <w:rsid w:val="00956FC7"/>
    <w:rsid w:val="00957C7F"/>
    <w:rsid w:val="00960424"/>
    <w:rsid w:val="00960AFD"/>
    <w:rsid w:val="00961024"/>
    <w:rsid w:val="00962820"/>
    <w:rsid w:val="0096299C"/>
    <w:rsid w:val="00962E64"/>
    <w:rsid w:val="009635E2"/>
    <w:rsid w:val="00963ADE"/>
    <w:rsid w:val="00964471"/>
    <w:rsid w:val="00964558"/>
    <w:rsid w:val="00965289"/>
    <w:rsid w:val="009660FF"/>
    <w:rsid w:val="009668C0"/>
    <w:rsid w:val="0096693A"/>
    <w:rsid w:val="00966FF3"/>
    <w:rsid w:val="00967789"/>
    <w:rsid w:val="00967B90"/>
    <w:rsid w:val="00967F87"/>
    <w:rsid w:val="009703B4"/>
    <w:rsid w:val="009706C5"/>
    <w:rsid w:val="00970D0E"/>
    <w:rsid w:val="00971023"/>
    <w:rsid w:val="00971724"/>
    <w:rsid w:val="0097276C"/>
    <w:rsid w:val="00972840"/>
    <w:rsid w:val="00972A5B"/>
    <w:rsid w:val="00973AC0"/>
    <w:rsid w:val="009740C5"/>
    <w:rsid w:val="0097497C"/>
    <w:rsid w:val="00974A1C"/>
    <w:rsid w:val="00974E87"/>
    <w:rsid w:val="00974F3F"/>
    <w:rsid w:val="00975006"/>
    <w:rsid w:val="00975249"/>
    <w:rsid w:val="00975966"/>
    <w:rsid w:val="00976731"/>
    <w:rsid w:val="00976CC3"/>
    <w:rsid w:val="00976E6B"/>
    <w:rsid w:val="009776BD"/>
    <w:rsid w:val="00977AFE"/>
    <w:rsid w:val="00980131"/>
    <w:rsid w:val="009801EB"/>
    <w:rsid w:val="00980661"/>
    <w:rsid w:val="00980EE5"/>
    <w:rsid w:val="0098156E"/>
    <w:rsid w:val="0098159C"/>
    <w:rsid w:val="009820A1"/>
    <w:rsid w:val="009822DF"/>
    <w:rsid w:val="009823EE"/>
    <w:rsid w:val="00982BA7"/>
    <w:rsid w:val="00982DEB"/>
    <w:rsid w:val="009830BB"/>
    <w:rsid w:val="00983E7A"/>
    <w:rsid w:val="009841C4"/>
    <w:rsid w:val="009847EA"/>
    <w:rsid w:val="00984820"/>
    <w:rsid w:val="009849E4"/>
    <w:rsid w:val="00985470"/>
    <w:rsid w:val="009855D6"/>
    <w:rsid w:val="009856C1"/>
    <w:rsid w:val="00985930"/>
    <w:rsid w:val="00987748"/>
    <w:rsid w:val="00987E19"/>
    <w:rsid w:val="00990136"/>
    <w:rsid w:val="00990B5F"/>
    <w:rsid w:val="00991200"/>
    <w:rsid w:val="00991222"/>
    <w:rsid w:val="00991948"/>
    <w:rsid w:val="00991D71"/>
    <w:rsid w:val="00992836"/>
    <w:rsid w:val="00992AF9"/>
    <w:rsid w:val="00992E5A"/>
    <w:rsid w:val="00993ACD"/>
    <w:rsid w:val="00993C54"/>
    <w:rsid w:val="0099416E"/>
    <w:rsid w:val="009946DA"/>
    <w:rsid w:val="0099596F"/>
    <w:rsid w:val="009962C1"/>
    <w:rsid w:val="009A08C5"/>
    <w:rsid w:val="009A13A7"/>
    <w:rsid w:val="009A14DA"/>
    <w:rsid w:val="009A1763"/>
    <w:rsid w:val="009A1C12"/>
    <w:rsid w:val="009A1FA8"/>
    <w:rsid w:val="009A25B3"/>
    <w:rsid w:val="009A26B9"/>
    <w:rsid w:val="009A3069"/>
    <w:rsid w:val="009A4528"/>
    <w:rsid w:val="009A4B95"/>
    <w:rsid w:val="009A4C3C"/>
    <w:rsid w:val="009A5348"/>
    <w:rsid w:val="009A6120"/>
    <w:rsid w:val="009A73CA"/>
    <w:rsid w:val="009A78DF"/>
    <w:rsid w:val="009A7CEB"/>
    <w:rsid w:val="009B1D24"/>
    <w:rsid w:val="009B1DDA"/>
    <w:rsid w:val="009B2B7C"/>
    <w:rsid w:val="009B34C1"/>
    <w:rsid w:val="009B52B8"/>
    <w:rsid w:val="009B552D"/>
    <w:rsid w:val="009B59BC"/>
    <w:rsid w:val="009B5A51"/>
    <w:rsid w:val="009B5C52"/>
    <w:rsid w:val="009B602A"/>
    <w:rsid w:val="009B66C2"/>
    <w:rsid w:val="009B6A19"/>
    <w:rsid w:val="009B6DC6"/>
    <w:rsid w:val="009B7F99"/>
    <w:rsid w:val="009C0367"/>
    <w:rsid w:val="009C0640"/>
    <w:rsid w:val="009C1747"/>
    <w:rsid w:val="009C26E2"/>
    <w:rsid w:val="009C2D21"/>
    <w:rsid w:val="009C3616"/>
    <w:rsid w:val="009C3C99"/>
    <w:rsid w:val="009C3DE6"/>
    <w:rsid w:val="009C471B"/>
    <w:rsid w:val="009C4721"/>
    <w:rsid w:val="009C4730"/>
    <w:rsid w:val="009C79C4"/>
    <w:rsid w:val="009C7B98"/>
    <w:rsid w:val="009D0647"/>
    <w:rsid w:val="009D0C1F"/>
    <w:rsid w:val="009D25B2"/>
    <w:rsid w:val="009D5968"/>
    <w:rsid w:val="009D5FA1"/>
    <w:rsid w:val="009D6122"/>
    <w:rsid w:val="009D7342"/>
    <w:rsid w:val="009D77EF"/>
    <w:rsid w:val="009D781F"/>
    <w:rsid w:val="009D7C26"/>
    <w:rsid w:val="009E0675"/>
    <w:rsid w:val="009E0FFA"/>
    <w:rsid w:val="009E27B4"/>
    <w:rsid w:val="009E2CC9"/>
    <w:rsid w:val="009E3DFA"/>
    <w:rsid w:val="009E4800"/>
    <w:rsid w:val="009E4957"/>
    <w:rsid w:val="009E52EF"/>
    <w:rsid w:val="009E5B93"/>
    <w:rsid w:val="009E5DB9"/>
    <w:rsid w:val="009E5DD7"/>
    <w:rsid w:val="009E5F11"/>
    <w:rsid w:val="009E682B"/>
    <w:rsid w:val="009E68D1"/>
    <w:rsid w:val="009E73AF"/>
    <w:rsid w:val="009F0038"/>
    <w:rsid w:val="009F0265"/>
    <w:rsid w:val="009F0D56"/>
    <w:rsid w:val="009F1117"/>
    <w:rsid w:val="009F18D6"/>
    <w:rsid w:val="009F1CCE"/>
    <w:rsid w:val="009F1CF5"/>
    <w:rsid w:val="009F1DFC"/>
    <w:rsid w:val="009F23E0"/>
    <w:rsid w:val="009F294B"/>
    <w:rsid w:val="009F3249"/>
    <w:rsid w:val="009F389E"/>
    <w:rsid w:val="009F436D"/>
    <w:rsid w:val="009F5235"/>
    <w:rsid w:val="009F57E2"/>
    <w:rsid w:val="009F5A7D"/>
    <w:rsid w:val="009F64A9"/>
    <w:rsid w:val="009F6D3F"/>
    <w:rsid w:val="009F7178"/>
    <w:rsid w:val="00A0034E"/>
    <w:rsid w:val="00A00767"/>
    <w:rsid w:val="00A00D39"/>
    <w:rsid w:val="00A01181"/>
    <w:rsid w:val="00A01425"/>
    <w:rsid w:val="00A014C7"/>
    <w:rsid w:val="00A01995"/>
    <w:rsid w:val="00A01BE8"/>
    <w:rsid w:val="00A03013"/>
    <w:rsid w:val="00A0363E"/>
    <w:rsid w:val="00A0391D"/>
    <w:rsid w:val="00A03B44"/>
    <w:rsid w:val="00A03F25"/>
    <w:rsid w:val="00A0681B"/>
    <w:rsid w:val="00A070A3"/>
    <w:rsid w:val="00A07C0D"/>
    <w:rsid w:val="00A10168"/>
    <w:rsid w:val="00A10611"/>
    <w:rsid w:val="00A10883"/>
    <w:rsid w:val="00A11367"/>
    <w:rsid w:val="00A1177F"/>
    <w:rsid w:val="00A11AF6"/>
    <w:rsid w:val="00A122F5"/>
    <w:rsid w:val="00A1266C"/>
    <w:rsid w:val="00A12A33"/>
    <w:rsid w:val="00A12AB2"/>
    <w:rsid w:val="00A134D1"/>
    <w:rsid w:val="00A13A36"/>
    <w:rsid w:val="00A13A39"/>
    <w:rsid w:val="00A140B8"/>
    <w:rsid w:val="00A1430D"/>
    <w:rsid w:val="00A14A48"/>
    <w:rsid w:val="00A14C89"/>
    <w:rsid w:val="00A14D4D"/>
    <w:rsid w:val="00A163F3"/>
    <w:rsid w:val="00A16658"/>
    <w:rsid w:val="00A205F2"/>
    <w:rsid w:val="00A20887"/>
    <w:rsid w:val="00A21258"/>
    <w:rsid w:val="00A21A8B"/>
    <w:rsid w:val="00A21D28"/>
    <w:rsid w:val="00A21EC3"/>
    <w:rsid w:val="00A224FE"/>
    <w:rsid w:val="00A22803"/>
    <w:rsid w:val="00A22A78"/>
    <w:rsid w:val="00A22FA0"/>
    <w:rsid w:val="00A23236"/>
    <w:rsid w:val="00A23C9A"/>
    <w:rsid w:val="00A24231"/>
    <w:rsid w:val="00A246A3"/>
    <w:rsid w:val="00A2490E"/>
    <w:rsid w:val="00A2497C"/>
    <w:rsid w:val="00A24F79"/>
    <w:rsid w:val="00A25CE5"/>
    <w:rsid w:val="00A25F06"/>
    <w:rsid w:val="00A25F5F"/>
    <w:rsid w:val="00A264BA"/>
    <w:rsid w:val="00A26576"/>
    <w:rsid w:val="00A26E60"/>
    <w:rsid w:val="00A26F66"/>
    <w:rsid w:val="00A27C97"/>
    <w:rsid w:val="00A309C8"/>
    <w:rsid w:val="00A30C29"/>
    <w:rsid w:val="00A3108A"/>
    <w:rsid w:val="00A31982"/>
    <w:rsid w:val="00A31ED4"/>
    <w:rsid w:val="00A32170"/>
    <w:rsid w:val="00A32303"/>
    <w:rsid w:val="00A32374"/>
    <w:rsid w:val="00A323AC"/>
    <w:rsid w:val="00A32667"/>
    <w:rsid w:val="00A3375B"/>
    <w:rsid w:val="00A341B0"/>
    <w:rsid w:val="00A34397"/>
    <w:rsid w:val="00A348BA"/>
    <w:rsid w:val="00A348F1"/>
    <w:rsid w:val="00A34C81"/>
    <w:rsid w:val="00A35585"/>
    <w:rsid w:val="00A35D51"/>
    <w:rsid w:val="00A360CD"/>
    <w:rsid w:val="00A36729"/>
    <w:rsid w:val="00A367F0"/>
    <w:rsid w:val="00A36B07"/>
    <w:rsid w:val="00A36DBD"/>
    <w:rsid w:val="00A36DCB"/>
    <w:rsid w:val="00A3767C"/>
    <w:rsid w:val="00A37F20"/>
    <w:rsid w:val="00A4060F"/>
    <w:rsid w:val="00A408D2"/>
    <w:rsid w:val="00A411AC"/>
    <w:rsid w:val="00A41701"/>
    <w:rsid w:val="00A41CD8"/>
    <w:rsid w:val="00A41EB1"/>
    <w:rsid w:val="00A420F9"/>
    <w:rsid w:val="00A42597"/>
    <w:rsid w:val="00A4290E"/>
    <w:rsid w:val="00A42D98"/>
    <w:rsid w:val="00A4311D"/>
    <w:rsid w:val="00A43F77"/>
    <w:rsid w:val="00A44803"/>
    <w:rsid w:val="00A44A15"/>
    <w:rsid w:val="00A44A7E"/>
    <w:rsid w:val="00A45F59"/>
    <w:rsid w:val="00A46146"/>
    <w:rsid w:val="00A46336"/>
    <w:rsid w:val="00A4657F"/>
    <w:rsid w:val="00A46D15"/>
    <w:rsid w:val="00A46ECD"/>
    <w:rsid w:val="00A4708C"/>
    <w:rsid w:val="00A47E3C"/>
    <w:rsid w:val="00A50ABC"/>
    <w:rsid w:val="00A51514"/>
    <w:rsid w:val="00A5178F"/>
    <w:rsid w:val="00A52115"/>
    <w:rsid w:val="00A54898"/>
    <w:rsid w:val="00A54F7C"/>
    <w:rsid w:val="00A5538B"/>
    <w:rsid w:val="00A56F4C"/>
    <w:rsid w:val="00A572E0"/>
    <w:rsid w:val="00A612CC"/>
    <w:rsid w:val="00A613E9"/>
    <w:rsid w:val="00A61F5E"/>
    <w:rsid w:val="00A62127"/>
    <w:rsid w:val="00A627FE"/>
    <w:rsid w:val="00A62D97"/>
    <w:rsid w:val="00A64BE3"/>
    <w:rsid w:val="00A657BE"/>
    <w:rsid w:val="00A65961"/>
    <w:rsid w:val="00A66557"/>
    <w:rsid w:val="00A669A8"/>
    <w:rsid w:val="00A66B9D"/>
    <w:rsid w:val="00A670CA"/>
    <w:rsid w:val="00A7001C"/>
    <w:rsid w:val="00A70855"/>
    <w:rsid w:val="00A7095E"/>
    <w:rsid w:val="00A70A89"/>
    <w:rsid w:val="00A71240"/>
    <w:rsid w:val="00A719DC"/>
    <w:rsid w:val="00A72782"/>
    <w:rsid w:val="00A72AF0"/>
    <w:rsid w:val="00A73639"/>
    <w:rsid w:val="00A7371B"/>
    <w:rsid w:val="00A73A67"/>
    <w:rsid w:val="00A73E28"/>
    <w:rsid w:val="00A74FEE"/>
    <w:rsid w:val="00A7513E"/>
    <w:rsid w:val="00A75A79"/>
    <w:rsid w:val="00A75E04"/>
    <w:rsid w:val="00A7726A"/>
    <w:rsid w:val="00A77ED3"/>
    <w:rsid w:val="00A82936"/>
    <w:rsid w:val="00A82E2E"/>
    <w:rsid w:val="00A83246"/>
    <w:rsid w:val="00A83351"/>
    <w:rsid w:val="00A833EC"/>
    <w:rsid w:val="00A836B9"/>
    <w:rsid w:val="00A843B5"/>
    <w:rsid w:val="00A8474E"/>
    <w:rsid w:val="00A84848"/>
    <w:rsid w:val="00A84CA1"/>
    <w:rsid w:val="00A84E59"/>
    <w:rsid w:val="00A85432"/>
    <w:rsid w:val="00A8547F"/>
    <w:rsid w:val="00A864C9"/>
    <w:rsid w:val="00A90396"/>
    <w:rsid w:val="00A923C5"/>
    <w:rsid w:val="00A92484"/>
    <w:rsid w:val="00A92B9D"/>
    <w:rsid w:val="00A94B6D"/>
    <w:rsid w:val="00A94BA4"/>
    <w:rsid w:val="00A95201"/>
    <w:rsid w:val="00A96496"/>
    <w:rsid w:val="00A96B7C"/>
    <w:rsid w:val="00AA0024"/>
    <w:rsid w:val="00AA0C25"/>
    <w:rsid w:val="00AA11EC"/>
    <w:rsid w:val="00AA1510"/>
    <w:rsid w:val="00AA1A6E"/>
    <w:rsid w:val="00AA1A72"/>
    <w:rsid w:val="00AA1EBC"/>
    <w:rsid w:val="00AA2D6C"/>
    <w:rsid w:val="00AA2EF3"/>
    <w:rsid w:val="00AA2FBC"/>
    <w:rsid w:val="00AA34F9"/>
    <w:rsid w:val="00AA36C6"/>
    <w:rsid w:val="00AA36D2"/>
    <w:rsid w:val="00AA4756"/>
    <w:rsid w:val="00AA5F63"/>
    <w:rsid w:val="00AA62CD"/>
    <w:rsid w:val="00AA66FE"/>
    <w:rsid w:val="00AA69F9"/>
    <w:rsid w:val="00AA6B2C"/>
    <w:rsid w:val="00AA6D6B"/>
    <w:rsid w:val="00AA6EF7"/>
    <w:rsid w:val="00AA76F5"/>
    <w:rsid w:val="00AA7D7F"/>
    <w:rsid w:val="00AB17B9"/>
    <w:rsid w:val="00AB19FC"/>
    <w:rsid w:val="00AB1AB6"/>
    <w:rsid w:val="00AB1B4D"/>
    <w:rsid w:val="00AB1CB5"/>
    <w:rsid w:val="00AB272B"/>
    <w:rsid w:val="00AB2800"/>
    <w:rsid w:val="00AB2FDA"/>
    <w:rsid w:val="00AB3610"/>
    <w:rsid w:val="00AB411F"/>
    <w:rsid w:val="00AB4182"/>
    <w:rsid w:val="00AB438B"/>
    <w:rsid w:val="00AB53FF"/>
    <w:rsid w:val="00AB5B55"/>
    <w:rsid w:val="00AB62B3"/>
    <w:rsid w:val="00AB6FEB"/>
    <w:rsid w:val="00AB74A5"/>
    <w:rsid w:val="00AB7E41"/>
    <w:rsid w:val="00AC04F9"/>
    <w:rsid w:val="00AC06C6"/>
    <w:rsid w:val="00AC0E9B"/>
    <w:rsid w:val="00AC1384"/>
    <w:rsid w:val="00AC155F"/>
    <w:rsid w:val="00AC174A"/>
    <w:rsid w:val="00AC1751"/>
    <w:rsid w:val="00AC21C8"/>
    <w:rsid w:val="00AC2A0C"/>
    <w:rsid w:val="00AC320C"/>
    <w:rsid w:val="00AC34C4"/>
    <w:rsid w:val="00AC3A6D"/>
    <w:rsid w:val="00AC4104"/>
    <w:rsid w:val="00AC4411"/>
    <w:rsid w:val="00AC4AA4"/>
    <w:rsid w:val="00AC5941"/>
    <w:rsid w:val="00AC5EFA"/>
    <w:rsid w:val="00AC6991"/>
    <w:rsid w:val="00AC69A7"/>
    <w:rsid w:val="00AC6EFA"/>
    <w:rsid w:val="00AC72B9"/>
    <w:rsid w:val="00AC73C7"/>
    <w:rsid w:val="00AD008B"/>
    <w:rsid w:val="00AD04C9"/>
    <w:rsid w:val="00AD0699"/>
    <w:rsid w:val="00AD0AA7"/>
    <w:rsid w:val="00AD0B3B"/>
    <w:rsid w:val="00AD1262"/>
    <w:rsid w:val="00AD25F5"/>
    <w:rsid w:val="00AD266E"/>
    <w:rsid w:val="00AD292A"/>
    <w:rsid w:val="00AD2CC7"/>
    <w:rsid w:val="00AD376E"/>
    <w:rsid w:val="00AD38B5"/>
    <w:rsid w:val="00AD4D8A"/>
    <w:rsid w:val="00AD4F05"/>
    <w:rsid w:val="00AD59D9"/>
    <w:rsid w:val="00AD624B"/>
    <w:rsid w:val="00AD74FF"/>
    <w:rsid w:val="00AD7899"/>
    <w:rsid w:val="00AD78E0"/>
    <w:rsid w:val="00AD7AE3"/>
    <w:rsid w:val="00AE029A"/>
    <w:rsid w:val="00AE0F43"/>
    <w:rsid w:val="00AE2241"/>
    <w:rsid w:val="00AE35A9"/>
    <w:rsid w:val="00AE436B"/>
    <w:rsid w:val="00AE4415"/>
    <w:rsid w:val="00AE4716"/>
    <w:rsid w:val="00AE4E18"/>
    <w:rsid w:val="00AE5A0D"/>
    <w:rsid w:val="00AE676D"/>
    <w:rsid w:val="00AE70F2"/>
    <w:rsid w:val="00AE7970"/>
    <w:rsid w:val="00AE7FB1"/>
    <w:rsid w:val="00AF00CF"/>
    <w:rsid w:val="00AF02D7"/>
    <w:rsid w:val="00AF1676"/>
    <w:rsid w:val="00AF1CC2"/>
    <w:rsid w:val="00AF1EF6"/>
    <w:rsid w:val="00AF20FA"/>
    <w:rsid w:val="00AF215D"/>
    <w:rsid w:val="00AF2CFF"/>
    <w:rsid w:val="00AF2D21"/>
    <w:rsid w:val="00AF3381"/>
    <w:rsid w:val="00AF397F"/>
    <w:rsid w:val="00AF46D9"/>
    <w:rsid w:val="00AF483D"/>
    <w:rsid w:val="00AF4A2B"/>
    <w:rsid w:val="00AF4F9F"/>
    <w:rsid w:val="00AF50AB"/>
    <w:rsid w:val="00AF5288"/>
    <w:rsid w:val="00AF619B"/>
    <w:rsid w:val="00AF61A8"/>
    <w:rsid w:val="00AF6347"/>
    <w:rsid w:val="00AF7301"/>
    <w:rsid w:val="00AF7339"/>
    <w:rsid w:val="00B02053"/>
    <w:rsid w:val="00B02695"/>
    <w:rsid w:val="00B029E5"/>
    <w:rsid w:val="00B02F41"/>
    <w:rsid w:val="00B03DF1"/>
    <w:rsid w:val="00B0415A"/>
    <w:rsid w:val="00B05933"/>
    <w:rsid w:val="00B05C35"/>
    <w:rsid w:val="00B070B2"/>
    <w:rsid w:val="00B0711E"/>
    <w:rsid w:val="00B07468"/>
    <w:rsid w:val="00B07AE8"/>
    <w:rsid w:val="00B07B98"/>
    <w:rsid w:val="00B07D28"/>
    <w:rsid w:val="00B07ED0"/>
    <w:rsid w:val="00B07FA0"/>
    <w:rsid w:val="00B1261E"/>
    <w:rsid w:val="00B12867"/>
    <w:rsid w:val="00B138AC"/>
    <w:rsid w:val="00B14397"/>
    <w:rsid w:val="00B14C25"/>
    <w:rsid w:val="00B14DEB"/>
    <w:rsid w:val="00B157A8"/>
    <w:rsid w:val="00B1589C"/>
    <w:rsid w:val="00B162B3"/>
    <w:rsid w:val="00B16636"/>
    <w:rsid w:val="00B16F7C"/>
    <w:rsid w:val="00B17375"/>
    <w:rsid w:val="00B21260"/>
    <w:rsid w:val="00B215F8"/>
    <w:rsid w:val="00B21AFC"/>
    <w:rsid w:val="00B21BC7"/>
    <w:rsid w:val="00B21C78"/>
    <w:rsid w:val="00B21EB6"/>
    <w:rsid w:val="00B226A3"/>
    <w:rsid w:val="00B22E41"/>
    <w:rsid w:val="00B24298"/>
    <w:rsid w:val="00B247E3"/>
    <w:rsid w:val="00B2539A"/>
    <w:rsid w:val="00B25DCD"/>
    <w:rsid w:val="00B26559"/>
    <w:rsid w:val="00B26B25"/>
    <w:rsid w:val="00B26C50"/>
    <w:rsid w:val="00B2704B"/>
    <w:rsid w:val="00B271A7"/>
    <w:rsid w:val="00B271B7"/>
    <w:rsid w:val="00B2742F"/>
    <w:rsid w:val="00B27CDD"/>
    <w:rsid w:val="00B30461"/>
    <w:rsid w:val="00B307F8"/>
    <w:rsid w:val="00B31398"/>
    <w:rsid w:val="00B31701"/>
    <w:rsid w:val="00B319E7"/>
    <w:rsid w:val="00B31A76"/>
    <w:rsid w:val="00B31DCC"/>
    <w:rsid w:val="00B32115"/>
    <w:rsid w:val="00B322DD"/>
    <w:rsid w:val="00B325C4"/>
    <w:rsid w:val="00B3267C"/>
    <w:rsid w:val="00B341EB"/>
    <w:rsid w:val="00B341F5"/>
    <w:rsid w:val="00B345DB"/>
    <w:rsid w:val="00B34BE9"/>
    <w:rsid w:val="00B34E89"/>
    <w:rsid w:val="00B35250"/>
    <w:rsid w:val="00B36B32"/>
    <w:rsid w:val="00B36B3A"/>
    <w:rsid w:val="00B37570"/>
    <w:rsid w:val="00B3778C"/>
    <w:rsid w:val="00B40117"/>
    <w:rsid w:val="00B40DE7"/>
    <w:rsid w:val="00B41056"/>
    <w:rsid w:val="00B41891"/>
    <w:rsid w:val="00B41A41"/>
    <w:rsid w:val="00B42532"/>
    <w:rsid w:val="00B426E2"/>
    <w:rsid w:val="00B43333"/>
    <w:rsid w:val="00B43370"/>
    <w:rsid w:val="00B4347F"/>
    <w:rsid w:val="00B44909"/>
    <w:rsid w:val="00B44CC0"/>
    <w:rsid w:val="00B44E8B"/>
    <w:rsid w:val="00B44EFD"/>
    <w:rsid w:val="00B45B02"/>
    <w:rsid w:val="00B45C66"/>
    <w:rsid w:val="00B45EEE"/>
    <w:rsid w:val="00B46188"/>
    <w:rsid w:val="00B464B0"/>
    <w:rsid w:val="00B46C6B"/>
    <w:rsid w:val="00B4721D"/>
    <w:rsid w:val="00B479D9"/>
    <w:rsid w:val="00B47FDF"/>
    <w:rsid w:val="00B5053D"/>
    <w:rsid w:val="00B5092D"/>
    <w:rsid w:val="00B50C53"/>
    <w:rsid w:val="00B50EF5"/>
    <w:rsid w:val="00B517B8"/>
    <w:rsid w:val="00B51E04"/>
    <w:rsid w:val="00B51E0F"/>
    <w:rsid w:val="00B52787"/>
    <w:rsid w:val="00B530AF"/>
    <w:rsid w:val="00B53636"/>
    <w:rsid w:val="00B538AD"/>
    <w:rsid w:val="00B53E70"/>
    <w:rsid w:val="00B54119"/>
    <w:rsid w:val="00B5428A"/>
    <w:rsid w:val="00B54370"/>
    <w:rsid w:val="00B54D9B"/>
    <w:rsid w:val="00B54E43"/>
    <w:rsid w:val="00B564F6"/>
    <w:rsid w:val="00B56D50"/>
    <w:rsid w:val="00B56D76"/>
    <w:rsid w:val="00B56D87"/>
    <w:rsid w:val="00B5719D"/>
    <w:rsid w:val="00B57F33"/>
    <w:rsid w:val="00B60F13"/>
    <w:rsid w:val="00B62A0A"/>
    <w:rsid w:val="00B62AC5"/>
    <w:rsid w:val="00B6347C"/>
    <w:rsid w:val="00B63AB3"/>
    <w:rsid w:val="00B63ADC"/>
    <w:rsid w:val="00B63ED4"/>
    <w:rsid w:val="00B63EDC"/>
    <w:rsid w:val="00B640BC"/>
    <w:rsid w:val="00B643FD"/>
    <w:rsid w:val="00B64825"/>
    <w:rsid w:val="00B64854"/>
    <w:rsid w:val="00B655E9"/>
    <w:rsid w:val="00B65826"/>
    <w:rsid w:val="00B661A0"/>
    <w:rsid w:val="00B66218"/>
    <w:rsid w:val="00B66D6C"/>
    <w:rsid w:val="00B6751D"/>
    <w:rsid w:val="00B67779"/>
    <w:rsid w:val="00B678C8"/>
    <w:rsid w:val="00B67D2A"/>
    <w:rsid w:val="00B67E45"/>
    <w:rsid w:val="00B67FD9"/>
    <w:rsid w:val="00B703A5"/>
    <w:rsid w:val="00B70F31"/>
    <w:rsid w:val="00B70F53"/>
    <w:rsid w:val="00B70F88"/>
    <w:rsid w:val="00B71080"/>
    <w:rsid w:val="00B71735"/>
    <w:rsid w:val="00B718BD"/>
    <w:rsid w:val="00B7191A"/>
    <w:rsid w:val="00B71B28"/>
    <w:rsid w:val="00B7212E"/>
    <w:rsid w:val="00B72A00"/>
    <w:rsid w:val="00B72C63"/>
    <w:rsid w:val="00B72DC3"/>
    <w:rsid w:val="00B73B4B"/>
    <w:rsid w:val="00B73C2E"/>
    <w:rsid w:val="00B73D81"/>
    <w:rsid w:val="00B741E2"/>
    <w:rsid w:val="00B74A8E"/>
    <w:rsid w:val="00B757D0"/>
    <w:rsid w:val="00B76628"/>
    <w:rsid w:val="00B76B79"/>
    <w:rsid w:val="00B76E47"/>
    <w:rsid w:val="00B76E59"/>
    <w:rsid w:val="00B7725A"/>
    <w:rsid w:val="00B7777F"/>
    <w:rsid w:val="00B77DBE"/>
    <w:rsid w:val="00B80333"/>
    <w:rsid w:val="00B808F7"/>
    <w:rsid w:val="00B81212"/>
    <w:rsid w:val="00B8162F"/>
    <w:rsid w:val="00B81A59"/>
    <w:rsid w:val="00B81C1D"/>
    <w:rsid w:val="00B81FBA"/>
    <w:rsid w:val="00B82164"/>
    <w:rsid w:val="00B82585"/>
    <w:rsid w:val="00B82785"/>
    <w:rsid w:val="00B834B2"/>
    <w:rsid w:val="00B837DD"/>
    <w:rsid w:val="00B83854"/>
    <w:rsid w:val="00B84027"/>
    <w:rsid w:val="00B8422B"/>
    <w:rsid w:val="00B843FD"/>
    <w:rsid w:val="00B84B67"/>
    <w:rsid w:val="00B850B3"/>
    <w:rsid w:val="00B85440"/>
    <w:rsid w:val="00B86478"/>
    <w:rsid w:val="00B868A3"/>
    <w:rsid w:val="00B86AC2"/>
    <w:rsid w:val="00B86FE6"/>
    <w:rsid w:val="00B872A9"/>
    <w:rsid w:val="00B8755A"/>
    <w:rsid w:val="00B87A5A"/>
    <w:rsid w:val="00B87C79"/>
    <w:rsid w:val="00B900DD"/>
    <w:rsid w:val="00B90230"/>
    <w:rsid w:val="00B9121F"/>
    <w:rsid w:val="00B91D44"/>
    <w:rsid w:val="00B9255B"/>
    <w:rsid w:val="00B92A2F"/>
    <w:rsid w:val="00B932C7"/>
    <w:rsid w:val="00B93685"/>
    <w:rsid w:val="00B94BA5"/>
    <w:rsid w:val="00B94F08"/>
    <w:rsid w:val="00B95066"/>
    <w:rsid w:val="00B951C3"/>
    <w:rsid w:val="00B9551E"/>
    <w:rsid w:val="00B96E5A"/>
    <w:rsid w:val="00B97EA0"/>
    <w:rsid w:val="00BA0202"/>
    <w:rsid w:val="00BA0687"/>
    <w:rsid w:val="00BA0A95"/>
    <w:rsid w:val="00BA1300"/>
    <w:rsid w:val="00BA149C"/>
    <w:rsid w:val="00BA1500"/>
    <w:rsid w:val="00BA285F"/>
    <w:rsid w:val="00BA39EC"/>
    <w:rsid w:val="00BA4A9F"/>
    <w:rsid w:val="00BA4F90"/>
    <w:rsid w:val="00BA5076"/>
    <w:rsid w:val="00BA57F3"/>
    <w:rsid w:val="00BA5BBC"/>
    <w:rsid w:val="00BA78BF"/>
    <w:rsid w:val="00BA7B32"/>
    <w:rsid w:val="00BB01D9"/>
    <w:rsid w:val="00BB0F0A"/>
    <w:rsid w:val="00BB1E23"/>
    <w:rsid w:val="00BB2122"/>
    <w:rsid w:val="00BB2981"/>
    <w:rsid w:val="00BB374F"/>
    <w:rsid w:val="00BB3D6D"/>
    <w:rsid w:val="00BB4B41"/>
    <w:rsid w:val="00BB58E8"/>
    <w:rsid w:val="00BB7249"/>
    <w:rsid w:val="00BB7659"/>
    <w:rsid w:val="00BC00BD"/>
    <w:rsid w:val="00BC016F"/>
    <w:rsid w:val="00BC06C1"/>
    <w:rsid w:val="00BC073C"/>
    <w:rsid w:val="00BC0C60"/>
    <w:rsid w:val="00BC1061"/>
    <w:rsid w:val="00BC1729"/>
    <w:rsid w:val="00BC2258"/>
    <w:rsid w:val="00BC26C8"/>
    <w:rsid w:val="00BC2746"/>
    <w:rsid w:val="00BC2F8F"/>
    <w:rsid w:val="00BC36EA"/>
    <w:rsid w:val="00BC3A67"/>
    <w:rsid w:val="00BC4AB9"/>
    <w:rsid w:val="00BC4AE8"/>
    <w:rsid w:val="00BC664C"/>
    <w:rsid w:val="00BC6F71"/>
    <w:rsid w:val="00BD06A4"/>
    <w:rsid w:val="00BD1DD8"/>
    <w:rsid w:val="00BD24EF"/>
    <w:rsid w:val="00BD317A"/>
    <w:rsid w:val="00BD3281"/>
    <w:rsid w:val="00BD3831"/>
    <w:rsid w:val="00BD3F41"/>
    <w:rsid w:val="00BD4CC5"/>
    <w:rsid w:val="00BD4D97"/>
    <w:rsid w:val="00BD66EA"/>
    <w:rsid w:val="00BD6704"/>
    <w:rsid w:val="00BD6B1F"/>
    <w:rsid w:val="00BD6B36"/>
    <w:rsid w:val="00BD6C96"/>
    <w:rsid w:val="00BD710C"/>
    <w:rsid w:val="00BD7686"/>
    <w:rsid w:val="00BD7FD9"/>
    <w:rsid w:val="00BE005E"/>
    <w:rsid w:val="00BE0065"/>
    <w:rsid w:val="00BE0380"/>
    <w:rsid w:val="00BE0C20"/>
    <w:rsid w:val="00BE0CCC"/>
    <w:rsid w:val="00BE17FD"/>
    <w:rsid w:val="00BE1E50"/>
    <w:rsid w:val="00BE2341"/>
    <w:rsid w:val="00BE2A0D"/>
    <w:rsid w:val="00BE3555"/>
    <w:rsid w:val="00BE36DB"/>
    <w:rsid w:val="00BE3955"/>
    <w:rsid w:val="00BE40D1"/>
    <w:rsid w:val="00BE45D3"/>
    <w:rsid w:val="00BE4E71"/>
    <w:rsid w:val="00BE56B9"/>
    <w:rsid w:val="00BE5B1C"/>
    <w:rsid w:val="00BE5BBE"/>
    <w:rsid w:val="00BE6081"/>
    <w:rsid w:val="00BE64E8"/>
    <w:rsid w:val="00BE7042"/>
    <w:rsid w:val="00BE7813"/>
    <w:rsid w:val="00BE7DC9"/>
    <w:rsid w:val="00BF1123"/>
    <w:rsid w:val="00BF1149"/>
    <w:rsid w:val="00BF1230"/>
    <w:rsid w:val="00BF1A56"/>
    <w:rsid w:val="00BF1A88"/>
    <w:rsid w:val="00BF290E"/>
    <w:rsid w:val="00BF2990"/>
    <w:rsid w:val="00BF2AE2"/>
    <w:rsid w:val="00BF2F58"/>
    <w:rsid w:val="00BF2FF7"/>
    <w:rsid w:val="00BF3D50"/>
    <w:rsid w:val="00BF47E7"/>
    <w:rsid w:val="00BF48AF"/>
    <w:rsid w:val="00BF5420"/>
    <w:rsid w:val="00BF5C34"/>
    <w:rsid w:val="00BF5FCB"/>
    <w:rsid w:val="00BF60F8"/>
    <w:rsid w:val="00BF631D"/>
    <w:rsid w:val="00BF6A71"/>
    <w:rsid w:val="00BF7212"/>
    <w:rsid w:val="00BF7EA1"/>
    <w:rsid w:val="00C00A13"/>
    <w:rsid w:val="00C00DA6"/>
    <w:rsid w:val="00C00DE8"/>
    <w:rsid w:val="00C01484"/>
    <w:rsid w:val="00C01963"/>
    <w:rsid w:val="00C02147"/>
    <w:rsid w:val="00C03016"/>
    <w:rsid w:val="00C03705"/>
    <w:rsid w:val="00C0405B"/>
    <w:rsid w:val="00C052C1"/>
    <w:rsid w:val="00C05324"/>
    <w:rsid w:val="00C05575"/>
    <w:rsid w:val="00C0575D"/>
    <w:rsid w:val="00C05DED"/>
    <w:rsid w:val="00C060EC"/>
    <w:rsid w:val="00C0633A"/>
    <w:rsid w:val="00C0649F"/>
    <w:rsid w:val="00C0688C"/>
    <w:rsid w:val="00C10A83"/>
    <w:rsid w:val="00C11CFA"/>
    <w:rsid w:val="00C12E5D"/>
    <w:rsid w:val="00C13A84"/>
    <w:rsid w:val="00C13A94"/>
    <w:rsid w:val="00C13CC2"/>
    <w:rsid w:val="00C13D6F"/>
    <w:rsid w:val="00C15AD5"/>
    <w:rsid w:val="00C16437"/>
    <w:rsid w:val="00C17400"/>
    <w:rsid w:val="00C20632"/>
    <w:rsid w:val="00C20672"/>
    <w:rsid w:val="00C20984"/>
    <w:rsid w:val="00C2139C"/>
    <w:rsid w:val="00C21B7B"/>
    <w:rsid w:val="00C2336D"/>
    <w:rsid w:val="00C235C1"/>
    <w:rsid w:val="00C236F7"/>
    <w:rsid w:val="00C24819"/>
    <w:rsid w:val="00C2571B"/>
    <w:rsid w:val="00C25E6A"/>
    <w:rsid w:val="00C2697A"/>
    <w:rsid w:val="00C269C0"/>
    <w:rsid w:val="00C26AD2"/>
    <w:rsid w:val="00C26D08"/>
    <w:rsid w:val="00C27E96"/>
    <w:rsid w:val="00C303D8"/>
    <w:rsid w:val="00C315B0"/>
    <w:rsid w:val="00C31A05"/>
    <w:rsid w:val="00C3201B"/>
    <w:rsid w:val="00C336D5"/>
    <w:rsid w:val="00C33C1D"/>
    <w:rsid w:val="00C343BE"/>
    <w:rsid w:val="00C34526"/>
    <w:rsid w:val="00C34D06"/>
    <w:rsid w:val="00C352BA"/>
    <w:rsid w:val="00C356CE"/>
    <w:rsid w:val="00C35FF4"/>
    <w:rsid w:val="00C361C5"/>
    <w:rsid w:val="00C362ED"/>
    <w:rsid w:val="00C36334"/>
    <w:rsid w:val="00C368C0"/>
    <w:rsid w:val="00C36A08"/>
    <w:rsid w:val="00C3731A"/>
    <w:rsid w:val="00C37D39"/>
    <w:rsid w:val="00C40385"/>
    <w:rsid w:val="00C403A4"/>
    <w:rsid w:val="00C40A91"/>
    <w:rsid w:val="00C4115F"/>
    <w:rsid w:val="00C413DE"/>
    <w:rsid w:val="00C419B8"/>
    <w:rsid w:val="00C41F51"/>
    <w:rsid w:val="00C4349E"/>
    <w:rsid w:val="00C438E8"/>
    <w:rsid w:val="00C43D92"/>
    <w:rsid w:val="00C44BAE"/>
    <w:rsid w:val="00C44D35"/>
    <w:rsid w:val="00C45145"/>
    <w:rsid w:val="00C45223"/>
    <w:rsid w:val="00C454B6"/>
    <w:rsid w:val="00C45A6E"/>
    <w:rsid w:val="00C45D72"/>
    <w:rsid w:val="00C461FA"/>
    <w:rsid w:val="00C466DB"/>
    <w:rsid w:val="00C46757"/>
    <w:rsid w:val="00C46F1A"/>
    <w:rsid w:val="00C470B9"/>
    <w:rsid w:val="00C47178"/>
    <w:rsid w:val="00C47962"/>
    <w:rsid w:val="00C47C2C"/>
    <w:rsid w:val="00C47E76"/>
    <w:rsid w:val="00C50202"/>
    <w:rsid w:val="00C5050D"/>
    <w:rsid w:val="00C5063F"/>
    <w:rsid w:val="00C50874"/>
    <w:rsid w:val="00C5101A"/>
    <w:rsid w:val="00C513A5"/>
    <w:rsid w:val="00C515A3"/>
    <w:rsid w:val="00C51CEE"/>
    <w:rsid w:val="00C52DE2"/>
    <w:rsid w:val="00C53384"/>
    <w:rsid w:val="00C533FE"/>
    <w:rsid w:val="00C53427"/>
    <w:rsid w:val="00C53A74"/>
    <w:rsid w:val="00C53BAB"/>
    <w:rsid w:val="00C5423D"/>
    <w:rsid w:val="00C54667"/>
    <w:rsid w:val="00C5616A"/>
    <w:rsid w:val="00C5630F"/>
    <w:rsid w:val="00C565F2"/>
    <w:rsid w:val="00C576DD"/>
    <w:rsid w:val="00C600A2"/>
    <w:rsid w:val="00C600AC"/>
    <w:rsid w:val="00C609CE"/>
    <w:rsid w:val="00C60E26"/>
    <w:rsid w:val="00C61418"/>
    <w:rsid w:val="00C622A5"/>
    <w:rsid w:val="00C629AB"/>
    <w:rsid w:val="00C62FAF"/>
    <w:rsid w:val="00C63238"/>
    <w:rsid w:val="00C63800"/>
    <w:rsid w:val="00C6499F"/>
    <w:rsid w:val="00C64DF4"/>
    <w:rsid w:val="00C650FB"/>
    <w:rsid w:val="00C659FD"/>
    <w:rsid w:val="00C65FFF"/>
    <w:rsid w:val="00C667B7"/>
    <w:rsid w:val="00C6687E"/>
    <w:rsid w:val="00C67AFB"/>
    <w:rsid w:val="00C71458"/>
    <w:rsid w:val="00C7170F"/>
    <w:rsid w:val="00C72999"/>
    <w:rsid w:val="00C72E0F"/>
    <w:rsid w:val="00C74546"/>
    <w:rsid w:val="00C751BC"/>
    <w:rsid w:val="00C757CF"/>
    <w:rsid w:val="00C77A1C"/>
    <w:rsid w:val="00C80685"/>
    <w:rsid w:val="00C80EFE"/>
    <w:rsid w:val="00C8117B"/>
    <w:rsid w:val="00C815F5"/>
    <w:rsid w:val="00C81EC6"/>
    <w:rsid w:val="00C834AB"/>
    <w:rsid w:val="00C83573"/>
    <w:rsid w:val="00C842C3"/>
    <w:rsid w:val="00C84BC4"/>
    <w:rsid w:val="00C85105"/>
    <w:rsid w:val="00C851A4"/>
    <w:rsid w:val="00C86255"/>
    <w:rsid w:val="00C867A4"/>
    <w:rsid w:val="00C868ED"/>
    <w:rsid w:val="00C876C7"/>
    <w:rsid w:val="00C87C49"/>
    <w:rsid w:val="00C90065"/>
    <w:rsid w:val="00C909CB"/>
    <w:rsid w:val="00C91B50"/>
    <w:rsid w:val="00C923CA"/>
    <w:rsid w:val="00C92BBC"/>
    <w:rsid w:val="00C930DF"/>
    <w:rsid w:val="00C932EE"/>
    <w:rsid w:val="00C93B45"/>
    <w:rsid w:val="00C93FAF"/>
    <w:rsid w:val="00C94377"/>
    <w:rsid w:val="00C943A8"/>
    <w:rsid w:val="00C95D6A"/>
    <w:rsid w:val="00C974FC"/>
    <w:rsid w:val="00C97586"/>
    <w:rsid w:val="00C97CFD"/>
    <w:rsid w:val="00CA01E8"/>
    <w:rsid w:val="00CA0795"/>
    <w:rsid w:val="00CA0C2D"/>
    <w:rsid w:val="00CA1586"/>
    <w:rsid w:val="00CA1A42"/>
    <w:rsid w:val="00CA216D"/>
    <w:rsid w:val="00CA2648"/>
    <w:rsid w:val="00CA2B86"/>
    <w:rsid w:val="00CA2C66"/>
    <w:rsid w:val="00CA3C7C"/>
    <w:rsid w:val="00CA4B53"/>
    <w:rsid w:val="00CA4CF2"/>
    <w:rsid w:val="00CA5799"/>
    <w:rsid w:val="00CA6091"/>
    <w:rsid w:val="00CB14F8"/>
    <w:rsid w:val="00CB1D15"/>
    <w:rsid w:val="00CB2065"/>
    <w:rsid w:val="00CB2287"/>
    <w:rsid w:val="00CB2889"/>
    <w:rsid w:val="00CB2A87"/>
    <w:rsid w:val="00CB2F85"/>
    <w:rsid w:val="00CB3058"/>
    <w:rsid w:val="00CB3189"/>
    <w:rsid w:val="00CB3497"/>
    <w:rsid w:val="00CB3C27"/>
    <w:rsid w:val="00CB4097"/>
    <w:rsid w:val="00CB4C91"/>
    <w:rsid w:val="00CB4E05"/>
    <w:rsid w:val="00CB50D8"/>
    <w:rsid w:val="00CB56DD"/>
    <w:rsid w:val="00CB5B0A"/>
    <w:rsid w:val="00CB5BF5"/>
    <w:rsid w:val="00CB751A"/>
    <w:rsid w:val="00CB7E07"/>
    <w:rsid w:val="00CC0508"/>
    <w:rsid w:val="00CC0616"/>
    <w:rsid w:val="00CC129F"/>
    <w:rsid w:val="00CC139F"/>
    <w:rsid w:val="00CC18EE"/>
    <w:rsid w:val="00CC1969"/>
    <w:rsid w:val="00CC19A5"/>
    <w:rsid w:val="00CC2204"/>
    <w:rsid w:val="00CC223C"/>
    <w:rsid w:val="00CC279B"/>
    <w:rsid w:val="00CC3B53"/>
    <w:rsid w:val="00CC4C7A"/>
    <w:rsid w:val="00CC54FF"/>
    <w:rsid w:val="00CC6203"/>
    <w:rsid w:val="00CC626D"/>
    <w:rsid w:val="00CC6C98"/>
    <w:rsid w:val="00CC7D18"/>
    <w:rsid w:val="00CD06CC"/>
    <w:rsid w:val="00CD0B9D"/>
    <w:rsid w:val="00CD1DF3"/>
    <w:rsid w:val="00CD32F5"/>
    <w:rsid w:val="00CD3536"/>
    <w:rsid w:val="00CD50EF"/>
    <w:rsid w:val="00CD565B"/>
    <w:rsid w:val="00CD74E6"/>
    <w:rsid w:val="00CE0A48"/>
    <w:rsid w:val="00CE0A88"/>
    <w:rsid w:val="00CE0B09"/>
    <w:rsid w:val="00CE0D00"/>
    <w:rsid w:val="00CE1034"/>
    <w:rsid w:val="00CE14D0"/>
    <w:rsid w:val="00CE1C55"/>
    <w:rsid w:val="00CE2621"/>
    <w:rsid w:val="00CE2850"/>
    <w:rsid w:val="00CE35C2"/>
    <w:rsid w:val="00CE383E"/>
    <w:rsid w:val="00CE44B2"/>
    <w:rsid w:val="00CE57A9"/>
    <w:rsid w:val="00CE5DF0"/>
    <w:rsid w:val="00CE69F1"/>
    <w:rsid w:val="00CE6B84"/>
    <w:rsid w:val="00CF001A"/>
    <w:rsid w:val="00CF05BC"/>
    <w:rsid w:val="00CF0873"/>
    <w:rsid w:val="00CF089E"/>
    <w:rsid w:val="00CF0A22"/>
    <w:rsid w:val="00CF0DE6"/>
    <w:rsid w:val="00CF12BF"/>
    <w:rsid w:val="00CF13F7"/>
    <w:rsid w:val="00CF1461"/>
    <w:rsid w:val="00CF23F5"/>
    <w:rsid w:val="00CF24F8"/>
    <w:rsid w:val="00CF321D"/>
    <w:rsid w:val="00CF3D28"/>
    <w:rsid w:val="00CF4017"/>
    <w:rsid w:val="00CF4B6A"/>
    <w:rsid w:val="00CF4D54"/>
    <w:rsid w:val="00CF590B"/>
    <w:rsid w:val="00CF5CE6"/>
    <w:rsid w:val="00CF5DB2"/>
    <w:rsid w:val="00CF5E55"/>
    <w:rsid w:val="00CF5F45"/>
    <w:rsid w:val="00CF6229"/>
    <w:rsid w:val="00CF6292"/>
    <w:rsid w:val="00CF67F0"/>
    <w:rsid w:val="00D002FA"/>
    <w:rsid w:val="00D00568"/>
    <w:rsid w:val="00D006B3"/>
    <w:rsid w:val="00D01BDD"/>
    <w:rsid w:val="00D01D7E"/>
    <w:rsid w:val="00D02024"/>
    <w:rsid w:val="00D03B99"/>
    <w:rsid w:val="00D049A5"/>
    <w:rsid w:val="00D04C8A"/>
    <w:rsid w:val="00D0504A"/>
    <w:rsid w:val="00D05BC0"/>
    <w:rsid w:val="00D05C3D"/>
    <w:rsid w:val="00D06010"/>
    <w:rsid w:val="00D067B4"/>
    <w:rsid w:val="00D07870"/>
    <w:rsid w:val="00D1077E"/>
    <w:rsid w:val="00D108CC"/>
    <w:rsid w:val="00D10B24"/>
    <w:rsid w:val="00D10C56"/>
    <w:rsid w:val="00D10DA1"/>
    <w:rsid w:val="00D11CE9"/>
    <w:rsid w:val="00D1203F"/>
    <w:rsid w:val="00D12BE4"/>
    <w:rsid w:val="00D12DAC"/>
    <w:rsid w:val="00D1355B"/>
    <w:rsid w:val="00D170FC"/>
    <w:rsid w:val="00D20EB6"/>
    <w:rsid w:val="00D21107"/>
    <w:rsid w:val="00D21AFC"/>
    <w:rsid w:val="00D22DCC"/>
    <w:rsid w:val="00D24480"/>
    <w:rsid w:val="00D25C0F"/>
    <w:rsid w:val="00D26340"/>
    <w:rsid w:val="00D26474"/>
    <w:rsid w:val="00D26554"/>
    <w:rsid w:val="00D266E5"/>
    <w:rsid w:val="00D26CE9"/>
    <w:rsid w:val="00D26D40"/>
    <w:rsid w:val="00D26F3A"/>
    <w:rsid w:val="00D2703D"/>
    <w:rsid w:val="00D2746D"/>
    <w:rsid w:val="00D27B4F"/>
    <w:rsid w:val="00D27BFF"/>
    <w:rsid w:val="00D27CAA"/>
    <w:rsid w:val="00D27E95"/>
    <w:rsid w:val="00D306B4"/>
    <w:rsid w:val="00D30A7D"/>
    <w:rsid w:val="00D31101"/>
    <w:rsid w:val="00D3110F"/>
    <w:rsid w:val="00D32936"/>
    <w:rsid w:val="00D32D94"/>
    <w:rsid w:val="00D33068"/>
    <w:rsid w:val="00D3309A"/>
    <w:rsid w:val="00D337C0"/>
    <w:rsid w:val="00D34134"/>
    <w:rsid w:val="00D34B86"/>
    <w:rsid w:val="00D35B68"/>
    <w:rsid w:val="00D35BBA"/>
    <w:rsid w:val="00D35C40"/>
    <w:rsid w:val="00D36346"/>
    <w:rsid w:val="00D366CE"/>
    <w:rsid w:val="00D379FF"/>
    <w:rsid w:val="00D37C3A"/>
    <w:rsid w:val="00D40CA3"/>
    <w:rsid w:val="00D418ED"/>
    <w:rsid w:val="00D424E7"/>
    <w:rsid w:val="00D43875"/>
    <w:rsid w:val="00D441C4"/>
    <w:rsid w:val="00D447EC"/>
    <w:rsid w:val="00D44BF7"/>
    <w:rsid w:val="00D44D15"/>
    <w:rsid w:val="00D473C7"/>
    <w:rsid w:val="00D478A7"/>
    <w:rsid w:val="00D478D0"/>
    <w:rsid w:val="00D502C6"/>
    <w:rsid w:val="00D50589"/>
    <w:rsid w:val="00D516FC"/>
    <w:rsid w:val="00D51725"/>
    <w:rsid w:val="00D51F75"/>
    <w:rsid w:val="00D5216D"/>
    <w:rsid w:val="00D52C9D"/>
    <w:rsid w:val="00D52F62"/>
    <w:rsid w:val="00D53128"/>
    <w:rsid w:val="00D5338D"/>
    <w:rsid w:val="00D54576"/>
    <w:rsid w:val="00D551F5"/>
    <w:rsid w:val="00D561A2"/>
    <w:rsid w:val="00D562B2"/>
    <w:rsid w:val="00D56672"/>
    <w:rsid w:val="00D5693B"/>
    <w:rsid w:val="00D56CDD"/>
    <w:rsid w:val="00D574CF"/>
    <w:rsid w:val="00D5786A"/>
    <w:rsid w:val="00D57ECB"/>
    <w:rsid w:val="00D60518"/>
    <w:rsid w:val="00D6079E"/>
    <w:rsid w:val="00D60E65"/>
    <w:rsid w:val="00D60ECC"/>
    <w:rsid w:val="00D60FA0"/>
    <w:rsid w:val="00D612BC"/>
    <w:rsid w:val="00D61CFA"/>
    <w:rsid w:val="00D62E87"/>
    <w:rsid w:val="00D6356E"/>
    <w:rsid w:val="00D635B4"/>
    <w:rsid w:val="00D63606"/>
    <w:rsid w:val="00D63A8E"/>
    <w:rsid w:val="00D63C1E"/>
    <w:rsid w:val="00D64471"/>
    <w:rsid w:val="00D651B2"/>
    <w:rsid w:val="00D65DC6"/>
    <w:rsid w:val="00D65DC9"/>
    <w:rsid w:val="00D668A0"/>
    <w:rsid w:val="00D6750B"/>
    <w:rsid w:val="00D708CB"/>
    <w:rsid w:val="00D712CB"/>
    <w:rsid w:val="00D7147C"/>
    <w:rsid w:val="00D715F2"/>
    <w:rsid w:val="00D71E87"/>
    <w:rsid w:val="00D722F5"/>
    <w:rsid w:val="00D726DC"/>
    <w:rsid w:val="00D7293A"/>
    <w:rsid w:val="00D72DFA"/>
    <w:rsid w:val="00D7328D"/>
    <w:rsid w:val="00D74237"/>
    <w:rsid w:val="00D765E5"/>
    <w:rsid w:val="00D76FB3"/>
    <w:rsid w:val="00D770C1"/>
    <w:rsid w:val="00D77347"/>
    <w:rsid w:val="00D775CC"/>
    <w:rsid w:val="00D77AEA"/>
    <w:rsid w:val="00D80C24"/>
    <w:rsid w:val="00D81021"/>
    <w:rsid w:val="00D813F6"/>
    <w:rsid w:val="00D8177E"/>
    <w:rsid w:val="00D8184C"/>
    <w:rsid w:val="00D81A09"/>
    <w:rsid w:val="00D8213B"/>
    <w:rsid w:val="00D82554"/>
    <w:rsid w:val="00D82ACF"/>
    <w:rsid w:val="00D8319B"/>
    <w:rsid w:val="00D835FF"/>
    <w:rsid w:val="00D83624"/>
    <w:rsid w:val="00D8395C"/>
    <w:rsid w:val="00D8538C"/>
    <w:rsid w:val="00D86417"/>
    <w:rsid w:val="00D86802"/>
    <w:rsid w:val="00D868E6"/>
    <w:rsid w:val="00D90B08"/>
    <w:rsid w:val="00D91D5F"/>
    <w:rsid w:val="00D920C8"/>
    <w:rsid w:val="00D92246"/>
    <w:rsid w:val="00D928BE"/>
    <w:rsid w:val="00D92D41"/>
    <w:rsid w:val="00D92ECA"/>
    <w:rsid w:val="00D9311B"/>
    <w:rsid w:val="00D942C0"/>
    <w:rsid w:val="00D94AEF"/>
    <w:rsid w:val="00D95325"/>
    <w:rsid w:val="00D95777"/>
    <w:rsid w:val="00D97022"/>
    <w:rsid w:val="00D97125"/>
    <w:rsid w:val="00D973AB"/>
    <w:rsid w:val="00D975B3"/>
    <w:rsid w:val="00D97B2D"/>
    <w:rsid w:val="00D97C32"/>
    <w:rsid w:val="00D97CD6"/>
    <w:rsid w:val="00DA0701"/>
    <w:rsid w:val="00DA1363"/>
    <w:rsid w:val="00DA15F7"/>
    <w:rsid w:val="00DA199F"/>
    <w:rsid w:val="00DA2450"/>
    <w:rsid w:val="00DA2724"/>
    <w:rsid w:val="00DA3DB8"/>
    <w:rsid w:val="00DA3E49"/>
    <w:rsid w:val="00DA3EA0"/>
    <w:rsid w:val="00DA4036"/>
    <w:rsid w:val="00DA5249"/>
    <w:rsid w:val="00DA5320"/>
    <w:rsid w:val="00DA618D"/>
    <w:rsid w:val="00DA639B"/>
    <w:rsid w:val="00DA6D35"/>
    <w:rsid w:val="00DA6F57"/>
    <w:rsid w:val="00DA7574"/>
    <w:rsid w:val="00DB00C6"/>
    <w:rsid w:val="00DB011F"/>
    <w:rsid w:val="00DB0385"/>
    <w:rsid w:val="00DB0448"/>
    <w:rsid w:val="00DB10E6"/>
    <w:rsid w:val="00DB1B4D"/>
    <w:rsid w:val="00DB20D2"/>
    <w:rsid w:val="00DB2401"/>
    <w:rsid w:val="00DB2413"/>
    <w:rsid w:val="00DB2CEA"/>
    <w:rsid w:val="00DB30A3"/>
    <w:rsid w:val="00DB3A8D"/>
    <w:rsid w:val="00DB4C65"/>
    <w:rsid w:val="00DB4E28"/>
    <w:rsid w:val="00DB4FD7"/>
    <w:rsid w:val="00DB51B6"/>
    <w:rsid w:val="00DB559A"/>
    <w:rsid w:val="00DB5F25"/>
    <w:rsid w:val="00DB6654"/>
    <w:rsid w:val="00DB67E7"/>
    <w:rsid w:val="00DB682D"/>
    <w:rsid w:val="00DB6975"/>
    <w:rsid w:val="00DB6B5A"/>
    <w:rsid w:val="00DB6D82"/>
    <w:rsid w:val="00DB73CE"/>
    <w:rsid w:val="00DC0AC6"/>
    <w:rsid w:val="00DC2B7E"/>
    <w:rsid w:val="00DC2CAF"/>
    <w:rsid w:val="00DC2EFE"/>
    <w:rsid w:val="00DC34DF"/>
    <w:rsid w:val="00DC3B6C"/>
    <w:rsid w:val="00DC4729"/>
    <w:rsid w:val="00DC4D03"/>
    <w:rsid w:val="00DC4DD6"/>
    <w:rsid w:val="00DD04D6"/>
    <w:rsid w:val="00DD1CD5"/>
    <w:rsid w:val="00DD216E"/>
    <w:rsid w:val="00DD2668"/>
    <w:rsid w:val="00DD2986"/>
    <w:rsid w:val="00DD2C88"/>
    <w:rsid w:val="00DD32C3"/>
    <w:rsid w:val="00DD3BC8"/>
    <w:rsid w:val="00DD4656"/>
    <w:rsid w:val="00DD4899"/>
    <w:rsid w:val="00DD4EEF"/>
    <w:rsid w:val="00DD51A0"/>
    <w:rsid w:val="00DD52F0"/>
    <w:rsid w:val="00DD52FB"/>
    <w:rsid w:val="00DD5325"/>
    <w:rsid w:val="00DD6D8E"/>
    <w:rsid w:val="00DD7517"/>
    <w:rsid w:val="00DD7E83"/>
    <w:rsid w:val="00DE0E6A"/>
    <w:rsid w:val="00DE1EB5"/>
    <w:rsid w:val="00DE2119"/>
    <w:rsid w:val="00DE32F0"/>
    <w:rsid w:val="00DE367F"/>
    <w:rsid w:val="00DE36DC"/>
    <w:rsid w:val="00DE42B5"/>
    <w:rsid w:val="00DE575E"/>
    <w:rsid w:val="00DE5D78"/>
    <w:rsid w:val="00DE5F42"/>
    <w:rsid w:val="00DE681E"/>
    <w:rsid w:val="00DE6A91"/>
    <w:rsid w:val="00DE701D"/>
    <w:rsid w:val="00DF0AAB"/>
    <w:rsid w:val="00DF167E"/>
    <w:rsid w:val="00DF2267"/>
    <w:rsid w:val="00DF2BBB"/>
    <w:rsid w:val="00DF2CB3"/>
    <w:rsid w:val="00DF38F3"/>
    <w:rsid w:val="00DF3A12"/>
    <w:rsid w:val="00DF3B70"/>
    <w:rsid w:val="00DF3D2C"/>
    <w:rsid w:val="00DF420E"/>
    <w:rsid w:val="00DF46C0"/>
    <w:rsid w:val="00DF4D98"/>
    <w:rsid w:val="00DF5B24"/>
    <w:rsid w:val="00DF5CA9"/>
    <w:rsid w:val="00DF5FC8"/>
    <w:rsid w:val="00DF64E3"/>
    <w:rsid w:val="00DF7623"/>
    <w:rsid w:val="00DF7FF5"/>
    <w:rsid w:val="00E0124B"/>
    <w:rsid w:val="00E01507"/>
    <w:rsid w:val="00E01BCC"/>
    <w:rsid w:val="00E0260F"/>
    <w:rsid w:val="00E02ED9"/>
    <w:rsid w:val="00E04499"/>
    <w:rsid w:val="00E04D42"/>
    <w:rsid w:val="00E04FB5"/>
    <w:rsid w:val="00E04FC9"/>
    <w:rsid w:val="00E059BE"/>
    <w:rsid w:val="00E059D7"/>
    <w:rsid w:val="00E05B93"/>
    <w:rsid w:val="00E07FAD"/>
    <w:rsid w:val="00E1149D"/>
    <w:rsid w:val="00E12938"/>
    <w:rsid w:val="00E13400"/>
    <w:rsid w:val="00E14D84"/>
    <w:rsid w:val="00E1614F"/>
    <w:rsid w:val="00E16A47"/>
    <w:rsid w:val="00E17E1C"/>
    <w:rsid w:val="00E17F3B"/>
    <w:rsid w:val="00E2004F"/>
    <w:rsid w:val="00E203F9"/>
    <w:rsid w:val="00E20C0C"/>
    <w:rsid w:val="00E20F58"/>
    <w:rsid w:val="00E212A3"/>
    <w:rsid w:val="00E21E9D"/>
    <w:rsid w:val="00E21EB4"/>
    <w:rsid w:val="00E21ED3"/>
    <w:rsid w:val="00E21F1B"/>
    <w:rsid w:val="00E22772"/>
    <w:rsid w:val="00E22C0A"/>
    <w:rsid w:val="00E25024"/>
    <w:rsid w:val="00E251E6"/>
    <w:rsid w:val="00E251FC"/>
    <w:rsid w:val="00E257F8"/>
    <w:rsid w:val="00E25867"/>
    <w:rsid w:val="00E25EEB"/>
    <w:rsid w:val="00E25F37"/>
    <w:rsid w:val="00E26DFA"/>
    <w:rsid w:val="00E26FD1"/>
    <w:rsid w:val="00E27984"/>
    <w:rsid w:val="00E30A6E"/>
    <w:rsid w:val="00E33897"/>
    <w:rsid w:val="00E34793"/>
    <w:rsid w:val="00E34B75"/>
    <w:rsid w:val="00E35B06"/>
    <w:rsid w:val="00E35D56"/>
    <w:rsid w:val="00E3646B"/>
    <w:rsid w:val="00E36E06"/>
    <w:rsid w:val="00E372BE"/>
    <w:rsid w:val="00E37DCD"/>
    <w:rsid w:val="00E405B5"/>
    <w:rsid w:val="00E40611"/>
    <w:rsid w:val="00E40D46"/>
    <w:rsid w:val="00E410BA"/>
    <w:rsid w:val="00E414A3"/>
    <w:rsid w:val="00E42449"/>
    <w:rsid w:val="00E426C8"/>
    <w:rsid w:val="00E44DF4"/>
    <w:rsid w:val="00E44EC0"/>
    <w:rsid w:val="00E45939"/>
    <w:rsid w:val="00E45CBD"/>
    <w:rsid w:val="00E46952"/>
    <w:rsid w:val="00E46CE1"/>
    <w:rsid w:val="00E46E5D"/>
    <w:rsid w:val="00E4712B"/>
    <w:rsid w:val="00E4766A"/>
    <w:rsid w:val="00E47BB6"/>
    <w:rsid w:val="00E50B6A"/>
    <w:rsid w:val="00E5111C"/>
    <w:rsid w:val="00E51734"/>
    <w:rsid w:val="00E527C9"/>
    <w:rsid w:val="00E52AB0"/>
    <w:rsid w:val="00E53828"/>
    <w:rsid w:val="00E5392F"/>
    <w:rsid w:val="00E53D7C"/>
    <w:rsid w:val="00E54C5F"/>
    <w:rsid w:val="00E55318"/>
    <w:rsid w:val="00E5553C"/>
    <w:rsid w:val="00E55B7F"/>
    <w:rsid w:val="00E55F71"/>
    <w:rsid w:val="00E5665D"/>
    <w:rsid w:val="00E57A8C"/>
    <w:rsid w:val="00E6051A"/>
    <w:rsid w:val="00E60864"/>
    <w:rsid w:val="00E62BC9"/>
    <w:rsid w:val="00E63D2B"/>
    <w:rsid w:val="00E64293"/>
    <w:rsid w:val="00E66864"/>
    <w:rsid w:val="00E66968"/>
    <w:rsid w:val="00E66E61"/>
    <w:rsid w:val="00E67A7F"/>
    <w:rsid w:val="00E700A5"/>
    <w:rsid w:val="00E70B93"/>
    <w:rsid w:val="00E70D73"/>
    <w:rsid w:val="00E71C73"/>
    <w:rsid w:val="00E72433"/>
    <w:rsid w:val="00E72E5B"/>
    <w:rsid w:val="00E7369D"/>
    <w:rsid w:val="00E73ACE"/>
    <w:rsid w:val="00E75A21"/>
    <w:rsid w:val="00E7607C"/>
    <w:rsid w:val="00E760CC"/>
    <w:rsid w:val="00E7624C"/>
    <w:rsid w:val="00E763FD"/>
    <w:rsid w:val="00E76420"/>
    <w:rsid w:val="00E76F74"/>
    <w:rsid w:val="00E80893"/>
    <w:rsid w:val="00E80A9D"/>
    <w:rsid w:val="00E813B8"/>
    <w:rsid w:val="00E817B7"/>
    <w:rsid w:val="00E8187A"/>
    <w:rsid w:val="00E81BAA"/>
    <w:rsid w:val="00E82145"/>
    <w:rsid w:val="00E83C0C"/>
    <w:rsid w:val="00E83C92"/>
    <w:rsid w:val="00E84689"/>
    <w:rsid w:val="00E849D6"/>
    <w:rsid w:val="00E85003"/>
    <w:rsid w:val="00E85023"/>
    <w:rsid w:val="00E855F3"/>
    <w:rsid w:val="00E85E44"/>
    <w:rsid w:val="00E85E8E"/>
    <w:rsid w:val="00E85F45"/>
    <w:rsid w:val="00E86771"/>
    <w:rsid w:val="00E86CFE"/>
    <w:rsid w:val="00E8711D"/>
    <w:rsid w:val="00E87167"/>
    <w:rsid w:val="00E9101B"/>
    <w:rsid w:val="00E91D44"/>
    <w:rsid w:val="00E93494"/>
    <w:rsid w:val="00E9383D"/>
    <w:rsid w:val="00E948F4"/>
    <w:rsid w:val="00E94CEF"/>
    <w:rsid w:val="00E95AD7"/>
    <w:rsid w:val="00E95D64"/>
    <w:rsid w:val="00E96306"/>
    <w:rsid w:val="00E96978"/>
    <w:rsid w:val="00E96FD3"/>
    <w:rsid w:val="00E9710E"/>
    <w:rsid w:val="00E974A9"/>
    <w:rsid w:val="00E976C3"/>
    <w:rsid w:val="00EA0551"/>
    <w:rsid w:val="00EA0674"/>
    <w:rsid w:val="00EA0869"/>
    <w:rsid w:val="00EA1157"/>
    <w:rsid w:val="00EA1986"/>
    <w:rsid w:val="00EA2307"/>
    <w:rsid w:val="00EA237B"/>
    <w:rsid w:val="00EA304E"/>
    <w:rsid w:val="00EA3062"/>
    <w:rsid w:val="00EA479A"/>
    <w:rsid w:val="00EA5047"/>
    <w:rsid w:val="00EA5A95"/>
    <w:rsid w:val="00EA5CF8"/>
    <w:rsid w:val="00EA641E"/>
    <w:rsid w:val="00EA67EA"/>
    <w:rsid w:val="00EA6F94"/>
    <w:rsid w:val="00EA6FB7"/>
    <w:rsid w:val="00EA73E9"/>
    <w:rsid w:val="00EA785C"/>
    <w:rsid w:val="00EA7995"/>
    <w:rsid w:val="00EA7A45"/>
    <w:rsid w:val="00EA7EE8"/>
    <w:rsid w:val="00EB05C8"/>
    <w:rsid w:val="00EB0828"/>
    <w:rsid w:val="00EB0CFD"/>
    <w:rsid w:val="00EB162E"/>
    <w:rsid w:val="00EB18F4"/>
    <w:rsid w:val="00EB1BAD"/>
    <w:rsid w:val="00EB1BB2"/>
    <w:rsid w:val="00EB1CFC"/>
    <w:rsid w:val="00EB1D3F"/>
    <w:rsid w:val="00EB23B9"/>
    <w:rsid w:val="00EB26A6"/>
    <w:rsid w:val="00EB2988"/>
    <w:rsid w:val="00EB3736"/>
    <w:rsid w:val="00EB3B0F"/>
    <w:rsid w:val="00EB464F"/>
    <w:rsid w:val="00EB4F23"/>
    <w:rsid w:val="00EB5208"/>
    <w:rsid w:val="00EB5CEB"/>
    <w:rsid w:val="00EB5DE1"/>
    <w:rsid w:val="00EB5DF6"/>
    <w:rsid w:val="00EB6648"/>
    <w:rsid w:val="00EB71BA"/>
    <w:rsid w:val="00EB7571"/>
    <w:rsid w:val="00EB7579"/>
    <w:rsid w:val="00EC0AD6"/>
    <w:rsid w:val="00EC16F9"/>
    <w:rsid w:val="00EC1879"/>
    <w:rsid w:val="00EC3161"/>
    <w:rsid w:val="00EC321E"/>
    <w:rsid w:val="00EC4E80"/>
    <w:rsid w:val="00EC5168"/>
    <w:rsid w:val="00EC5182"/>
    <w:rsid w:val="00EC64B6"/>
    <w:rsid w:val="00EC6C26"/>
    <w:rsid w:val="00EC74DB"/>
    <w:rsid w:val="00EC7D0D"/>
    <w:rsid w:val="00EC7E3C"/>
    <w:rsid w:val="00ED2376"/>
    <w:rsid w:val="00ED2A3F"/>
    <w:rsid w:val="00ED2A57"/>
    <w:rsid w:val="00ED3848"/>
    <w:rsid w:val="00ED5317"/>
    <w:rsid w:val="00ED6D6E"/>
    <w:rsid w:val="00ED707E"/>
    <w:rsid w:val="00ED734F"/>
    <w:rsid w:val="00ED7485"/>
    <w:rsid w:val="00ED7B45"/>
    <w:rsid w:val="00ED7E77"/>
    <w:rsid w:val="00EE0002"/>
    <w:rsid w:val="00EE0758"/>
    <w:rsid w:val="00EE0822"/>
    <w:rsid w:val="00EE08F8"/>
    <w:rsid w:val="00EE1C93"/>
    <w:rsid w:val="00EE28E0"/>
    <w:rsid w:val="00EE2E84"/>
    <w:rsid w:val="00EE30F9"/>
    <w:rsid w:val="00EE331C"/>
    <w:rsid w:val="00EE4231"/>
    <w:rsid w:val="00EE45A6"/>
    <w:rsid w:val="00EE470E"/>
    <w:rsid w:val="00EE50C1"/>
    <w:rsid w:val="00EE752D"/>
    <w:rsid w:val="00EE790F"/>
    <w:rsid w:val="00EF06F6"/>
    <w:rsid w:val="00EF0ACA"/>
    <w:rsid w:val="00EF100E"/>
    <w:rsid w:val="00EF1057"/>
    <w:rsid w:val="00EF1DD8"/>
    <w:rsid w:val="00EF39FC"/>
    <w:rsid w:val="00EF44F3"/>
    <w:rsid w:val="00EF533F"/>
    <w:rsid w:val="00EF56E7"/>
    <w:rsid w:val="00EF5CA8"/>
    <w:rsid w:val="00EF6188"/>
    <w:rsid w:val="00EF6491"/>
    <w:rsid w:val="00EF6598"/>
    <w:rsid w:val="00EF65D5"/>
    <w:rsid w:val="00EF6DD8"/>
    <w:rsid w:val="00EF6FA5"/>
    <w:rsid w:val="00EF741C"/>
    <w:rsid w:val="00EF767D"/>
    <w:rsid w:val="00EF76FC"/>
    <w:rsid w:val="00F00CB0"/>
    <w:rsid w:val="00F011E8"/>
    <w:rsid w:val="00F01BCF"/>
    <w:rsid w:val="00F01D53"/>
    <w:rsid w:val="00F01DEA"/>
    <w:rsid w:val="00F0254B"/>
    <w:rsid w:val="00F0285E"/>
    <w:rsid w:val="00F02F95"/>
    <w:rsid w:val="00F03ED0"/>
    <w:rsid w:val="00F04193"/>
    <w:rsid w:val="00F04546"/>
    <w:rsid w:val="00F04AF3"/>
    <w:rsid w:val="00F05198"/>
    <w:rsid w:val="00F05BE4"/>
    <w:rsid w:val="00F05E35"/>
    <w:rsid w:val="00F06050"/>
    <w:rsid w:val="00F0636F"/>
    <w:rsid w:val="00F0642E"/>
    <w:rsid w:val="00F06DB0"/>
    <w:rsid w:val="00F07139"/>
    <w:rsid w:val="00F072BD"/>
    <w:rsid w:val="00F07B3B"/>
    <w:rsid w:val="00F07F15"/>
    <w:rsid w:val="00F07F6C"/>
    <w:rsid w:val="00F10301"/>
    <w:rsid w:val="00F110E0"/>
    <w:rsid w:val="00F116CF"/>
    <w:rsid w:val="00F11EB7"/>
    <w:rsid w:val="00F1277C"/>
    <w:rsid w:val="00F1295A"/>
    <w:rsid w:val="00F12A11"/>
    <w:rsid w:val="00F12E5E"/>
    <w:rsid w:val="00F14688"/>
    <w:rsid w:val="00F1521E"/>
    <w:rsid w:val="00F15BFB"/>
    <w:rsid w:val="00F15F4C"/>
    <w:rsid w:val="00F2085B"/>
    <w:rsid w:val="00F20C16"/>
    <w:rsid w:val="00F20C8E"/>
    <w:rsid w:val="00F211E1"/>
    <w:rsid w:val="00F222B9"/>
    <w:rsid w:val="00F22342"/>
    <w:rsid w:val="00F22F19"/>
    <w:rsid w:val="00F2397D"/>
    <w:rsid w:val="00F23E7C"/>
    <w:rsid w:val="00F24622"/>
    <w:rsid w:val="00F247A1"/>
    <w:rsid w:val="00F2540E"/>
    <w:rsid w:val="00F2541B"/>
    <w:rsid w:val="00F25DFC"/>
    <w:rsid w:val="00F26507"/>
    <w:rsid w:val="00F26FAE"/>
    <w:rsid w:val="00F273E1"/>
    <w:rsid w:val="00F278C9"/>
    <w:rsid w:val="00F279DE"/>
    <w:rsid w:val="00F3147F"/>
    <w:rsid w:val="00F3153A"/>
    <w:rsid w:val="00F31557"/>
    <w:rsid w:val="00F32624"/>
    <w:rsid w:val="00F32991"/>
    <w:rsid w:val="00F33109"/>
    <w:rsid w:val="00F346E4"/>
    <w:rsid w:val="00F35009"/>
    <w:rsid w:val="00F3521E"/>
    <w:rsid w:val="00F3571E"/>
    <w:rsid w:val="00F358BA"/>
    <w:rsid w:val="00F361C6"/>
    <w:rsid w:val="00F3666C"/>
    <w:rsid w:val="00F36B9A"/>
    <w:rsid w:val="00F36D6D"/>
    <w:rsid w:val="00F36E38"/>
    <w:rsid w:val="00F377D2"/>
    <w:rsid w:val="00F40236"/>
    <w:rsid w:val="00F403D6"/>
    <w:rsid w:val="00F41316"/>
    <w:rsid w:val="00F41C22"/>
    <w:rsid w:val="00F429FD"/>
    <w:rsid w:val="00F43482"/>
    <w:rsid w:val="00F43870"/>
    <w:rsid w:val="00F43A21"/>
    <w:rsid w:val="00F43D2D"/>
    <w:rsid w:val="00F44100"/>
    <w:rsid w:val="00F4442D"/>
    <w:rsid w:val="00F4466A"/>
    <w:rsid w:val="00F46519"/>
    <w:rsid w:val="00F5059D"/>
    <w:rsid w:val="00F50F4E"/>
    <w:rsid w:val="00F5257F"/>
    <w:rsid w:val="00F5370D"/>
    <w:rsid w:val="00F54E36"/>
    <w:rsid w:val="00F55547"/>
    <w:rsid w:val="00F565D8"/>
    <w:rsid w:val="00F5696A"/>
    <w:rsid w:val="00F56BD0"/>
    <w:rsid w:val="00F56D49"/>
    <w:rsid w:val="00F5776B"/>
    <w:rsid w:val="00F57ED9"/>
    <w:rsid w:val="00F61310"/>
    <w:rsid w:val="00F61822"/>
    <w:rsid w:val="00F61998"/>
    <w:rsid w:val="00F619E7"/>
    <w:rsid w:val="00F62FA9"/>
    <w:rsid w:val="00F63217"/>
    <w:rsid w:val="00F638EF"/>
    <w:rsid w:val="00F63E3D"/>
    <w:rsid w:val="00F63F76"/>
    <w:rsid w:val="00F64111"/>
    <w:rsid w:val="00F65AD2"/>
    <w:rsid w:val="00F65EB9"/>
    <w:rsid w:val="00F6638A"/>
    <w:rsid w:val="00F6660A"/>
    <w:rsid w:val="00F66E38"/>
    <w:rsid w:val="00F67234"/>
    <w:rsid w:val="00F67253"/>
    <w:rsid w:val="00F702F1"/>
    <w:rsid w:val="00F706D1"/>
    <w:rsid w:val="00F712FA"/>
    <w:rsid w:val="00F720D7"/>
    <w:rsid w:val="00F7248E"/>
    <w:rsid w:val="00F73A64"/>
    <w:rsid w:val="00F73DE9"/>
    <w:rsid w:val="00F7404A"/>
    <w:rsid w:val="00F74122"/>
    <w:rsid w:val="00F750E0"/>
    <w:rsid w:val="00F76289"/>
    <w:rsid w:val="00F7640C"/>
    <w:rsid w:val="00F766A9"/>
    <w:rsid w:val="00F80502"/>
    <w:rsid w:val="00F8057D"/>
    <w:rsid w:val="00F80D04"/>
    <w:rsid w:val="00F80F88"/>
    <w:rsid w:val="00F81817"/>
    <w:rsid w:val="00F81AD1"/>
    <w:rsid w:val="00F823C6"/>
    <w:rsid w:val="00F82FC0"/>
    <w:rsid w:val="00F83364"/>
    <w:rsid w:val="00F8361B"/>
    <w:rsid w:val="00F83989"/>
    <w:rsid w:val="00F846CA"/>
    <w:rsid w:val="00F84FAA"/>
    <w:rsid w:val="00F851D2"/>
    <w:rsid w:val="00F857E5"/>
    <w:rsid w:val="00F86B6C"/>
    <w:rsid w:val="00F86E8B"/>
    <w:rsid w:val="00F87D71"/>
    <w:rsid w:val="00F90213"/>
    <w:rsid w:val="00F9086F"/>
    <w:rsid w:val="00F91712"/>
    <w:rsid w:val="00F94870"/>
    <w:rsid w:val="00F950B8"/>
    <w:rsid w:val="00F9593B"/>
    <w:rsid w:val="00F967DE"/>
    <w:rsid w:val="00F96E6C"/>
    <w:rsid w:val="00F97A46"/>
    <w:rsid w:val="00F97A9B"/>
    <w:rsid w:val="00F97B2D"/>
    <w:rsid w:val="00FA02E7"/>
    <w:rsid w:val="00FA07ED"/>
    <w:rsid w:val="00FA0C53"/>
    <w:rsid w:val="00FA16A9"/>
    <w:rsid w:val="00FA1A31"/>
    <w:rsid w:val="00FA1FEA"/>
    <w:rsid w:val="00FA31E0"/>
    <w:rsid w:val="00FA36CD"/>
    <w:rsid w:val="00FA3DB5"/>
    <w:rsid w:val="00FA4019"/>
    <w:rsid w:val="00FA4F14"/>
    <w:rsid w:val="00FA604A"/>
    <w:rsid w:val="00FA770A"/>
    <w:rsid w:val="00FA7AA7"/>
    <w:rsid w:val="00FB006A"/>
    <w:rsid w:val="00FB040B"/>
    <w:rsid w:val="00FB09FB"/>
    <w:rsid w:val="00FB0A1A"/>
    <w:rsid w:val="00FB1321"/>
    <w:rsid w:val="00FB14A8"/>
    <w:rsid w:val="00FB1FAC"/>
    <w:rsid w:val="00FB2875"/>
    <w:rsid w:val="00FB2B5A"/>
    <w:rsid w:val="00FB4450"/>
    <w:rsid w:val="00FB4A08"/>
    <w:rsid w:val="00FB4F16"/>
    <w:rsid w:val="00FB5447"/>
    <w:rsid w:val="00FB5E66"/>
    <w:rsid w:val="00FB76E7"/>
    <w:rsid w:val="00FB76F9"/>
    <w:rsid w:val="00FB7FAD"/>
    <w:rsid w:val="00FC09F0"/>
    <w:rsid w:val="00FC0E41"/>
    <w:rsid w:val="00FC1381"/>
    <w:rsid w:val="00FC1547"/>
    <w:rsid w:val="00FC1C08"/>
    <w:rsid w:val="00FC1E9D"/>
    <w:rsid w:val="00FC203B"/>
    <w:rsid w:val="00FC27DE"/>
    <w:rsid w:val="00FC2FFD"/>
    <w:rsid w:val="00FC44EE"/>
    <w:rsid w:val="00FC4512"/>
    <w:rsid w:val="00FC4954"/>
    <w:rsid w:val="00FC4B7A"/>
    <w:rsid w:val="00FC5220"/>
    <w:rsid w:val="00FC58BD"/>
    <w:rsid w:val="00FC5973"/>
    <w:rsid w:val="00FC5AEC"/>
    <w:rsid w:val="00FC5FA0"/>
    <w:rsid w:val="00FC6093"/>
    <w:rsid w:val="00FC626B"/>
    <w:rsid w:val="00FC6C13"/>
    <w:rsid w:val="00FC6F59"/>
    <w:rsid w:val="00FC734D"/>
    <w:rsid w:val="00FC752D"/>
    <w:rsid w:val="00FC7F62"/>
    <w:rsid w:val="00FC7F88"/>
    <w:rsid w:val="00FD07BB"/>
    <w:rsid w:val="00FD1B36"/>
    <w:rsid w:val="00FD22DC"/>
    <w:rsid w:val="00FD2605"/>
    <w:rsid w:val="00FD27B8"/>
    <w:rsid w:val="00FD28D9"/>
    <w:rsid w:val="00FD369E"/>
    <w:rsid w:val="00FD43F6"/>
    <w:rsid w:val="00FD49D2"/>
    <w:rsid w:val="00FD5CF6"/>
    <w:rsid w:val="00FD5E8B"/>
    <w:rsid w:val="00FD6185"/>
    <w:rsid w:val="00FD6642"/>
    <w:rsid w:val="00FD699F"/>
    <w:rsid w:val="00FD7166"/>
    <w:rsid w:val="00FD776C"/>
    <w:rsid w:val="00FD786B"/>
    <w:rsid w:val="00FD7AA9"/>
    <w:rsid w:val="00FD7DDF"/>
    <w:rsid w:val="00FE04EC"/>
    <w:rsid w:val="00FE0531"/>
    <w:rsid w:val="00FE084B"/>
    <w:rsid w:val="00FE187A"/>
    <w:rsid w:val="00FE1B7C"/>
    <w:rsid w:val="00FE1E6E"/>
    <w:rsid w:val="00FE277C"/>
    <w:rsid w:val="00FE368E"/>
    <w:rsid w:val="00FE4055"/>
    <w:rsid w:val="00FE410F"/>
    <w:rsid w:val="00FE53F2"/>
    <w:rsid w:val="00FE5488"/>
    <w:rsid w:val="00FE61EC"/>
    <w:rsid w:val="00FE6B39"/>
    <w:rsid w:val="00FE6D72"/>
    <w:rsid w:val="00FE7097"/>
    <w:rsid w:val="00FF076F"/>
    <w:rsid w:val="00FF18C2"/>
    <w:rsid w:val="00FF25AD"/>
    <w:rsid w:val="00FF271B"/>
    <w:rsid w:val="00FF4306"/>
    <w:rsid w:val="00FF4505"/>
    <w:rsid w:val="00FF482B"/>
    <w:rsid w:val="00FF5239"/>
    <w:rsid w:val="00FF5B0C"/>
    <w:rsid w:val="00FF5E9D"/>
    <w:rsid w:val="00FF5EBC"/>
    <w:rsid w:val="00FF6041"/>
    <w:rsid w:val="00FF6388"/>
    <w:rsid w:val="00FF72A8"/>
    <w:rsid w:val="00FF7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Batang"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9847EA"/>
    <w:pPr>
      <w:spacing w:after="200" w:line="276" w:lineRule="auto"/>
    </w:pPr>
    <w:rPr>
      <w:rFonts w:cs="Calibri"/>
      <w:sz w:val="22"/>
      <w:szCs w:val="22"/>
    </w:rPr>
  </w:style>
  <w:style w:type="paragraph" w:styleId="Heading1">
    <w:name w:val="heading 1"/>
    <w:basedOn w:val="Normal"/>
    <w:next w:val="Normal"/>
    <w:link w:val="Heading1Char1"/>
    <w:uiPriority w:val="99"/>
    <w:qFormat/>
    <w:rsid w:val="00220647"/>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1"/>
    <w:uiPriority w:val="99"/>
    <w:qFormat/>
    <w:rsid w:val="005C1B6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uiPriority w:val="9"/>
    <w:unhideWhenUsed/>
    <w:qFormat/>
    <w:rsid w:val="008352A0"/>
    <w:pPr>
      <w:keepNext/>
      <w:spacing w:before="240" w:after="60"/>
      <w:outlineLvl w:val="2"/>
    </w:pPr>
    <w:rPr>
      <w:rFonts w:ascii="Cambria" w:hAnsi="Cambria" w:cs="Times New Roman"/>
      <w:b/>
      <w:bCs/>
      <w:sz w:val="26"/>
      <w:szCs w:val="26"/>
    </w:rPr>
  </w:style>
  <w:style w:type="paragraph" w:styleId="Heading4">
    <w:name w:val="heading 4"/>
    <w:basedOn w:val="Normal"/>
    <w:next w:val="Normal"/>
    <w:link w:val="Heading4Char"/>
    <w:qFormat/>
    <w:rsid w:val="00E05B93"/>
    <w:pPr>
      <w:keepNext/>
      <w:widowControl w:val="0"/>
      <w:wordWrap w:val="0"/>
      <w:spacing w:after="0" w:line="240" w:lineRule="auto"/>
      <w:ind w:right="-180"/>
      <w:outlineLvl w:val="3"/>
    </w:pPr>
    <w:rPr>
      <w:rFonts w:ascii="Times New Roman" w:eastAsia="BatangChe" w:hAnsi="Times New Roman" w:cs="Times New Roman"/>
      <w:b/>
      <w:bCs/>
      <w:kern w:val="2"/>
      <w:sz w:val="30"/>
      <w:szCs w:val="20"/>
      <w:lang w:eastAsia="ko-KR"/>
    </w:rPr>
  </w:style>
  <w:style w:type="paragraph" w:styleId="Heading5">
    <w:name w:val="heading 5"/>
    <w:basedOn w:val="Normal"/>
    <w:next w:val="Normal"/>
    <w:link w:val="Heading5Char"/>
    <w:qFormat/>
    <w:rsid w:val="00E05B93"/>
    <w:pPr>
      <w:keepNext/>
      <w:widowControl w:val="0"/>
      <w:wordWrap w:val="0"/>
      <w:spacing w:after="0" w:line="240" w:lineRule="auto"/>
      <w:ind w:right="-180"/>
      <w:outlineLvl w:val="4"/>
    </w:pPr>
    <w:rPr>
      <w:rFonts w:ascii="Times New Roman" w:eastAsia="BatangChe" w:hAnsi="Times New Roman" w:cs="Times New Roman"/>
      <w:b/>
      <w:bCs/>
      <w:kern w:val="2"/>
      <w:sz w:val="20"/>
      <w:szCs w:val="20"/>
      <w:lang w:eastAsia="ko-KR"/>
    </w:rPr>
  </w:style>
  <w:style w:type="paragraph" w:styleId="Heading6">
    <w:name w:val="heading 6"/>
    <w:basedOn w:val="Normal"/>
    <w:next w:val="Normal"/>
    <w:link w:val="Heading6Char"/>
    <w:qFormat/>
    <w:rsid w:val="00E05B93"/>
    <w:pPr>
      <w:keepNext/>
      <w:widowControl w:val="0"/>
      <w:wordWrap w:val="0"/>
      <w:spacing w:after="0" w:line="240" w:lineRule="auto"/>
      <w:jc w:val="center"/>
      <w:outlineLvl w:val="5"/>
    </w:pPr>
    <w:rPr>
      <w:rFonts w:ascii="Georgia" w:eastAsia="BatangChe" w:hAnsi="Georgia" w:cs="Times New Roman"/>
      <w:b/>
      <w:bCs/>
      <w:kern w:val="2"/>
      <w:sz w:val="30"/>
      <w:szCs w:val="20"/>
      <w:lang w:eastAsia="ko-KR"/>
    </w:rPr>
  </w:style>
  <w:style w:type="paragraph" w:styleId="Heading7">
    <w:name w:val="heading 7"/>
    <w:basedOn w:val="Normal"/>
    <w:next w:val="Normal"/>
    <w:link w:val="Heading7Char"/>
    <w:qFormat/>
    <w:rsid w:val="00E05B93"/>
    <w:pPr>
      <w:keepNext/>
      <w:widowControl w:val="0"/>
      <w:wordWrap w:val="0"/>
      <w:spacing w:after="0" w:line="240" w:lineRule="auto"/>
      <w:outlineLvl w:val="6"/>
    </w:pPr>
    <w:rPr>
      <w:rFonts w:ascii="Verdana" w:eastAsia="BatangChe" w:hAnsi="Verdana" w:cs="Times New Roman"/>
      <w:b/>
      <w:kern w:val="2"/>
      <w:szCs w:val="23"/>
      <w:lang w:eastAsia="ko-KR"/>
    </w:rPr>
  </w:style>
  <w:style w:type="paragraph" w:styleId="Heading8">
    <w:name w:val="heading 8"/>
    <w:basedOn w:val="Normal"/>
    <w:next w:val="Normal"/>
    <w:link w:val="Heading8Char"/>
    <w:qFormat/>
    <w:rsid w:val="00E05B93"/>
    <w:pPr>
      <w:keepNext/>
      <w:widowControl w:val="0"/>
      <w:wordWrap w:val="0"/>
      <w:spacing w:after="0" w:line="240" w:lineRule="auto"/>
      <w:ind w:left="360"/>
      <w:jc w:val="center"/>
      <w:outlineLvl w:val="7"/>
    </w:pPr>
    <w:rPr>
      <w:rFonts w:ascii="Verdana" w:eastAsia="BatangChe" w:hAnsi="Verdana" w:cs="Times New Roman"/>
      <w:b/>
      <w:kern w:val="2"/>
      <w:sz w:val="20"/>
      <w:szCs w:val="20"/>
      <w:lang w:eastAsia="ko-KR"/>
    </w:rPr>
  </w:style>
  <w:style w:type="paragraph" w:styleId="Heading9">
    <w:name w:val="heading 9"/>
    <w:basedOn w:val="Normal"/>
    <w:next w:val="Normal"/>
    <w:link w:val="Heading9Char"/>
    <w:qFormat/>
    <w:rsid w:val="00E05B93"/>
    <w:pPr>
      <w:keepNext/>
      <w:widowControl w:val="0"/>
      <w:wordWrap w:val="0"/>
      <w:spacing w:after="0" w:line="240" w:lineRule="auto"/>
      <w:jc w:val="center"/>
      <w:outlineLvl w:val="8"/>
    </w:pPr>
    <w:rPr>
      <w:rFonts w:ascii="Times New Roman" w:eastAsia="BatangChe" w:hAnsi="Times New Roman" w:cs="Times New Roman"/>
      <w:kern w:val="2"/>
      <w:sz w:val="5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47117D"/>
    <w:rPr>
      <w:rFonts w:ascii="Cambria" w:eastAsia="Times New Roman" w:hAnsi="Cambria" w:cs="Times New Roman"/>
      <w:b/>
      <w:bCs/>
      <w:kern w:val="32"/>
      <w:sz w:val="32"/>
      <w:szCs w:val="32"/>
    </w:rPr>
  </w:style>
  <w:style w:type="character" w:customStyle="1" w:styleId="Heading2Char">
    <w:name w:val="Heading 2 Char"/>
    <w:uiPriority w:val="9"/>
    <w:rsid w:val="0047117D"/>
    <w:rPr>
      <w:rFonts w:ascii="Cambria" w:eastAsia="Times New Roman" w:hAnsi="Cambria" w:cs="Times New Roman"/>
      <w:b/>
      <w:bCs/>
      <w:i/>
      <w:iCs/>
      <w:sz w:val="28"/>
      <w:szCs w:val="28"/>
    </w:rPr>
  </w:style>
  <w:style w:type="paragraph" w:styleId="BalloonText">
    <w:name w:val="Balloon Text"/>
    <w:basedOn w:val="Normal"/>
    <w:link w:val="BalloonTextChar1"/>
    <w:uiPriority w:val="99"/>
    <w:semiHidden/>
    <w:rsid w:val="00045B09"/>
    <w:pPr>
      <w:spacing w:after="0" w:line="240" w:lineRule="auto"/>
    </w:pPr>
    <w:rPr>
      <w:rFonts w:ascii="Tahoma" w:hAnsi="Tahoma" w:cs="Times New Roman"/>
      <w:sz w:val="16"/>
      <w:szCs w:val="16"/>
    </w:rPr>
  </w:style>
  <w:style w:type="character" w:customStyle="1" w:styleId="BalloonTextChar">
    <w:name w:val="Balloon Text Char"/>
    <w:uiPriority w:val="99"/>
    <w:semiHidden/>
    <w:rsid w:val="0047117D"/>
    <w:rPr>
      <w:rFonts w:ascii="Times New Roman" w:hAnsi="Times New Roman"/>
      <w:sz w:val="0"/>
      <w:szCs w:val="0"/>
    </w:rPr>
  </w:style>
  <w:style w:type="character" w:customStyle="1" w:styleId="BalloonTextChar1">
    <w:name w:val="Balloon Text Char1"/>
    <w:link w:val="BalloonText"/>
    <w:uiPriority w:val="99"/>
    <w:semiHidden/>
    <w:locked/>
    <w:rsid w:val="00045B09"/>
    <w:rPr>
      <w:rFonts w:ascii="Tahoma" w:hAnsi="Tahoma" w:cs="Tahoma"/>
      <w:sz w:val="16"/>
      <w:szCs w:val="16"/>
    </w:rPr>
  </w:style>
  <w:style w:type="table" w:styleId="TableGrid">
    <w:name w:val="Table Grid"/>
    <w:basedOn w:val="TableNormal"/>
    <w:uiPriority w:val="59"/>
    <w:rsid w:val="0092569F"/>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rsid w:val="00043AD8"/>
    <w:rPr>
      <w:color w:val="0000FF"/>
      <w:u w:val="single"/>
    </w:rPr>
  </w:style>
  <w:style w:type="paragraph" w:styleId="ListParagraph">
    <w:name w:val="List Paragraph"/>
    <w:basedOn w:val="Normal"/>
    <w:link w:val="ListParagraphChar"/>
    <w:uiPriority w:val="34"/>
    <w:qFormat/>
    <w:rsid w:val="00E763FD"/>
    <w:pPr>
      <w:ind w:left="720"/>
    </w:pPr>
    <w:rPr>
      <w:rFonts w:cs="Times New Roman"/>
    </w:rPr>
  </w:style>
  <w:style w:type="paragraph" w:styleId="Header">
    <w:name w:val="header"/>
    <w:basedOn w:val="Normal"/>
    <w:link w:val="HeaderChar1"/>
    <w:rsid w:val="00C5616A"/>
    <w:pPr>
      <w:tabs>
        <w:tab w:val="center" w:pos="4680"/>
        <w:tab w:val="right" w:pos="9360"/>
      </w:tabs>
      <w:spacing w:after="0" w:line="240" w:lineRule="auto"/>
    </w:pPr>
    <w:rPr>
      <w:rFonts w:cs="Times New Roman"/>
      <w:sz w:val="20"/>
      <w:szCs w:val="20"/>
    </w:rPr>
  </w:style>
  <w:style w:type="character" w:customStyle="1" w:styleId="HeaderChar">
    <w:name w:val="Header Char"/>
    <w:rsid w:val="0047117D"/>
    <w:rPr>
      <w:rFonts w:cs="Calibri"/>
    </w:rPr>
  </w:style>
  <w:style w:type="character" w:customStyle="1" w:styleId="HeaderChar1">
    <w:name w:val="Header Char1"/>
    <w:basedOn w:val="DefaultParagraphFont"/>
    <w:link w:val="Header"/>
    <w:uiPriority w:val="99"/>
    <w:semiHidden/>
    <w:locked/>
    <w:rsid w:val="00C5616A"/>
  </w:style>
  <w:style w:type="paragraph" w:styleId="Footer">
    <w:name w:val="footer"/>
    <w:basedOn w:val="Normal"/>
    <w:link w:val="FooterChar1"/>
    <w:rsid w:val="00C5616A"/>
    <w:pPr>
      <w:tabs>
        <w:tab w:val="center" w:pos="4680"/>
        <w:tab w:val="right" w:pos="9360"/>
      </w:tabs>
      <w:spacing w:after="0" w:line="240" w:lineRule="auto"/>
    </w:pPr>
    <w:rPr>
      <w:rFonts w:cs="Times New Roman"/>
      <w:sz w:val="20"/>
      <w:szCs w:val="20"/>
    </w:rPr>
  </w:style>
  <w:style w:type="character" w:customStyle="1" w:styleId="FooterChar">
    <w:name w:val="Footer Char"/>
    <w:rsid w:val="0047117D"/>
    <w:rPr>
      <w:rFonts w:cs="Calibri"/>
    </w:rPr>
  </w:style>
  <w:style w:type="character" w:customStyle="1" w:styleId="FooterChar1">
    <w:name w:val="Footer Char1"/>
    <w:basedOn w:val="DefaultParagraphFont"/>
    <w:link w:val="Footer"/>
    <w:uiPriority w:val="99"/>
    <w:locked/>
    <w:rsid w:val="00C5616A"/>
  </w:style>
  <w:style w:type="character" w:customStyle="1" w:styleId="Heading2Char1">
    <w:name w:val="Heading 2 Char1"/>
    <w:link w:val="Heading2"/>
    <w:uiPriority w:val="99"/>
    <w:locked/>
    <w:rsid w:val="005C1B6D"/>
    <w:rPr>
      <w:rFonts w:ascii="Cambria" w:eastAsia="Times New Roman" w:hAnsi="Cambria" w:cs="Cambria"/>
      <w:b/>
      <w:bCs/>
      <w:i/>
      <w:iCs/>
      <w:sz w:val="28"/>
      <w:szCs w:val="28"/>
      <w:lang w:val="en-US" w:eastAsia="en-US"/>
    </w:rPr>
  </w:style>
  <w:style w:type="character" w:customStyle="1" w:styleId="Heading1Char1">
    <w:name w:val="Heading 1 Char1"/>
    <w:link w:val="Heading1"/>
    <w:uiPriority w:val="99"/>
    <w:locked/>
    <w:rsid w:val="00220647"/>
    <w:rPr>
      <w:rFonts w:ascii="Cambria" w:eastAsia="Times New Roman" w:hAnsi="Cambria" w:cs="Cambria"/>
      <w:b/>
      <w:bCs/>
      <w:kern w:val="32"/>
      <w:sz w:val="32"/>
      <w:szCs w:val="32"/>
    </w:rPr>
  </w:style>
  <w:style w:type="paragraph" w:styleId="NormalWeb">
    <w:name w:val="Normal (Web)"/>
    <w:basedOn w:val="Normal"/>
    <w:uiPriority w:val="99"/>
    <w:rsid w:val="00666FE0"/>
    <w:pPr>
      <w:spacing w:before="100" w:beforeAutospacing="1" w:after="100" w:afterAutospacing="1" w:line="240" w:lineRule="auto"/>
    </w:pPr>
    <w:rPr>
      <w:rFonts w:ascii="Times New Roman" w:hAnsi="Times New Roman" w:cs="Times New Roman"/>
      <w:sz w:val="24"/>
      <w:szCs w:val="24"/>
    </w:rPr>
  </w:style>
  <w:style w:type="paragraph" w:customStyle="1" w:styleId="a">
    <w:name w:val="바탕글"/>
    <w:rsid w:val="00DF38F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s="BatangChe"/>
      <w:color w:val="000000"/>
      <w:lang w:eastAsia="ko-KR"/>
    </w:rPr>
  </w:style>
  <w:style w:type="character" w:customStyle="1" w:styleId="ListParagraphChar">
    <w:name w:val="List Paragraph Char"/>
    <w:link w:val="ListParagraph"/>
    <w:uiPriority w:val="99"/>
    <w:locked/>
    <w:rsid w:val="00DF38F3"/>
    <w:rPr>
      <w:rFonts w:ascii="Calibri" w:hAnsi="Calibri" w:cs="Calibri"/>
      <w:sz w:val="22"/>
      <w:szCs w:val="22"/>
      <w:lang w:val="en-US" w:eastAsia="en-US"/>
    </w:rPr>
  </w:style>
  <w:style w:type="paragraph" w:styleId="Title">
    <w:name w:val="Title"/>
    <w:basedOn w:val="Normal"/>
    <w:next w:val="Normal"/>
    <w:link w:val="TitleChar"/>
    <w:uiPriority w:val="10"/>
    <w:qFormat/>
    <w:rsid w:val="00DF4D98"/>
    <w:pPr>
      <w:spacing w:before="240" w:after="60"/>
      <w:jc w:val="center"/>
      <w:outlineLvl w:val="0"/>
    </w:pPr>
    <w:rPr>
      <w:rFonts w:ascii="Cambria" w:hAnsi="Cambria" w:cs="Times New Roman"/>
      <w:b/>
      <w:bCs/>
      <w:kern w:val="28"/>
      <w:sz w:val="32"/>
      <w:szCs w:val="32"/>
    </w:rPr>
  </w:style>
  <w:style w:type="character" w:customStyle="1" w:styleId="TitleChar">
    <w:name w:val="Title Char"/>
    <w:link w:val="Title"/>
    <w:uiPriority w:val="10"/>
    <w:rsid w:val="00DF4D98"/>
    <w:rPr>
      <w:rFonts w:ascii="Cambria" w:eastAsia="Times New Roman" w:hAnsi="Cambria" w:cs="Times New Roman"/>
      <w:b/>
      <w:bCs/>
      <w:kern w:val="28"/>
      <w:sz w:val="32"/>
      <w:szCs w:val="32"/>
      <w:lang w:val="en-US" w:eastAsia="en-US"/>
    </w:rPr>
  </w:style>
  <w:style w:type="paragraph" w:customStyle="1" w:styleId="Paragraph">
    <w:name w:val="* Paragraph"/>
    <w:aliases w:val="left-aligned1"/>
    <w:uiPriority w:val="99"/>
    <w:rsid w:val="00433CE7"/>
    <w:pPr>
      <w:widowControl w:val="0"/>
      <w:autoSpaceDE w:val="0"/>
      <w:autoSpaceDN w:val="0"/>
      <w:adjustRightInd w:val="0"/>
      <w:spacing w:line="240" w:lineRule="atLeast"/>
    </w:pPr>
    <w:rPr>
      <w:rFonts w:ascii="Courier New" w:hAnsi="Courier New" w:cs="Courier New"/>
      <w:sz w:val="24"/>
      <w:szCs w:val="24"/>
      <w:lang w:eastAsia="en-GB"/>
    </w:rPr>
  </w:style>
  <w:style w:type="character" w:styleId="CommentReference">
    <w:name w:val="annotation reference"/>
    <w:rsid w:val="00842284"/>
    <w:rPr>
      <w:sz w:val="16"/>
      <w:szCs w:val="16"/>
    </w:rPr>
  </w:style>
  <w:style w:type="paragraph" w:styleId="CommentText">
    <w:name w:val="annotation text"/>
    <w:basedOn w:val="Normal"/>
    <w:link w:val="CommentTextChar"/>
    <w:rsid w:val="00842284"/>
    <w:rPr>
      <w:sz w:val="20"/>
      <w:szCs w:val="20"/>
    </w:rPr>
  </w:style>
  <w:style w:type="paragraph" w:styleId="CommentSubject">
    <w:name w:val="annotation subject"/>
    <w:basedOn w:val="CommentText"/>
    <w:next w:val="CommentText"/>
    <w:link w:val="CommentSubjectChar"/>
    <w:rsid w:val="00842284"/>
    <w:rPr>
      <w:b/>
      <w:bCs/>
    </w:rPr>
  </w:style>
  <w:style w:type="paragraph" w:styleId="PlainText">
    <w:name w:val="Plain Text"/>
    <w:basedOn w:val="Normal"/>
    <w:link w:val="PlainTextChar"/>
    <w:rsid w:val="001115BD"/>
    <w:pPr>
      <w:spacing w:after="0" w:line="240" w:lineRule="auto"/>
    </w:pPr>
    <w:rPr>
      <w:rFonts w:ascii="Consolas" w:eastAsia="Calibri" w:hAnsi="Consolas" w:cs="Times New Roman"/>
      <w:sz w:val="21"/>
      <w:szCs w:val="21"/>
    </w:rPr>
  </w:style>
  <w:style w:type="character" w:customStyle="1" w:styleId="PlainTextChar">
    <w:name w:val="Plain Text Char"/>
    <w:link w:val="PlainText"/>
    <w:rsid w:val="001115BD"/>
    <w:rPr>
      <w:rFonts w:ascii="Consolas" w:eastAsia="Calibri" w:hAnsi="Consolas"/>
      <w:sz w:val="21"/>
      <w:szCs w:val="21"/>
    </w:rPr>
  </w:style>
  <w:style w:type="character" w:customStyle="1" w:styleId="Heading3Char">
    <w:name w:val="Heading 3 Char"/>
    <w:link w:val="Heading3"/>
    <w:uiPriority w:val="9"/>
    <w:rsid w:val="008352A0"/>
    <w:rPr>
      <w:rFonts w:ascii="Cambria" w:eastAsia="Times New Roman" w:hAnsi="Cambria" w:cs="Times New Roman"/>
      <w:b/>
      <w:bCs/>
      <w:sz w:val="26"/>
      <w:szCs w:val="26"/>
    </w:rPr>
  </w:style>
  <w:style w:type="paragraph" w:styleId="BodyText2">
    <w:name w:val="Body Text 2"/>
    <w:basedOn w:val="Normal"/>
    <w:link w:val="BodyText2Char"/>
    <w:unhideWhenUsed/>
    <w:rsid w:val="00B31DCC"/>
    <w:pPr>
      <w:spacing w:after="0" w:line="360" w:lineRule="auto"/>
      <w:jc w:val="both"/>
    </w:pPr>
    <w:rPr>
      <w:rFonts w:ascii="Times New Roman" w:hAnsi="Times New Roman" w:cs="Times New Roman"/>
      <w:b/>
      <w:bCs/>
      <w:sz w:val="24"/>
      <w:szCs w:val="24"/>
    </w:rPr>
  </w:style>
  <w:style w:type="character" w:customStyle="1" w:styleId="BodyText2Char">
    <w:name w:val="Body Text 2 Char"/>
    <w:link w:val="BodyText2"/>
    <w:rsid w:val="00B31DCC"/>
    <w:rPr>
      <w:rFonts w:ascii="Times New Roman" w:hAnsi="Times New Roman"/>
      <w:b/>
      <w:bCs/>
      <w:sz w:val="24"/>
      <w:szCs w:val="24"/>
    </w:rPr>
  </w:style>
  <w:style w:type="character" w:customStyle="1" w:styleId="Heading4Char">
    <w:name w:val="Heading 4 Char"/>
    <w:basedOn w:val="DefaultParagraphFont"/>
    <w:link w:val="Heading4"/>
    <w:rsid w:val="00E05B93"/>
    <w:rPr>
      <w:rFonts w:ascii="Times New Roman" w:eastAsia="BatangChe" w:hAnsi="Times New Roman"/>
      <w:b/>
      <w:bCs/>
      <w:kern w:val="2"/>
      <w:sz w:val="30"/>
      <w:lang w:eastAsia="ko-KR"/>
    </w:rPr>
  </w:style>
  <w:style w:type="character" w:customStyle="1" w:styleId="Heading5Char">
    <w:name w:val="Heading 5 Char"/>
    <w:basedOn w:val="DefaultParagraphFont"/>
    <w:link w:val="Heading5"/>
    <w:rsid w:val="00E05B93"/>
    <w:rPr>
      <w:rFonts w:ascii="Times New Roman" w:eastAsia="BatangChe" w:hAnsi="Times New Roman"/>
      <w:b/>
      <w:bCs/>
      <w:kern w:val="2"/>
      <w:lang w:eastAsia="ko-KR"/>
    </w:rPr>
  </w:style>
  <w:style w:type="character" w:customStyle="1" w:styleId="Heading6Char">
    <w:name w:val="Heading 6 Char"/>
    <w:basedOn w:val="DefaultParagraphFont"/>
    <w:link w:val="Heading6"/>
    <w:rsid w:val="00E05B93"/>
    <w:rPr>
      <w:rFonts w:ascii="Georgia" w:eastAsia="BatangChe" w:hAnsi="Georgia"/>
      <w:b/>
      <w:bCs/>
      <w:kern w:val="2"/>
      <w:sz w:val="30"/>
      <w:lang w:eastAsia="ko-KR"/>
    </w:rPr>
  </w:style>
  <w:style w:type="character" w:customStyle="1" w:styleId="Heading7Char">
    <w:name w:val="Heading 7 Char"/>
    <w:basedOn w:val="DefaultParagraphFont"/>
    <w:link w:val="Heading7"/>
    <w:rsid w:val="00E05B93"/>
    <w:rPr>
      <w:rFonts w:ascii="Verdana" w:eastAsia="BatangChe" w:hAnsi="Verdana"/>
      <w:b/>
      <w:kern w:val="2"/>
      <w:sz w:val="22"/>
      <w:szCs w:val="23"/>
      <w:lang w:eastAsia="ko-KR"/>
    </w:rPr>
  </w:style>
  <w:style w:type="character" w:customStyle="1" w:styleId="Heading8Char">
    <w:name w:val="Heading 8 Char"/>
    <w:basedOn w:val="DefaultParagraphFont"/>
    <w:link w:val="Heading8"/>
    <w:rsid w:val="00E05B93"/>
    <w:rPr>
      <w:rFonts w:ascii="Verdana" w:eastAsia="BatangChe" w:hAnsi="Verdana"/>
      <w:b/>
      <w:kern w:val="2"/>
      <w:lang w:eastAsia="ko-KR"/>
    </w:rPr>
  </w:style>
  <w:style w:type="character" w:customStyle="1" w:styleId="Heading9Char">
    <w:name w:val="Heading 9 Char"/>
    <w:basedOn w:val="DefaultParagraphFont"/>
    <w:link w:val="Heading9"/>
    <w:rsid w:val="00E05B93"/>
    <w:rPr>
      <w:rFonts w:ascii="Times New Roman" w:eastAsia="BatangChe" w:hAnsi="Times New Roman"/>
      <w:kern w:val="2"/>
      <w:sz w:val="50"/>
      <w:lang w:eastAsia="ko-KR"/>
    </w:rPr>
  </w:style>
  <w:style w:type="paragraph" w:customStyle="1" w:styleId="10">
    <w:name w:val="본문(신명조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00">
    <w:name w:val="본문(중고딕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5">
    <w:name w:val="작은제목(중고딕15)"/>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30"/>
      <w:lang w:eastAsia="ko-KR"/>
    </w:rPr>
  </w:style>
  <w:style w:type="paragraph" w:customStyle="1" w:styleId="20">
    <w:name w:val="중간제목(옛체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200">
    <w:name w:val="큰제목(견고딕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30">
    <w:name w:val="큰제목(견고딕3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60"/>
      <w:lang w:eastAsia="ko-KR"/>
    </w:rPr>
  </w:style>
  <w:style w:type="paragraph" w:customStyle="1" w:styleId="9">
    <w:name w:val="머리말(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0">
    <w:name w:val="머리말(중고딕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1">
    <w:name w:val="각주내용(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59" w:lineRule="auto"/>
      <w:ind w:left="600" w:right="200" w:hanging="400"/>
      <w:jc w:val="both"/>
    </w:pPr>
    <w:rPr>
      <w:rFonts w:ascii="BatangChe" w:eastAsia="BatangChe" w:hAnsi="Times New Roman"/>
      <w:color w:val="000000"/>
      <w:sz w:val="18"/>
      <w:lang w:eastAsia="ko-KR"/>
    </w:rPr>
  </w:style>
  <w:style w:type="paragraph" w:customStyle="1" w:styleId="a0">
    <w:name w:val="쪽번호"/>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a1">
    <w:name w:val="??"/>
    <w:rsid w:val="00E05B93"/>
    <w:pPr>
      <w:widowControl w:val="0"/>
      <w:jc w:val="both"/>
    </w:pPr>
    <w:rPr>
      <w:rFonts w:ascii="Times New Roman" w:eastAsia="BatangChe" w:hAnsi="Times New Roman"/>
      <w:kern w:val="2"/>
      <w:lang w:eastAsia="ko-KR"/>
    </w:rPr>
  </w:style>
  <w:style w:type="paragraph" w:customStyle="1" w:styleId="a2">
    <w:name w:val="???"/>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line="277" w:lineRule="auto"/>
      <w:jc w:val="both"/>
    </w:pPr>
    <w:rPr>
      <w:rFonts w:ascii="Times New Roman" w:eastAsia="BatangChe" w:hAnsi="Times New Roman"/>
      <w:color w:val="000000"/>
      <w:lang w:eastAsia="ko-KR"/>
    </w:rPr>
  </w:style>
  <w:style w:type="paragraph" w:styleId="TOC1">
    <w:name w:val="toc 1"/>
    <w:basedOn w:val="Normal"/>
    <w:next w:val="Normal"/>
    <w:autoRedefine/>
    <w:semiHidden/>
    <w:rsid w:val="00E05B93"/>
    <w:pPr>
      <w:widowControl w:val="0"/>
      <w:wordWrap w:val="0"/>
      <w:spacing w:before="120" w:after="120" w:line="240" w:lineRule="auto"/>
    </w:pPr>
    <w:rPr>
      <w:rFonts w:ascii="Times New Roman" w:eastAsia="BatangChe" w:hAnsi="Times New Roman" w:cs="Times New Roman"/>
      <w:b/>
      <w:caps/>
      <w:kern w:val="2"/>
      <w:sz w:val="20"/>
      <w:szCs w:val="20"/>
      <w:lang w:eastAsia="ko-KR"/>
    </w:rPr>
  </w:style>
  <w:style w:type="paragraph" w:styleId="TOC2">
    <w:name w:val="toc 2"/>
    <w:basedOn w:val="Normal"/>
    <w:next w:val="Normal"/>
    <w:autoRedefine/>
    <w:semiHidden/>
    <w:rsid w:val="00E05B93"/>
    <w:pPr>
      <w:widowControl w:val="0"/>
      <w:wordWrap w:val="0"/>
      <w:spacing w:after="0" w:line="240" w:lineRule="auto"/>
      <w:ind w:left="200"/>
    </w:pPr>
    <w:rPr>
      <w:rFonts w:ascii="Times New Roman" w:eastAsia="BatangChe" w:hAnsi="Times New Roman" w:cs="Times New Roman"/>
      <w:smallCaps/>
      <w:kern w:val="2"/>
      <w:sz w:val="20"/>
      <w:szCs w:val="20"/>
      <w:lang w:eastAsia="ko-KR"/>
    </w:rPr>
  </w:style>
  <w:style w:type="paragraph" w:styleId="TOC3">
    <w:name w:val="toc 3"/>
    <w:basedOn w:val="Normal"/>
    <w:next w:val="Normal"/>
    <w:autoRedefine/>
    <w:semiHidden/>
    <w:rsid w:val="00E05B93"/>
    <w:pPr>
      <w:widowControl w:val="0"/>
      <w:wordWrap w:val="0"/>
      <w:spacing w:after="0" w:line="240" w:lineRule="auto"/>
      <w:ind w:left="400"/>
    </w:pPr>
    <w:rPr>
      <w:rFonts w:ascii="Times New Roman" w:eastAsia="BatangChe" w:hAnsi="Times New Roman" w:cs="Times New Roman"/>
      <w:i/>
      <w:kern w:val="2"/>
      <w:sz w:val="20"/>
      <w:szCs w:val="20"/>
      <w:lang w:eastAsia="ko-KR"/>
    </w:rPr>
  </w:style>
  <w:style w:type="paragraph" w:styleId="TOC4">
    <w:name w:val="toc 4"/>
    <w:basedOn w:val="Normal"/>
    <w:next w:val="Normal"/>
    <w:autoRedefine/>
    <w:semiHidden/>
    <w:rsid w:val="00E05B93"/>
    <w:pPr>
      <w:widowControl w:val="0"/>
      <w:wordWrap w:val="0"/>
      <w:spacing w:after="0" w:line="240" w:lineRule="auto"/>
      <w:ind w:left="600"/>
    </w:pPr>
    <w:rPr>
      <w:rFonts w:ascii="Times New Roman" w:eastAsia="BatangChe" w:hAnsi="Times New Roman" w:cs="Times New Roman"/>
      <w:kern w:val="2"/>
      <w:sz w:val="18"/>
      <w:szCs w:val="20"/>
      <w:lang w:eastAsia="ko-KR"/>
    </w:rPr>
  </w:style>
  <w:style w:type="paragraph" w:styleId="TOC5">
    <w:name w:val="toc 5"/>
    <w:basedOn w:val="Normal"/>
    <w:next w:val="Normal"/>
    <w:autoRedefine/>
    <w:semiHidden/>
    <w:rsid w:val="00E05B93"/>
    <w:pPr>
      <w:widowControl w:val="0"/>
      <w:wordWrap w:val="0"/>
      <w:spacing w:after="0" w:line="240" w:lineRule="auto"/>
      <w:ind w:left="800"/>
    </w:pPr>
    <w:rPr>
      <w:rFonts w:ascii="Times New Roman" w:eastAsia="BatangChe" w:hAnsi="Times New Roman" w:cs="Times New Roman"/>
      <w:kern w:val="2"/>
      <w:sz w:val="18"/>
      <w:szCs w:val="20"/>
      <w:lang w:eastAsia="ko-KR"/>
    </w:rPr>
  </w:style>
  <w:style w:type="paragraph" w:styleId="TOC6">
    <w:name w:val="toc 6"/>
    <w:basedOn w:val="Normal"/>
    <w:next w:val="Normal"/>
    <w:autoRedefine/>
    <w:semiHidden/>
    <w:rsid w:val="00E05B93"/>
    <w:pPr>
      <w:widowControl w:val="0"/>
      <w:wordWrap w:val="0"/>
      <w:spacing w:after="0" w:line="240" w:lineRule="auto"/>
      <w:ind w:left="1000"/>
    </w:pPr>
    <w:rPr>
      <w:rFonts w:ascii="Times New Roman" w:eastAsia="BatangChe" w:hAnsi="Times New Roman" w:cs="Times New Roman"/>
      <w:kern w:val="2"/>
      <w:sz w:val="18"/>
      <w:szCs w:val="20"/>
      <w:lang w:eastAsia="ko-KR"/>
    </w:rPr>
  </w:style>
  <w:style w:type="paragraph" w:styleId="TOC7">
    <w:name w:val="toc 7"/>
    <w:basedOn w:val="Normal"/>
    <w:next w:val="Normal"/>
    <w:autoRedefine/>
    <w:semiHidden/>
    <w:rsid w:val="00E05B93"/>
    <w:pPr>
      <w:widowControl w:val="0"/>
      <w:wordWrap w:val="0"/>
      <w:spacing w:after="0" w:line="240" w:lineRule="auto"/>
      <w:ind w:left="1200"/>
    </w:pPr>
    <w:rPr>
      <w:rFonts w:ascii="Times New Roman" w:eastAsia="BatangChe" w:hAnsi="Times New Roman" w:cs="Times New Roman"/>
      <w:kern w:val="2"/>
      <w:sz w:val="18"/>
      <w:szCs w:val="20"/>
      <w:lang w:eastAsia="ko-KR"/>
    </w:rPr>
  </w:style>
  <w:style w:type="paragraph" w:styleId="TOC8">
    <w:name w:val="toc 8"/>
    <w:basedOn w:val="Normal"/>
    <w:next w:val="Normal"/>
    <w:autoRedefine/>
    <w:semiHidden/>
    <w:rsid w:val="00E05B93"/>
    <w:pPr>
      <w:widowControl w:val="0"/>
      <w:wordWrap w:val="0"/>
      <w:spacing w:after="0" w:line="240" w:lineRule="auto"/>
      <w:ind w:left="1400"/>
    </w:pPr>
    <w:rPr>
      <w:rFonts w:ascii="Times New Roman" w:eastAsia="BatangChe" w:hAnsi="Times New Roman" w:cs="Times New Roman"/>
      <w:kern w:val="2"/>
      <w:sz w:val="18"/>
      <w:szCs w:val="20"/>
      <w:lang w:eastAsia="ko-KR"/>
    </w:rPr>
  </w:style>
  <w:style w:type="paragraph" w:styleId="TOC9">
    <w:name w:val="toc 9"/>
    <w:basedOn w:val="Normal"/>
    <w:next w:val="Normal"/>
    <w:autoRedefine/>
    <w:semiHidden/>
    <w:rsid w:val="00E05B93"/>
    <w:pPr>
      <w:widowControl w:val="0"/>
      <w:wordWrap w:val="0"/>
      <w:spacing w:after="0" w:line="240" w:lineRule="auto"/>
      <w:ind w:left="1600"/>
    </w:pPr>
    <w:rPr>
      <w:rFonts w:ascii="Times New Roman" w:eastAsia="BatangChe" w:hAnsi="Times New Roman" w:cs="Times New Roman"/>
      <w:kern w:val="2"/>
      <w:sz w:val="18"/>
      <w:szCs w:val="20"/>
      <w:lang w:eastAsia="ko-KR"/>
    </w:rPr>
  </w:style>
  <w:style w:type="paragraph" w:styleId="NormalIndent">
    <w:name w:val="Normal Indent"/>
    <w:basedOn w:val="Normal"/>
    <w:rsid w:val="00E05B93"/>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paragraph" w:styleId="BodyText">
    <w:name w:val="Body Text"/>
    <w:basedOn w:val="Normal"/>
    <w:link w:val="BodyTextChar"/>
    <w:rsid w:val="00E05B93"/>
    <w:pPr>
      <w:widowControl w:val="0"/>
      <w:wordWrap w:val="0"/>
      <w:spacing w:after="0" w:line="240" w:lineRule="auto"/>
      <w:ind w:rightChars="373" w:right="746"/>
      <w:jc w:val="both"/>
    </w:pPr>
    <w:rPr>
      <w:rFonts w:ascii="Arial" w:eastAsia="Dotum" w:hAnsi="Arial" w:cs="Times New Roman"/>
      <w:kern w:val="2"/>
      <w:szCs w:val="20"/>
      <w:lang w:eastAsia="ko-KR"/>
    </w:rPr>
  </w:style>
  <w:style w:type="character" w:customStyle="1" w:styleId="BodyTextChar">
    <w:name w:val="Body Text Char"/>
    <w:basedOn w:val="DefaultParagraphFont"/>
    <w:link w:val="BodyText"/>
    <w:rsid w:val="00E05B93"/>
    <w:rPr>
      <w:rFonts w:ascii="Arial" w:eastAsia="Dotum" w:hAnsi="Arial"/>
      <w:kern w:val="2"/>
      <w:sz w:val="22"/>
      <w:lang w:eastAsia="ko-KR"/>
    </w:rPr>
  </w:style>
  <w:style w:type="paragraph" w:styleId="BodyText3">
    <w:name w:val="Body Text 3"/>
    <w:basedOn w:val="Normal"/>
    <w:link w:val="BodyText3Char"/>
    <w:rsid w:val="00E05B93"/>
    <w:pPr>
      <w:widowControl w:val="0"/>
      <w:wordWrap w:val="0"/>
      <w:spacing w:after="0" w:line="240" w:lineRule="auto"/>
      <w:jc w:val="both"/>
    </w:pPr>
    <w:rPr>
      <w:rFonts w:ascii="Arial" w:eastAsia="BatangChe" w:hAnsi="Arial" w:cs="Arial"/>
      <w:kern w:val="2"/>
      <w:sz w:val="24"/>
      <w:szCs w:val="20"/>
      <w:u w:val="single"/>
      <w:lang w:eastAsia="ko-KR"/>
    </w:rPr>
  </w:style>
  <w:style w:type="character" w:customStyle="1" w:styleId="BodyText3Char">
    <w:name w:val="Body Text 3 Char"/>
    <w:basedOn w:val="DefaultParagraphFont"/>
    <w:link w:val="BodyText3"/>
    <w:rsid w:val="00E05B93"/>
    <w:rPr>
      <w:rFonts w:ascii="Arial" w:eastAsia="BatangChe" w:hAnsi="Arial" w:cs="Arial"/>
      <w:kern w:val="2"/>
      <w:sz w:val="24"/>
      <w:u w:val="single"/>
      <w:lang w:eastAsia="ko-KR"/>
    </w:rPr>
  </w:style>
  <w:style w:type="paragraph" w:styleId="BodyTextIndent">
    <w:name w:val="Body Text Indent"/>
    <w:basedOn w:val="Normal"/>
    <w:link w:val="BodyTextIndentChar"/>
    <w:rsid w:val="00E05B93"/>
    <w:pPr>
      <w:widowControl w:val="0"/>
      <w:wordWrap w:val="0"/>
      <w:spacing w:after="0" w:line="240" w:lineRule="auto"/>
      <w:ind w:leftChars="420" w:left="840"/>
      <w:jc w:val="both"/>
    </w:pPr>
    <w:rPr>
      <w:rFonts w:ascii="Arial" w:eastAsia="Dotum" w:hAnsi="Arial" w:cs="Times New Roman"/>
      <w:kern w:val="2"/>
      <w:sz w:val="24"/>
      <w:szCs w:val="20"/>
      <w:lang w:eastAsia="ko-KR"/>
    </w:rPr>
  </w:style>
  <w:style w:type="character" w:customStyle="1" w:styleId="BodyTextIndentChar">
    <w:name w:val="Body Text Indent Char"/>
    <w:basedOn w:val="DefaultParagraphFont"/>
    <w:link w:val="BodyTextIndent"/>
    <w:rsid w:val="00E05B93"/>
    <w:rPr>
      <w:rFonts w:ascii="Arial" w:eastAsia="Dotum" w:hAnsi="Arial"/>
      <w:kern w:val="2"/>
      <w:sz w:val="24"/>
      <w:lang w:eastAsia="ko-KR"/>
    </w:rPr>
  </w:style>
  <w:style w:type="paragraph" w:styleId="BodyTextIndent2">
    <w:name w:val="Body Text Indent 2"/>
    <w:aliases w:val="본문1,Table Header"/>
    <w:basedOn w:val="Normal"/>
    <w:link w:val="BodyTextIndent2Char"/>
    <w:rsid w:val="00E05B93"/>
    <w:pPr>
      <w:widowControl w:val="0"/>
      <w:wordWrap w:val="0"/>
      <w:adjustRightInd w:val="0"/>
      <w:spacing w:after="120" w:line="240" w:lineRule="auto"/>
      <w:ind w:left="2268"/>
      <w:jc w:val="both"/>
      <w:textAlignment w:val="baseline"/>
    </w:pPr>
    <w:rPr>
      <w:rFonts w:ascii="Times New Roman" w:eastAsia="DotumChe" w:hAnsi="Times New Roman" w:cs="Times New Roman"/>
      <w:szCs w:val="20"/>
      <w:lang w:eastAsia="ko-KR"/>
    </w:rPr>
  </w:style>
  <w:style w:type="character" w:customStyle="1" w:styleId="BodyTextIndent2Char">
    <w:name w:val="Body Text Indent 2 Char"/>
    <w:aliases w:val="본문1 Char,Table Header Char"/>
    <w:basedOn w:val="DefaultParagraphFont"/>
    <w:link w:val="BodyTextIndent2"/>
    <w:rsid w:val="00E05B93"/>
    <w:rPr>
      <w:rFonts w:ascii="Times New Roman" w:eastAsia="DotumChe" w:hAnsi="Times New Roman"/>
      <w:sz w:val="22"/>
      <w:lang w:eastAsia="ko-KR"/>
    </w:rPr>
  </w:style>
  <w:style w:type="paragraph" w:styleId="HTMLPreformatted">
    <w:name w:val="HTML Preformatted"/>
    <w:basedOn w:val="Normal"/>
    <w:link w:val="HTMLPreformattedChar"/>
    <w:rsid w:val="00E05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Dotum" w:eastAsia="Dotum" w:hAnsi="Dotum" w:cs="GulimChe"/>
      <w:sz w:val="20"/>
      <w:szCs w:val="20"/>
      <w:lang w:eastAsia="ko-KR"/>
    </w:rPr>
  </w:style>
  <w:style w:type="character" w:customStyle="1" w:styleId="HTMLPreformattedChar">
    <w:name w:val="HTML Preformatted Char"/>
    <w:basedOn w:val="DefaultParagraphFont"/>
    <w:link w:val="HTMLPreformatted"/>
    <w:rsid w:val="00E05B93"/>
    <w:rPr>
      <w:rFonts w:ascii="Dotum" w:eastAsia="Dotum" w:hAnsi="Dotum" w:cs="GulimChe"/>
      <w:lang w:eastAsia="ko-KR"/>
    </w:rPr>
  </w:style>
  <w:style w:type="paragraph" w:customStyle="1" w:styleId="2">
    <w:name w:val="본문2"/>
    <w:basedOn w:val="Normal"/>
    <w:rsid w:val="00E05B93"/>
    <w:pPr>
      <w:widowControl w:val="0"/>
      <w:tabs>
        <w:tab w:val="left" w:pos="680"/>
      </w:tabs>
      <w:wordWrap w:val="0"/>
      <w:autoSpaceDE w:val="0"/>
      <w:autoSpaceDN w:val="0"/>
      <w:spacing w:before="120" w:after="120" w:line="240" w:lineRule="auto"/>
      <w:ind w:left="680" w:hanging="680"/>
      <w:jc w:val="both"/>
    </w:pPr>
    <w:rPr>
      <w:rFonts w:ascii="Arial" w:eastAsia="Arial" w:hAnsi="Arial" w:cs="Times New Roman"/>
      <w:kern w:val="2"/>
      <w:sz w:val="24"/>
      <w:szCs w:val="24"/>
      <w:lang w:eastAsia="ko-KR"/>
    </w:rPr>
  </w:style>
  <w:style w:type="paragraph" w:customStyle="1" w:styleId="3">
    <w:name w:val="본문3"/>
    <w:basedOn w:val="2"/>
    <w:rsid w:val="00E05B93"/>
    <w:pPr>
      <w:ind w:firstLine="0"/>
    </w:pPr>
  </w:style>
  <w:style w:type="paragraph" w:customStyle="1" w:styleId="Receiver">
    <w:name w:val="Receiver"/>
    <w:basedOn w:val="BodyText"/>
    <w:rsid w:val="00E05B93"/>
    <w:pPr>
      <w:widowControl/>
      <w:tabs>
        <w:tab w:val="right" w:pos="8640"/>
      </w:tabs>
      <w:wordWrap/>
      <w:ind w:rightChars="0" w:right="0"/>
    </w:pPr>
    <w:rPr>
      <w:rFonts w:ascii="Times New Roman" w:eastAsia="GulimChe" w:hAnsi="Times New Roman"/>
      <w:kern w:val="0"/>
      <w:sz w:val="24"/>
      <w:lang w:eastAsia="fr-FR"/>
    </w:rPr>
  </w:style>
  <w:style w:type="paragraph" w:customStyle="1" w:styleId="21">
    <w:name w:val="2"/>
    <w:basedOn w:val="Normal"/>
    <w:rsid w:val="00E05B93"/>
    <w:pPr>
      <w:spacing w:before="100" w:beforeAutospacing="1" w:after="100" w:afterAutospacing="1" w:line="240" w:lineRule="auto"/>
    </w:pPr>
    <w:rPr>
      <w:rFonts w:ascii="Times New Roman" w:hAnsi="Times New Roman" w:cs="Times New Roman"/>
      <w:sz w:val="24"/>
      <w:szCs w:val="24"/>
    </w:rPr>
  </w:style>
  <w:style w:type="paragraph" w:customStyle="1" w:styleId="31">
    <w:name w:val="3"/>
    <w:basedOn w:val="Normal"/>
    <w:rsid w:val="00E05B93"/>
    <w:pPr>
      <w:spacing w:before="100" w:beforeAutospacing="1" w:after="100" w:afterAutospacing="1" w:line="240" w:lineRule="auto"/>
    </w:pPr>
    <w:rPr>
      <w:rFonts w:ascii="Times New Roman" w:hAnsi="Times New Roman" w:cs="Times New Roman"/>
      <w:sz w:val="24"/>
      <w:szCs w:val="24"/>
    </w:rPr>
  </w:style>
  <w:style w:type="paragraph" w:styleId="BlockText">
    <w:name w:val="Block Text"/>
    <w:basedOn w:val="Normal"/>
    <w:rsid w:val="00E05B93"/>
    <w:pPr>
      <w:widowControl w:val="0"/>
      <w:wordWrap w:val="0"/>
      <w:spacing w:after="0" w:line="240" w:lineRule="auto"/>
      <w:ind w:left="720" w:right="-180"/>
      <w:jc w:val="both"/>
    </w:pPr>
    <w:rPr>
      <w:rFonts w:ascii="Times New Roman" w:eastAsia="BatangChe" w:hAnsi="Times New Roman" w:cs="Times New Roman"/>
      <w:kern w:val="2"/>
      <w:sz w:val="20"/>
      <w:szCs w:val="20"/>
      <w:lang w:eastAsia="ko-KR"/>
    </w:rPr>
  </w:style>
  <w:style w:type="character" w:styleId="FollowedHyperlink">
    <w:name w:val="FollowedHyperlink"/>
    <w:basedOn w:val="DefaultParagraphFont"/>
    <w:rsid w:val="00E05B93"/>
    <w:rPr>
      <w:color w:val="800080"/>
      <w:u w:val="single"/>
    </w:rPr>
  </w:style>
  <w:style w:type="paragraph" w:styleId="BodyTextIndent3">
    <w:name w:val="Body Text Indent 3"/>
    <w:basedOn w:val="Normal"/>
    <w:link w:val="BodyTextIndent3Char"/>
    <w:rsid w:val="00E05B93"/>
    <w:pPr>
      <w:widowControl w:val="0"/>
      <w:wordWrap w:val="0"/>
      <w:spacing w:after="0" w:line="240" w:lineRule="auto"/>
      <w:ind w:left="800"/>
      <w:jc w:val="both"/>
    </w:pPr>
    <w:rPr>
      <w:rFonts w:ascii="Verdana" w:eastAsia="BatangChe" w:hAnsi="Verdana" w:cs="Times New Roman"/>
      <w:b/>
      <w:kern w:val="2"/>
      <w:sz w:val="20"/>
      <w:szCs w:val="20"/>
      <w:lang w:eastAsia="ko-KR"/>
    </w:rPr>
  </w:style>
  <w:style w:type="character" w:customStyle="1" w:styleId="BodyTextIndent3Char">
    <w:name w:val="Body Text Indent 3 Char"/>
    <w:basedOn w:val="DefaultParagraphFont"/>
    <w:link w:val="BodyTextIndent3"/>
    <w:rsid w:val="00E05B93"/>
    <w:rPr>
      <w:rFonts w:ascii="Verdana" w:eastAsia="BatangChe" w:hAnsi="Verdana"/>
      <w:b/>
      <w:kern w:val="2"/>
      <w:lang w:eastAsia="ko-KR"/>
    </w:rPr>
  </w:style>
  <w:style w:type="paragraph" w:styleId="ListBullet">
    <w:name w:val="List Bullet"/>
    <w:basedOn w:val="Normal"/>
    <w:autoRedefine/>
    <w:rsid w:val="00E05B93"/>
    <w:pPr>
      <w:widowControl w:val="0"/>
      <w:spacing w:before="60" w:after="60" w:line="300" w:lineRule="exact"/>
      <w:jc w:val="both"/>
    </w:pPr>
    <w:rPr>
      <w:rFonts w:ascii="Arial" w:hAnsi="Arial" w:cs="Times New Roman"/>
      <w:b/>
      <w:bCs/>
      <w:sz w:val="20"/>
      <w:szCs w:val="20"/>
      <w:lang w:val="en-GB"/>
    </w:rPr>
  </w:style>
  <w:style w:type="paragraph" w:styleId="ListBullet2">
    <w:name w:val="List Bullet 2"/>
    <w:basedOn w:val="Normal"/>
    <w:autoRedefine/>
    <w:rsid w:val="00E05B93"/>
    <w:pPr>
      <w:widowControl w:val="0"/>
      <w:numPr>
        <w:numId w:val="1"/>
      </w:numPr>
      <w:tabs>
        <w:tab w:val="clear" w:pos="720"/>
      </w:tabs>
      <w:spacing w:after="0" w:line="300" w:lineRule="atLeast"/>
      <w:ind w:left="850" w:hanging="425"/>
      <w:jc w:val="both"/>
    </w:pPr>
    <w:rPr>
      <w:rFonts w:ascii="Arial" w:hAnsi="Arial" w:cs="Times New Roman"/>
      <w:color w:val="000000"/>
      <w:sz w:val="20"/>
      <w:szCs w:val="20"/>
      <w:lang w:val="en-GB"/>
    </w:rPr>
  </w:style>
  <w:style w:type="paragraph" w:customStyle="1" w:styleId="Style">
    <w:name w:val="Style"/>
    <w:rsid w:val="00E05B93"/>
    <w:pPr>
      <w:widowControl w:val="0"/>
      <w:autoSpaceDE w:val="0"/>
      <w:autoSpaceDN w:val="0"/>
      <w:adjustRightInd w:val="0"/>
    </w:pPr>
    <w:rPr>
      <w:rFonts w:ascii="Times New Roman" w:hAnsi="Times New Roman"/>
      <w:sz w:val="24"/>
      <w:szCs w:val="24"/>
    </w:rPr>
  </w:style>
  <w:style w:type="character" w:customStyle="1" w:styleId="Char">
    <w:name w:val="Char"/>
    <w:basedOn w:val="DefaultParagraphFont"/>
    <w:rsid w:val="00E05B93"/>
    <w:rPr>
      <w:kern w:val="2"/>
      <w:lang w:eastAsia="ko-KR"/>
    </w:rPr>
  </w:style>
  <w:style w:type="character" w:styleId="BookTitle">
    <w:name w:val="Book Title"/>
    <w:basedOn w:val="DefaultParagraphFont"/>
    <w:qFormat/>
    <w:rsid w:val="00E05B93"/>
    <w:rPr>
      <w:b/>
      <w:bCs/>
      <w:smallCaps/>
      <w:spacing w:val="5"/>
    </w:rPr>
  </w:style>
  <w:style w:type="character" w:styleId="Strong">
    <w:name w:val="Strong"/>
    <w:basedOn w:val="DefaultParagraphFont"/>
    <w:uiPriority w:val="22"/>
    <w:qFormat/>
    <w:rsid w:val="00E05B93"/>
    <w:rPr>
      <w:b/>
      <w:bCs/>
    </w:rPr>
  </w:style>
  <w:style w:type="table" w:styleId="TableTheme">
    <w:name w:val="Table Theme"/>
    <w:basedOn w:val="TableNormal"/>
    <w:rsid w:val="00E05B93"/>
    <w:rPr>
      <w:rFonts w:ascii="Times New Roman" w:hAnsi="Times New Roman"/>
    </w:rPr>
    <w:tblPr>
      <w:tblInd w:w="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CellMar>
        <w:top w:w="0" w:type="dxa"/>
        <w:left w:w="108" w:type="dxa"/>
        <w:bottom w:w="0" w:type="dxa"/>
        <w:right w:w="108" w:type="dxa"/>
      </w:tblCellMar>
    </w:tblPr>
  </w:style>
  <w:style w:type="paragraph" w:styleId="NoSpacing">
    <w:name w:val="No Spacing"/>
    <w:basedOn w:val="Normal"/>
    <w:uiPriority w:val="1"/>
    <w:qFormat/>
    <w:rsid w:val="00576896"/>
    <w:pPr>
      <w:spacing w:after="0" w:line="240" w:lineRule="auto"/>
    </w:pPr>
    <w:rPr>
      <w:rFonts w:ascii="Times New Roman" w:eastAsia="Calibri" w:hAnsi="Times New Roman" w:cs="Times New Roman"/>
      <w:sz w:val="24"/>
      <w:szCs w:val="24"/>
    </w:rPr>
  </w:style>
  <w:style w:type="numbering" w:customStyle="1" w:styleId="NoList1">
    <w:name w:val="No List1"/>
    <w:next w:val="NoList"/>
    <w:uiPriority w:val="99"/>
    <w:semiHidden/>
    <w:unhideWhenUsed/>
    <w:rsid w:val="002162B1"/>
  </w:style>
  <w:style w:type="table" w:customStyle="1" w:styleId="TableGrid1">
    <w:name w:val="Table Grid1"/>
    <w:basedOn w:val="TableNormal"/>
    <w:next w:val="TableGrid"/>
    <w:rsid w:val="002162B1"/>
    <w:pPr>
      <w:widowControl w:val="0"/>
      <w:wordWrap w:val="0"/>
      <w:jc w:val="both"/>
    </w:pPr>
    <w:rPr>
      <w:rFonts w:ascii="Times New Roman" w:eastAsia="BatangChe"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TableNormal"/>
    <w:next w:val="TableTheme"/>
    <w:rsid w:val="002162B1"/>
    <w:rPr>
      <w:rFonts w:ascii="Times New Roman" w:hAnsi="Times New Roman"/>
    </w:rPr>
    <w:tblPr>
      <w:tblInd w:w="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CellMar>
        <w:top w:w="0" w:type="dxa"/>
        <w:left w:w="108" w:type="dxa"/>
        <w:bottom w:w="0" w:type="dxa"/>
        <w:right w:w="108" w:type="dxa"/>
      </w:tblCellMar>
    </w:tblPr>
  </w:style>
  <w:style w:type="character" w:customStyle="1" w:styleId="CommentTextChar">
    <w:name w:val="Comment Text Char"/>
    <w:basedOn w:val="DefaultParagraphFont"/>
    <w:link w:val="CommentText"/>
    <w:rsid w:val="00B45B02"/>
    <w:rPr>
      <w:rFonts w:cs="Calibri"/>
    </w:rPr>
  </w:style>
  <w:style w:type="character" w:customStyle="1" w:styleId="CommentSubjectChar">
    <w:name w:val="Comment Subject Char"/>
    <w:basedOn w:val="CommentTextChar"/>
    <w:link w:val="CommentSubject"/>
    <w:rsid w:val="00B45B02"/>
    <w:rPr>
      <w:b/>
      <w:bCs/>
    </w:rPr>
  </w:style>
</w:styles>
</file>

<file path=word/webSettings.xml><?xml version="1.0" encoding="utf-8"?>
<w:webSettings xmlns:r="http://schemas.openxmlformats.org/officeDocument/2006/relationships" xmlns:w="http://schemas.openxmlformats.org/wordprocessingml/2006/main">
  <w:divs>
    <w:div w:id="6754550">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164370597">
      <w:bodyDiv w:val="1"/>
      <w:marLeft w:val="0"/>
      <w:marRight w:val="0"/>
      <w:marTop w:val="0"/>
      <w:marBottom w:val="0"/>
      <w:divBdr>
        <w:top w:val="none" w:sz="0" w:space="0" w:color="auto"/>
        <w:left w:val="none" w:sz="0" w:space="0" w:color="auto"/>
        <w:bottom w:val="none" w:sz="0" w:space="0" w:color="auto"/>
        <w:right w:val="none" w:sz="0" w:space="0" w:color="auto"/>
      </w:divBdr>
    </w:div>
    <w:div w:id="262538544">
      <w:bodyDiv w:val="1"/>
      <w:marLeft w:val="0"/>
      <w:marRight w:val="0"/>
      <w:marTop w:val="0"/>
      <w:marBottom w:val="0"/>
      <w:divBdr>
        <w:top w:val="none" w:sz="0" w:space="0" w:color="auto"/>
        <w:left w:val="none" w:sz="0" w:space="0" w:color="auto"/>
        <w:bottom w:val="none" w:sz="0" w:space="0" w:color="auto"/>
        <w:right w:val="none" w:sz="0" w:space="0" w:color="auto"/>
      </w:divBdr>
    </w:div>
    <w:div w:id="380908770">
      <w:bodyDiv w:val="1"/>
      <w:marLeft w:val="0"/>
      <w:marRight w:val="0"/>
      <w:marTop w:val="0"/>
      <w:marBottom w:val="0"/>
      <w:divBdr>
        <w:top w:val="none" w:sz="0" w:space="0" w:color="auto"/>
        <w:left w:val="none" w:sz="0" w:space="0" w:color="auto"/>
        <w:bottom w:val="none" w:sz="0" w:space="0" w:color="auto"/>
        <w:right w:val="none" w:sz="0" w:space="0" w:color="auto"/>
      </w:divBdr>
    </w:div>
    <w:div w:id="436491186">
      <w:bodyDiv w:val="1"/>
      <w:marLeft w:val="0"/>
      <w:marRight w:val="0"/>
      <w:marTop w:val="0"/>
      <w:marBottom w:val="0"/>
      <w:divBdr>
        <w:top w:val="none" w:sz="0" w:space="0" w:color="auto"/>
        <w:left w:val="none" w:sz="0" w:space="0" w:color="auto"/>
        <w:bottom w:val="none" w:sz="0" w:space="0" w:color="auto"/>
        <w:right w:val="none" w:sz="0" w:space="0" w:color="auto"/>
      </w:divBdr>
    </w:div>
    <w:div w:id="477965131">
      <w:bodyDiv w:val="1"/>
      <w:marLeft w:val="0"/>
      <w:marRight w:val="0"/>
      <w:marTop w:val="0"/>
      <w:marBottom w:val="0"/>
      <w:divBdr>
        <w:top w:val="none" w:sz="0" w:space="0" w:color="auto"/>
        <w:left w:val="none" w:sz="0" w:space="0" w:color="auto"/>
        <w:bottom w:val="none" w:sz="0" w:space="0" w:color="auto"/>
        <w:right w:val="none" w:sz="0" w:space="0" w:color="auto"/>
      </w:divBdr>
    </w:div>
    <w:div w:id="489954087">
      <w:bodyDiv w:val="1"/>
      <w:marLeft w:val="0"/>
      <w:marRight w:val="0"/>
      <w:marTop w:val="0"/>
      <w:marBottom w:val="0"/>
      <w:divBdr>
        <w:top w:val="none" w:sz="0" w:space="0" w:color="auto"/>
        <w:left w:val="none" w:sz="0" w:space="0" w:color="auto"/>
        <w:bottom w:val="none" w:sz="0" w:space="0" w:color="auto"/>
        <w:right w:val="none" w:sz="0" w:space="0" w:color="auto"/>
      </w:divBdr>
    </w:div>
    <w:div w:id="499277988">
      <w:bodyDiv w:val="1"/>
      <w:marLeft w:val="0"/>
      <w:marRight w:val="0"/>
      <w:marTop w:val="0"/>
      <w:marBottom w:val="0"/>
      <w:divBdr>
        <w:top w:val="none" w:sz="0" w:space="0" w:color="auto"/>
        <w:left w:val="none" w:sz="0" w:space="0" w:color="auto"/>
        <w:bottom w:val="none" w:sz="0" w:space="0" w:color="auto"/>
        <w:right w:val="none" w:sz="0" w:space="0" w:color="auto"/>
      </w:divBdr>
    </w:div>
    <w:div w:id="623190829">
      <w:bodyDiv w:val="1"/>
      <w:marLeft w:val="0"/>
      <w:marRight w:val="0"/>
      <w:marTop w:val="0"/>
      <w:marBottom w:val="0"/>
      <w:divBdr>
        <w:top w:val="none" w:sz="0" w:space="0" w:color="auto"/>
        <w:left w:val="none" w:sz="0" w:space="0" w:color="auto"/>
        <w:bottom w:val="none" w:sz="0" w:space="0" w:color="auto"/>
        <w:right w:val="none" w:sz="0" w:space="0" w:color="auto"/>
      </w:divBdr>
    </w:div>
    <w:div w:id="711077222">
      <w:bodyDiv w:val="1"/>
      <w:marLeft w:val="0"/>
      <w:marRight w:val="0"/>
      <w:marTop w:val="0"/>
      <w:marBottom w:val="0"/>
      <w:divBdr>
        <w:top w:val="none" w:sz="0" w:space="0" w:color="auto"/>
        <w:left w:val="none" w:sz="0" w:space="0" w:color="auto"/>
        <w:bottom w:val="none" w:sz="0" w:space="0" w:color="auto"/>
        <w:right w:val="none" w:sz="0" w:space="0" w:color="auto"/>
      </w:divBdr>
    </w:div>
    <w:div w:id="815953383">
      <w:bodyDiv w:val="1"/>
      <w:marLeft w:val="0"/>
      <w:marRight w:val="0"/>
      <w:marTop w:val="0"/>
      <w:marBottom w:val="0"/>
      <w:divBdr>
        <w:top w:val="none" w:sz="0" w:space="0" w:color="auto"/>
        <w:left w:val="none" w:sz="0" w:space="0" w:color="auto"/>
        <w:bottom w:val="none" w:sz="0" w:space="0" w:color="auto"/>
        <w:right w:val="none" w:sz="0" w:space="0" w:color="auto"/>
      </w:divBdr>
    </w:div>
    <w:div w:id="888684635">
      <w:bodyDiv w:val="1"/>
      <w:marLeft w:val="0"/>
      <w:marRight w:val="0"/>
      <w:marTop w:val="0"/>
      <w:marBottom w:val="0"/>
      <w:divBdr>
        <w:top w:val="none" w:sz="0" w:space="0" w:color="auto"/>
        <w:left w:val="none" w:sz="0" w:space="0" w:color="auto"/>
        <w:bottom w:val="none" w:sz="0" w:space="0" w:color="auto"/>
        <w:right w:val="none" w:sz="0" w:space="0" w:color="auto"/>
      </w:divBdr>
    </w:div>
    <w:div w:id="966853818">
      <w:bodyDiv w:val="1"/>
      <w:marLeft w:val="0"/>
      <w:marRight w:val="0"/>
      <w:marTop w:val="0"/>
      <w:marBottom w:val="0"/>
      <w:divBdr>
        <w:top w:val="none" w:sz="0" w:space="0" w:color="auto"/>
        <w:left w:val="none" w:sz="0" w:space="0" w:color="auto"/>
        <w:bottom w:val="none" w:sz="0" w:space="0" w:color="auto"/>
        <w:right w:val="none" w:sz="0" w:space="0" w:color="auto"/>
      </w:divBdr>
    </w:div>
    <w:div w:id="1260796469">
      <w:bodyDiv w:val="1"/>
      <w:marLeft w:val="0"/>
      <w:marRight w:val="0"/>
      <w:marTop w:val="0"/>
      <w:marBottom w:val="0"/>
      <w:divBdr>
        <w:top w:val="none" w:sz="0" w:space="0" w:color="auto"/>
        <w:left w:val="none" w:sz="0" w:space="0" w:color="auto"/>
        <w:bottom w:val="none" w:sz="0" w:space="0" w:color="auto"/>
        <w:right w:val="none" w:sz="0" w:space="0" w:color="auto"/>
      </w:divBdr>
    </w:div>
    <w:div w:id="1493178798">
      <w:bodyDiv w:val="1"/>
      <w:marLeft w:val="0"/>
      <w:marRight w:val="0"/>
      <w:marTop w:val="0"/>
      <w:marBottom w:val="0"/>
      <w:divBdr>
        <w:top w:val="none" w:sz="0" w:space="0" w:color="auto"/>
        <w:left w:val="none" w:sz="0" w:space="0" w:color="auto"/>
        <w:bottom w:val="none" w:sz="0" w:space="0" w:color="auto"/>
        <w:right w:val="none" w:sz="0" w:space="0" w:color="auto"/>
      </w:divBdr>
    </w:div>
    <w:div w:id="1500534612">
      <w:bodyDiv w:val="1"/>
      <w:marLeft w:val="0"/>
      <w:marRight w:val="0"/>
      <w:marTop w:val="0"/>
      <w:marBottom w:val="0"/>
      <w:divBdr>
        <w:top w:val="none" w:sz="0" w:space="0" w:color="auto"/>
        <w:left w:val="none" w:sz="0" w:space="0" w:color="auto"/>
        <w:bottom w:val="none" w:sz="0" w:space="0" w:color="auto"/>
        <w:right w:val="none" w:sz="0" w:space="0" w:color="auto"/>
      </w:divBdr>
    </w:div>
    <w:div w:id="1553999262">
      <w:bodyDiv w:val="1"/>
      <w:marLeft w:val="0"/>
      <w:marRight w:val="0"/>
      <w:marTop w:val="0"/>
      <w:marBottom w:val="0"/>
      <w:divBdr>
        <w:top w:val="none" w:sz="0" w:space="0" w:color="auto"/>
        <w:left w:val="none" w:sz="0" w:space="0" w:color="auto"/>
        <w:bottom w:val="none" w:sz="0" w:space="0" w:color="auto"/>
        <w:right w:val="none" w:sz="0" w:space="0" w:color="auto"/>
      </w:divBdr>
    </w:div>
    <w:div w:id="1600791800">
      <w:bodyDiv w:val="1"/>
      <w:marLeft w:val="0"/>
      <w:marRight w:val="0"/>
      <w:marTop w:val="0"/>
      <w:marBottom w:val="0"/>
      <w:divBdr>
        <w:top w:val="none" w:sz="0" w:space="0" w:color="auto"/>
        <w:left w:val="none" w:sz="0" w:space="0" w:color="auto"/>
        <w:bottom w:val="none" w:sz="0" w:space="0" w:color="auto"/>
        <w:right w:val="none" w:sz="0" w:space="0" w:color="auto"/>
      </w:divBdr>
    </w:div>
    <w:div w:id="1628657328">
      <w:bodyDiv w:val="1"/>
      <w:marLeft w:val="0"/>
      <w:marRight w:val="0"/>
      <w:marTop w:val="0"/>
      <w:marBottom w:val="0"/>
      <w:divBdr>
        <w:top w:val="none" w:sz="0" w:space="0" w:color="auto"/>
        <w:left w:val="none" w:sz="0" w:space="0" w:color="auto"/>
        <w:bottom w:val="none" w:sz="0" w:space="0" w:color="auto"/>
        <w:right w:val="none" w:sz="0" w:space="0" w:color="auto"/>
      </w:divBdr>
    </w:div>
    <w:div w:id="1631596527">
      <w:bodyDiv w:val="1"/>
      <w:marLeft w:val="0"/>
      <w:marRight w:val="0"/>
      <w:marTop w:val="0"/>
      <w:marBottom w:val="0"/>
      <w:divBdr>
        <w:top w:val="none" w:sz="0" w:space="0" w:color="auto"/>
        <w:left w:val="none" w:sz="0" w:space="0" w:color="auto"/>
        <w:bottom w:val="none" w:sz="0" w:space="0" w:color="auto"/>
        <w:right w:val="none" w:sz="0" w:space="0" w:color="auto"/>
      </w:divBdr>
    </w:div>
    <w:div w:id="1662267730">
      <w:bodyDiv w:val="1"/>
      <w:marLeft w:val="0"/>
      <w:marRight w:val="0"/>
      <w:marTop w:val="0"/>
      <w:marBottom w:val="0"/>
      <w:divBdr>
        <w:top w:val="none" w:sz="0" w:space="0" w:color="auto"/>
        <w:left w:val="none" w:sz="0" w:space="0" w:color="auto"/>
        <w:bottom w:val="none" w:sz="0" w:space="0" w:color="auto"/>
        <w:right w:val="none" w:sz="0" w:space="0" w:color="auto"/>
      </w:divBdr>
    </w:div>
    <w:div w:id="1668509880">
      <w:bodyDiv w:val="1"/>
      <w:marLeft w:val="0"/>
      <w:marRight w:val="0"/>
      <w:marTop w:val="0"/>
      <w:marBottom w:val="0"/>
      <w:divBdr>
        <w:top w:val="none" w:sz="0" w:space="0" w:color="auto"/>
        <w:left w:val="none" w:sz="0" w:space="0" w:color="auto"/>
        <w:bottom w:val="none" w:sz="0" w:space="0" w:color="auto"/>
        <w:right w:val="none" w:sz="0" w:space="0" w:color="auto"/>
      </w:divBdr>
    </w:div>
    <w:div w:id="1772704179">
      <w:bodyDiv w:val="1"/>
      <w:marLeft w:val="0"/>
      <w:marRight w:val="0"/>
      <w:marTop w:val="0"/>
      <w:marBottom w:val="0"/>
      <w:divBdr>
        <w:top w:val="none" w:sz="0" w:space="0" w:color="auto"/>
        <w:left w:val="none" w:sz="0" w:space="0" w:color="auto"/>
        <w:bottom w:val="none" w:sz="0" w:space="0" w:color="auto"/>
        <w:right w:val="none" w:sz="0" w:space="0" w:color="auto"/>
      </w:divBdr>
    </w:div>
    <w:div w:id="1797680589">
      <w:bodyDiv w:val="1"/>
      <w:marLeft w:val="0"/>
      <w:marRight w:val="0"/>
      <w:marTop w:val="0"/>
      <w:marBottom w:val="0"/>
      <w:divBdr>
        <w:top w:val="none" w:sz="0" w:space="0" w:color="auto"/>
        <w:left w:val="none" w:sz="0" w:space="0" w:color="auto"/>
        <w:bottom w:val="none" w:sz="0" w:space="0" w:color="auto"/>
        <w:right w:val="none" w:sz="0" w:space="0" w:color="auto"/>
      </w:divBdr>
    </w:div>
    <w:div w:id="194419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diafilings.com/learn/guide-to-cgst-sgst-and-igs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ndiafilings.com/learn/section-43a-of-cgst-ac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emlindia.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emlindia.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C3BA2-77A3-4993-BB58-4B4BEBE13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49</Pages>
  <Words>17502</Words>
  <Characters>99766</Characters>
  <Application>Microsoft Office Word</Application>
  <DocSecurity>0</DocSecurity>
  <Lines>831</Lines>
  <Paragraphs>234</Paragraphs>
  <ScaleCrop>false</ScaleCrop>
  <HeadingPairs>
    <vt:vector size="2" baseType="variant">
      <vt:variant>
        <vt:lpstr>Title</vt:lpstr>
      </vt:variant>
      <vt:variant>
        <vt:i4>1</vt:i4>
      </vt:variant>
    </vt:vector>
  </HeadingPairs>
  <TitlesOfParts>
    <vt:vector size="1" baseType="lpstr">
      <vt:lpstr>Request for Quotation/Proposal</vt:lpstr>
    </vt:vector>
  </TitlesOfParts>
  <Company/>
  <LinksUpToDate>false</LinksUpToDate>
  <CharactersWithSpaces>117034</CharactersWithSpaces>
  <SharedDoc>false</SharedDoc>
  <HLinks>
    <vt:vector size="42" baseType="variant">
      <vt:variant>
        <vt:i4>4587551</vt:i4>
      </vt:variant>
      <vt:variant>
        <vt:i4>18</vt:i4>
      </vt:variant>
      <vt:variant>
        <vt:i4>0</vt:i4>
      </vt:variant>
      <vt:variant>
        <vt:i4>5</vt:i4>
      </vt:variant>
      <vt:variant>
        <vt:lpwstr>http://www.bemlindia.com/</vt:lpwstr>
      </vt:variant>
      <vt:variant>
        <vt:lpwstr/>
      </vt:variant>
      <vt:variant>
        <vt:i4>917517</vt:i4>
      </vt:variant>
      <vt:variant>
        <vt:i4>15</vt:i4>
      </vt:variant>
      <vt:variant>
        <vt:i4>0</vt:i4>
      </vt:variant>
      <vt:variant>
        <vt:i4>5</vt:i4>
      </vt:variant>
      <vt:variant>
        <vt:lpwstr>http://dipp.nic.in/whats-new/public-procurement-preference-make-india-order-2017</vt:lpwstr>
      </vt:variant>
      <vt:variant>
        <vt:lpwstr/>
      </vt:variant>
      <vt:variant>
        <vt:i4>4587551</vt:i4>
      </vt:variant>
      <vt:variant>
        <vt:i4>12</vt:i4>
      </vt:variant>
      <vt:variant>
        <vt:i4>0</vt:i4>
      </vt:variant>
      <vt:variant>
        <vt:i4>5</vt:i4>
      </vt:variant>
      <vt:variant>
        <vt:lpwstr>http://www.bemlindia.com/</vt:lpwstr>
      </vt:variant>
      <vt:variant>
        <vt:lpwstr/>
      </vt:variant>
      <vt:variant>
        <vt:i4>4587551</vt:i4>
      </vt:variant>
      <vt:variant>
        <vt:i4>9</vt:i4>
      </vt:variant>
      <vt:variant>
        <vt:i4>0</vt:i4>
      </vt:variant>
      <vt:variant>
        <vt:i4>5</vt:i4>
      </vt:variant>
      <vt:variant>
        <vt:lpwstr>http://www.bemlindia.com/</vt:lpwstr>
      </vt:variant>
      <vt:variant>
        <vt:lpwstr/>
      </vt:variant>
      <vt:variant>
        <vt:i4>3735583</vt:i4>
      </vt:variant>
      <vt:variant>
        <vt:i4>6</vt:i4>
      </vt:variant>
      <vt:variant>
        <vt:i4>0</vt:i4>
      </vt:variant>
      <vt:variant>
        <vt:i4>5</vt:i4>
      </vt:variant>
      <vt:variant>
        <vt:lpwstr>mailto:admin.srm@beml.co.in</vt:lpwstr>
      </vt:variant>
      <vt:variant>
        <vt:lpwstr/>
      </vt:variant>
      <vt:variant>
        <vt:i4>6750320</vt:i4>
      </vt:variant>
      <vt:variant>
        <vt:i4>3</vt:i4>
      </vt:variant>
      <vt:variant>
        <vt:i4>0</vt:i4>
      </vt:variant>
      <vt:variant>
        <vt:i4>5</vt:i4>
      </vt:variant>
      <vt:variant>
        <vt:lpwstr>http://www.bemlindia./</vt:lpwstr>
      </vt:variant>
      <vt:variant>
        <vt:lpwstr/>
      </vt:variant>
      <vt:variant>
        <vt:i4>3735583</vt:i4>
      </vt:variant>
      <vt:variant>
        <vt:i4>0</vt:i4>
      </vt:variant>
      <vt:variant>
        <vt:i4>0</vt:i4>
      </vt:variant>
      <vt:variant>
        <vt:i4>5</vt:i4>
      </vt:variant>
      <vt:variant>
        <vt:lpwstr>mailto:admin.srm@beml.co.in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Quotation/Proposal</dc:title>
  <dc:creator>BEML</dc:creator>
  <cp:lastModifiedBy>27239</cp:lastModifiedBy>
  <cp:revision>69</cp:revision>
  <cp:lastPrinted>2019-01-01T10:40:00Z</cp:lastPrinted>
  <dcterms:created xsi:type="dcterms:W3CDTF">2019-08-08T04:33:00Z</dcterms:created>
  <dcterms:modified xsi:type="dcterms:W3CDTF">2019-09-23T10:24:00Z</dcterms:modified>
</cp:coreProperties>
</file>